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C074E" w:rsidRPr="005830DE" w:rsidRDefault="00FB7200" w:rsidP="003E4506">
      <w:pPr>
        <w:shd w:val="clear" w:color="auto" w:fill="FFFFFF"/>
        <w:ind w:firstLine="567"/>
        <w:jc w:val="center"/>
        <w:rPr>
          <w:rFonts w:asciiTheme="minorHAnsi" w:hAnsiTheme="minorHAnsi" w:cstheme="minorHAnsi"/>
          <w:b/>
          <w:bCs/>
          <w:sz w:val="24"/>
          <w:szCs w:val="24"/>
          <w:u w:val="single"/>
        </w:rPr>
      </w:pPr>
      <w:r w:rsidRPr="005830DE">
        <w:rPr>
          <w:rFonts w:asciiTheme="minorHAnsi" w:hAnsiTheme="minorHAnsi" w:cstheme="minorHAnsi"/>
          <w:b/>
          <w:bCs/>
          <w:sz w:val="24"/>
          <w:szCs w:val="24"/>
        </w:rPr>
        <w:t>НАЦИОНАЛЬНЫЙ</w:t>
      </w:r>
      <w:r w:rsidR="003C074E" w:rsidRPr="005830DE">
        <w:rPr>
          <w:rFonts w:asciiTheme="minorHAnsi" w:hAnsiTheme="minorHAnsi" w:cstheme="minorHAnsi"/>
          <w:b/>
          <w:bCs/>
          <w:sz w:val="24"/>
          <w:szCs w:val="24"/>
        </w:rPr>
        <w:t xml:space="preserve"> СТАНДАРТ РЕСПУБЛИКИ КАЗАХСТАН</w:t>
      </w:r>
    </w:p>
    <w:p w:rsidR="003C074E" w:rsidRPr="005830DE" w:rsidRDefault="003C074E" w:rsidP="003E4506">
      <w:pPr>
        <w:shd w:val="clear" w:color="auto" w:fill="FFFFFF"/>
        <w:ind w:firstLine="567"/>
        <w:jc w:val="center"/>
        <w:rPr>
          <w:rFonts w:asciiTheme="minorHAnsi" w:hAnsiTheme="minorHAnsi" w:cstheme="minorHAnsi"/>
          <w:b/>
          <w:bCs/>
          <w:sz w:val="24"/>
          <w:szCs w:val="24"/>
        </w:rPr>
      </w:pPr>
      <w:r w:rsidRPr="005830DE">
        <w:rPr>
          <w:rFonts w:asciiTheme="minorHAnsi" w:hAnsiTheme="minorHAnsi" w:cstheme="minorHAnsi"/>
          <w:b/>
          <w:bCs/>
          <w:sz w:val="24"/>
          <w:szCs w:val="24"/>
        </w:rPr>
        <w:t>________________________________________________</w:t>
      </w:r>
      <w:r w:rsidR="009F3DDE" w:rsidRPr="005830DE">
        <w:rPr>
          <w:rFonts w:asciiTheme="minorHAnsi" w:hAnsiTheme="minorHAnsi" w:cstheme="minorHAnsi"/>
          <w:b/>
          <w:bCs/>
          <w:sz w:val="24"/>
          <w:szCs w:val="24"/>
        </w:rPr>
        <w:t>_________________________</w:t>
      </w:r>
    </w:p>
    <w:p w:rsidR="00610C0A" w:rsidRPr="005830DE" w:rsidRDefault="00610C0A" w:rsidP="00E1048B">
      <w:pPr>
        <w:widowControl/>
        <w:ind w:firstLine="567"/>
        <w:jc w:val="center"/>
        <w:rPr>
          <w:rFonts w:asciiTheme="minorHAnsi" w:eastAsia="Calibri" w:hAnsiTheme="minorHAnsi" w:cstheme="minorHAnsi"/>
          <w:b/>
          <w:bCs/>
          <w:sz w:val="24"/>
          <w:szCs w:val="24"/>
        </w:rPr>
      </w:pPr>
    </w:p>
    <w:p w:rsidR="007E665A" w:rsidRDefault="007E665A" w:rsidP="00E1048B">
      <w:pPr>
        <w:widowControl/>
        <w:ind w:firstLine="567"/>
        <w:jc w:val="center"/>
        <w:rPr>
          <w:rFonts w:asciiTheme="minorHAnsi" w:eastAsia="Calibri" w:hAnsiTheme="minorHAnsi" w:cstheme="minorHAnsi"/>
          <w:b/>
          <w:bCs/>
          <w:sz w:val="24"/>
          <w:szCs w:val="24"/>
        </w:rPr>
      </w:pPr>
      <w:r w:rsidRPr="007E665A">
        <w:rPr>
          <w:rFonts w:asciiTheme="minorHAnsi" w:eastAsia="Calibri" w:hAnsiTheme="minorHAnsi" w:cstheme="minorHAnsi"/>
          <w:b/>
          <w:bCs/>
          <w:sz w:val="24"/>
          <w:szCs w:val="24"/>
        </w:rPr>
        <w:t>ТЕХНИЧЕСКИЕ СРЕДСТВА ПОМ</w:t>
      </w:r>
      <w:r>
        <w:rPr>
          <w:rFonts w:asciiTheme="minorHAnsi" w:eastAsia="Calibri" w:hAnsiTheme="minorHAnsi" w:cstheme="minorHAnsi"/>
          <w:b/>
          <w:bCs/>
          <w:sz w:val="24"/>
          <w:szCs w:val="24"/>
        </w:rPr>
        <w:t>ОЩИ СЛЕПЫМ И СЛАБОВИДЯЩИМ ЛЮДЯМ</w:t>
      </w:r>
    </w:p>
    <w:p w:rsidR="007E665A" w:rsidRDefault="007E665A" w:rsidP="00E1048B">
      <w:pPr>
        <w:widowControl/>
        <w:ind w:firstLine="567"/>
        <w:jc w:val="center"/>
        <w:rPr>
          <w:rFonts w:asciiTheme="minorHAnsi" w:eastAsia="Calibri" w:hAnsiTheme="minorHAnsi" w:cstheme="minorHAnsi"/>
          <w:b/>
          <w:bCs/>
          <w:sz w:val="24"/>
          <w:szCs w:val="24"/>
        </w:rPr>
      </w:pPr>
    </w:p>
    <w:p w:rsidR="007E665A" w:rsidRDefault="007E665A" w:rsidP="00E1048B">
      <w:pPr>
        <w:widowControl/>
        <w:ind w:firstLine="567"/>
        <w:jc w:val="center"/>
        <w:rPr>
          <w:rFonts w:asciiTheme="minorHAnsi" w:eastAsia="Calibri" w:hAnsiTheme="minorHAnsi" w:cstheme="minorHAnsi"/>
          <w:b/>
          <w:bCs/>
          <w:sz w:val="24"/>
          <w:szCs w:val="24"/>
        </w:rPr>
      </w:pPr>
      <w:r w:rsidRPr="007E665A">
        <w:rPr>
          <w:rFonts w:asciiTheme="minorHAnsi" w:eastAsia="Calibri" w:hAnsiTheme="minorHAnsi" w:cstheme="minorHAnsi"/>
          <w:b/>
          <w:bCs/>
          <w:sz w:val="24"/>
          <w:szCs w:val="24"/>
        </w:rPr>
        <w:t>Тактильные указ</w:t>
      </w:r>
      <w:r>
        <w:rPr>
          <w:rFonts w:asciiTheme="minorHAnsi" w:eastAsia="Calibri" w:hAnsiTheme="minorHAnsi" w:cstheme="minorHAnsi"/>
          <w:b/>
          <w:bCs/>
          <w:sz w:val="24"/>
          <w:szCs w:val="24"/>
        </w:rPr>
        <w:t>атели на пешеходной поверхности</w:t>
      </w:r>
    </w:p>
    <w:p w:rsidR="007E665A" w:rsidRDefault="007E665A" w:rsidP="00E1048B">
      <w:pPr>
        <w:widowControl/>
        <w:ind w:firstLine="567"/>
        <w:jc w:val="center"/>
        <w:rPr>
          <w:rFonts w:asciiTheme="minorHAnsi" w:eastAsia="Calibri" w:hAnsiTheme="minorHAnsi" w:cstheme="minorHAnsi"/>
          <w:b/>
          <w:bCs/>
          <w:sz w:val="24"/>
          <w:szCs w:val="24"/>
        </w:rPr>
      </w:pPr>
    </w:p>
    <w:p w:rsidR="00427CBE" w:rsidRPr="005830DE" w:rsidRDefault="00B33ADC" w:rsidP="008353EF">
      <w:pPr>
        <w:widowControl/>
        <w:ind w:firstLine="567"/>
        <w:jc w:val="center"/>
        <w:rPr>
          <w:rFonts w:asciiTheme="minorHAnsi" w:hAnsiTheme="minorHAnsi" w:cstheme="minorHAnsi"/>
          <w:b/>
          <w:bCs/>
          <w:sz w:val="24"/>
          <w:szCs w:val="24"/>
        </w:rPr>
      </w:pPr>
      <w:r w:rsidRPr="005830DE">
        <w:rPr>
          <w:rFonts w:asciiTheme="minorHAnsi" w:hAnsiTheme="minorHAnsi" w:cstheme="minorHAnsi"/>
          <w:b/>
          <w:bCs/>
          <w:sz w:val="24"/>
          <w:szCs w:val="24"/>
          <w:lang w:eastAsia="ru-RU"/>
        </w:rPr>
        <w:t>___</w:t>
      </w:r>
      <w:r w:rsidR="003C074E" w:rsidRPr="005830DE">
        <w:rPr>
          <w:rFonts w:asciiTheme="minorHAnsi" w:hAnsiTheme="minorHAnsi" w:cstheme="minorHAnsi"/>
          <w:b/>
          <w:sz w:val="24"/>
          <w:szCs w:val="24"/>
        </w:rPr>
        <w:t>______________________________________________</w:t>
      </w:r>
      <w:r w:rsidR="009F3DDE" w:rsidRPr="005830DE">
        <w:rPr>
          <w:rFonts w:asciiTheme="minorHAnsi" w:hAnsiTheme="minorHAnsi" w:cstheme="minorHAnsi"/>
          <w:b/>
          <w:sz w:val="24"/>
          <w:szCs w:val="24"/>
        </w:rPr>
        <w:t>________________________</w:t>
      </w:r>
      <w:r w:rsidR="003C074E" w:rsidRPr="005830DE">
        <w:rPr>
          <w:rFonts w:asciiTheme="minorHAnsi" w:hAnsiTheme="minorHAnsi" w:cstheme="minorHAnsi"/>
          <w:b/>
          <w:bCs/>
          <w:sz w:val="24"/>
          <w:szCs w:val="24"/>
        </w:rPr>
        <w:t xml:space="preserve">                </w:t>
      </w:r>
      <w:r w:rsidR="00513B98" w:rsidRPr="005830DE">
        <w:rPr>
          <w:rFonts w:asciiTheme="minorHAnsi" w:hAnsiTheme="minorHAnsi" w:cstheme="minorHAnsi"/>
          <w:b/>
          <w:bCs/>
          <w:sz w:val="24"/>
          <w:szCs w:val="24"/>
        </w:rPr>
        <w:t xml:space="preserve">                                   </w:t>
      </w:r>
      <w:r w:rsidR="003C074E" w:rsidRPr="005830DE">
        <w:rPr>
          <w:rFonts w:asciiTheme="minorHAnsi" w:hAnsiTheme="minorHAnsi" w:cstheme="minorHAnsi"/>
          <w:b/>
          <w:bCs/>
          <w:sz w:val="24"/>
          <w:szCs w:val="24"/>
        </w:rPr>
        <w:t xml:space="preserve">           </w:t>
      </w:r>
      <w:r w:rsidR="00770BDA" w:rsidRPr="005830DE">
        <w:rPr>
          <w:rFonts w:asciiTheme="minorHAnsi" w:hAnsiTheme="minorHAnsi" w:cstheme="minorHAnsi"/>
          <w:b/>
          <w:bCs/>
          <w:sz w:val="24"/>
          <w:szCs w:val="24"/>
        </w:rPr>
        <w:t xml:space="preserve">          </w:t>
      </w:r>
    </w:p>
    <w:p w:rsidR="001C4ECF" w:rsidRPr="005830DE" w:rsidRDefault="001C4ECF" w:rsidP="003E4506">
      <w:pPr>
        <w:shd w:val="clear" w:color="auto" w:fill="FFFFFF"/>
        <w:ind w:firstLine="567"/>
        <w:jc w:val="right"/>
        <w:rPr>
          <w:rFonts w:asciiTheme="minorHAnsi" w:hAnsiTheme="minorHAnsi" w:cstheme="minorHAnsi"/>
          <w:sz w:val="24"/>
          <w:szCs w:val="24"/>
        </w:rPr>
      </w:pPr>
      <w:r w:rsidRPr="005830DE">
        <w:rPr>
          <w:rFonts w:asciiTheme="minorHAnsi" w:hAnsiTheme="minorHAnsi" w:cstheme="minorHAnsi"/>
          <w:b/>
          <w:bCs/>
          <w:sz w:val="24"/>
          <w:szCs w:val="24"/>
        </w:rPr>
        <w:t>Дата введения</w:t>
      </w:r>
      <w:r w:rsidR="00472325" w:rsidRPr="005830DE">
        <w:rPr>
          <w:rFonts w:asciiTheme="minorHAnsi" w:hAnsiTheme="minorHAnsi" w:cstheme="minorHAnsi"/>
          <w:b/>
          <w:bCs/>
          <w:sz w:val="24"/>
          <w:szCs w:val="24"/>
        </w:rPr>
        <w:t>____________</w:t>
      </w:r>
    </w:p>
    <w:p w:rsidR="00AE27CE" w:rsidRPr="005830DE" w:rsidRDefault="00AE27CE" w:rsidP="003E4506">
      <w:pPr>
        <w:pStyle w:val="Style17"/>
        <w:widowControl/>
        <w:ind w:firstLine="567"/>
        <w:jc w:val="both"/>
        <w:rPr>
          <w:rStyle w:val="FontStyle26"/>
          <w:rFonts w:asciiTheme="minorHAnsi" w:hAnsiTheme="minorHAnsi" w:cstheme="minorHAnsi"/>
        </w:rPr>
      </w:pPr>
      <w:r w:rsidRPr="005830DE">
        <w:rPr>
          <w:rStyle w:val="FontStyle26"/>
          <w:rFonts w:asciiTheme="minorHAnsi" w:hAnsiTheme="minorHAnsi" w:cstheme="minorHAnsi"/>
          <w:noProof/>
        </w:rPr>
        <w:t xml:space="preserve">1 </w:t>
      </w:r>
      <w:r w:rsidRPr="005830DE">
        <w:rPr>
          <w:rStyle w:val="FontStyle26"/>
          <w:rFonts w:asciiTheme="minorHAnsi" w:hAnsiTheme="minorHAnsi" w:cstheme="minorHAnsi"/>
        </w:rPr>
        <w:t>Область применения</w:t>
      </w:r>
    </w:p>
    <w:p w:rsidR="006D1741" w:rsidRPr="005830DE" w:rsidRDefault="006D1741" w:rsidP="003E4506">
      <w:pPr>
        <w:pStyle w:val="Style17"/>
        <w:widowControl/>
        <w:ind w:firstLine="567"/>
        <w:jc w:val="both"/>
        <w:rPr>
          <w:rStyle w:val="FontStyle26"/>
          <w:rFonts w:asciiTheme="minorHAnsi" w:hAnsiTheme="minorHAnsi" w:cstheme="minorHAnsi"/>
        </w:rPr>
      </w:pPr>
    </w:p>
    <w:p w:rsidR="00FB0989" w:rsidRPr="00FB0989" w:rsidRDefault="00FB0989" w:rsidP="00FB0989">
      <w:pPr>
        <w:pStyle w:val="Style24"/>
        <w:widowControl/>
        <w:ind w:firstLine="567"/>
        <w:jc w:val="both"/>
        <w:rPr>
          <w:rFonts w:asciiTheme="minorHAnsi" w:hAnsiTheme="minorHAnsi" w:cstheme="minorHAnsi"/>
          <w:color w:val="000000" w:themeColor="text1"/>
          <w:spacing w:val="2"/>
          <w:shd w:val="clear" w:color="auto" w:fill="FFFFFF"/>
        </w:rPr>
      </w:pPr>
      <w:r w:rsidRPr="00FB0989">
        <w:rPr>
          <w:rFonts w:asciiTheme="minorHAnsi" w:hAnsiTheme="minorHAnsi" w:cstheme="minorHAnsi"/>
          <w:color w:val="000000" w:themeColor="text1"/>
          <w:spacing w:val="2"/>
          <w:shd w:val="clear" w:color="auto" w:fill="FFFFFF"/>
        </w:rPr>
        <w:t>Настоящий стандарт устанавливает требования к тактильным указателям на пешеходной поверхности (ТУПП) и рекомендации по их установке, чтобы способствовать безопасному и независимому передвижению слепых и слабовидящих людей.</w:t>
      </w:r>
    </w:p>
    <w:p w:rsidR="00FB0989" w:rsidRDefault="00FB0989" w:rsidP="00FB0989">
      <w:pPr>
        <w:pStyle w:val="Style24"/>
        <w:widowControl/>
        <w:ind w:firstLine="567"/>
        <w:jc w:val="both"/>
        <w:rPr>
          <w:rFonts w:asciiTheme="minorHAnsi" w:hAnsiTheme="minorHAnsi" w:cstheme="minorHAnsi"/>
          <w:color w:val="000000" w:themeColor="text1"/>
          <w:spacing w:val="2"/>
          <w:shd w:val="clear" w:color="auto" w:fill="FFFFFF"/>
        </w:rPr>
      </w:pPr>
      <w:r w:rsidRPr="00FB0989">
        <w:rPr>
          <w:rFonts w:asciiTheme="minorHAnsi" w:hAnsiTheme="minorHAnsi" w:cstheme="minorHAnsi"/>
          <w:color w:val="000000" w:themeColor="text1"/>
          <w:spacing w:val="2"/>
          <w:shd w:val="clear" w:color="auto" w:fill="FFFFFF"/>
        </w:rPr>
        <w:t>Настоящий стандарт определяет два типа ТУПП: предупреждающие указатели и направляющие указатели. Оба типа могут быть использованы внутри или вне жилых помещений, где недостаточно каких-либо указателей для поиска пути, или в особо опасных местах.</w:t>
      </w:r>
    </w:p>
    <w:p w:rsidR="00FB0989" w:rsidRPr="00FB0989" w:rsidRDefault="00FB0989" w:rsidP="00FB0989">
      <w:pPr>
        <w:pStyle w:val="Style24"/>
        <w:widowControl/>
        <w:ind w:firstLine="567"/>
        <w:jc w:val="both"/>
        <w:rPr>
          <w:rFonts w:asciiTheme="minorHAnsi" w:hAnsiTheme="minorHAnsi" w:cstheme="minorHAnsi"/>
          <w:color w:val="000000" w:themeColor="text1"/>
          <w:spacing w:val="2"/>
          <w:shd w:val="clear" w:color="auto" w:fill="FFFFFF"/>
        </w:rPr>
      </w:pPr>
    </w:p>
    <w:p w:rsidR="00FB0989" w:rsidRPr="00FB0989" w:rsidRDefault="00FB0989" w:rsidP="00FB0989">
      <w:pPr>
        <w:pStyle w:val="Style24"/>
        <w:widowControl/>
        <w:ind w:firstLine="567"/>
        <w:jc w:val="both"/>
        <w:rPr>
          <w:rFonts w:asciiTheme="minorHAnsi" w:hAnsiTheme="minorHAnsi" w:cstheme="minorHAnsi"/>
          <w:color w:val="000000" w:themeColor="text1"/>
          <w:spacing w:val="2"/>
          <w:sz w:val="20"/>
          <w:szCs w:val="20"/>
          <w:shd w:val="clear" w:color="auto" w:fill="FFFFFF"/>
        </w:rPr>
      </w:pPr>
      <w:r w:rsidRPr="00FB0989">
        <w:rPr>
          <w:rFonts w:asciiTheme="minorHAnsi" w:hAnsiTheme="minorHAnsi" w:cstheme="minorHAnsi"/>
          <w:color w:val="000000" w:themeColor="text1"/>
          <w:spacing w:val="2"/>
          <w:sz w:val="20"/>
          <w:szCs w:val="20"/>
          <w:shd w:val="clear" w:color="auto" w:fill="FFFFFF"/>
        </w:rPr>
        <w:t xml:space="preserve">Примечание: Некоторые страны приняли другие конструкции ТУПП, основываясь на сводных научных заключениях, технологии и опыте, обеспечивая, чтобы они могли обнаруживаться и  различаться большинством пользователей. </w:t>
      </w:r>
    </w:p>
    <w:p w:rsidR="00FB0989" w:rsidRDefault="00FB0989" w:rsidP="00FB0989">
      <w:pPr>
        <w:pStyle w:val="Style24"/>
        <w:widowControl/>
        <w:ind w:firstLine="567"/>
        <w:jc w:val="both"/>
        <w:rPr>
          <w:rFonts w:asciiTheme="minorHAnsi" w:hAnsiTheme="minorHAnsi" w:cstheme="minorHAnsi"/>
          <w:color w:val="000000" w:themeColor="text1"/>
          <w:spacing w:val="2"/>
          <w:shd w:val="clear" w:color="auto" w:fill="FFFFFF"/>
        </w:rPr>
      </w:pPr>
    </w:p>
    <w:p w:rsidR="00EF4CFF" w:rsidRPr="00FB0989" w:rsidRDefault="00FB0989" w:rsidP="00FB0989">
      <w:pPr>
        <w:pStyle w:val="Style24"/>
        <w:widowControl/>
        <w:ind w:firstLine="567"/>
        <w:jc w:val="both"/>
        <w:rPr>
          <w:rFonts w:asciiTheme="minorHAnsi" w:hAnsiTheme="minorHAnsi" w:cstheme="minorHAnsi"/>
          <w:color w:val="000000" w:themeColor="text1"/>
          <w:spacing w:val="2"/>
          <w:shd w:val="clear" w:color="auto" w:fill="FFFFFF"/>
        </w:rPr>
      </w:pPr>
      <w:r>
        <w:rPr>
          <w:rFonts w:asciiTheme="minorHAnsi" w:hAnsiTheme="minorHAnsi" w:cstheme="minorHAnsi"/>
          <w:color w:val="000000" w:themeColor="text1"/>
          <w:spacing w:val="2"/>
          <w:shd w:val="clear" w:color="auto" w:fill="FFFFFF"/>
        </w:rPr>
        <w:t>Данный документ</w:t>
      </w:r>
      <w:r w:rsidRPr="00FB0989">
        <w:rPr>
          <w:rFonts w:asciiTheme="minorHAnsi" w:hAnsiTheme="minorHAnsi" w:cstheme="minorHAnsi"/>
          <w:color w:val="000000" w:themeColor="text1"/>
          <w:spacing w:val="2"/>
          <w:shd w:val="clear" w:color="auto" w:fill="FFFFFF"/>
        </w:rPr>
        <w:t xml:space="preserve"> не предусмотрен для замены требований и рекомендаций, которые содержаться в национальных стандартах, положениях или руководствах.</w:t>
      </w:r>
    </w:p>
    <w:p w:rsidR="00FB0989" w:rsidRDefault="00FB0989" w:rsidP="003E4506">
      <w:pPr>
        <w:pStyle w:val="Style17"/>
        <w:widowControl/>
        <w:ind w:firstLine="567"/>
        <w:jc w:val="both"/>
        <w:rPr>
          <w:rStyle w:val="FontStyle26"/>
          <w:rFonts w:asciiTheme="minorHAnsi" w:hAnsiTheme="minorHAnsi" w:cstheme="minorHAnsi"/>
          <w:noProof/>
        </w:rPr>
      </w:pPr>
    </w:p>
    <w:p w:rsidR="00AE27CE" w:rsidRPr="005830DE" w:rsidRDefault="00AE27CE" w:rsidP="003E4506">
      <w:pPr>
        <w:pStyle w:val="Style17"/>
        <w:widowControl/>
        <w:ind w:firstLine="567"/>
        <w:jc w:val="both"/>
        <w:rPr>
          <w:rStyle w:val="FontStyle46"/>
          <w:rFonts w:asciiTheme="minorHAnsi" w:hAnsiTheme="minorHAnsi" w:cstheme="minorHAnsi"/>
          <w:sz w:val="24"/>
          <w:szCs w:val="24"/>
        </w:rPr>
      </w:pPr>
      <w:r w:rsidRPr="005830DE">
        <w:rPr>
          <w:rStyle w:val="FontStyle26"/>
          <w:rFonts w:asciiTheme="minorHAnsi" w:hAnsiTheme="minorHAnsi" w:cstheme="minorHAnsi"/>
          <w:noProof/>
        </w:rPr>
        <w:t xml:space="preserve">2 </w:t>
      </w:r>
      <w:r w:rsidRPr="005830DE">
        <w:rPr>
          <w:rStyle w:val="FontStyle46"/>
          <w:rFonts w:asciiTheme="minorHAnsi" w:hAnsiTheme="minorHAnsi" w:cstheme="minorHAnsi"/>
          <w:sz w:val="24"/>
          <w:szCs w:val="24"/>
        </w:rPr>
        <w:t>Нормативные ссылки</w:t>
      </w:r>
    </w:p>
    <w:p w:rsidR="006D1741" w:rsidRPr="005830DE" w:rsidRDefault="006D1741" w:rsidP="003E4506">
      <w:pPr>
        <w:pStyle w:val="Style17"/>
        <w:widowControl/>
        <w:ind w:firstLine="567"/>
        <w:jc w:val="both"/>
        <w:rPr>
          <w:rStyle w:val="FontStyle26"/>
          <w:rFonts w:asciiTheme="minorHAnsi" w:hAnsiTheme="minorHAnsi" w:cstheme="minorHAnsi"/>
          <w:sz w:val="16"/>
          <w:szCs w:val="16"/>
        </w:rPr>
      </w:pPr>
    </w:p>
    <w:p w:rsidR="00610C0A" w:rsidRDefault="00FB0989" w:rsidP="00FB0989">
      <w:pPr>
        <w:pStyle w:val="afd"/>
        <w:ind w:firstLine="567"/>
        <w:jc w:val="both"/>
        <w:rPr>
          <w:rFonts w:asciiTheme="minorHAnsi" w:hAnsiTheme="minorHAnsi" w:cstheme="minorHAnsi"/>
          <w:color w:val="000000"/>
          <w:lang w:eastAsia="en-US"/>
        </w:rPr>
      </w:pPr>
      <w:r w:rsidRPr="00FB0989">
        <w:rPr>
          <w:rFonts w:asciiTheme="minorHAnsi" w:hAnsiTheme="minorHAnsi" w:cstheme="minorHAnsi"/>
          <w:color w:val="000000"/>
          <w:lang w:eastAsia="en-US"/>
        </w:rPr>
        <w:t xml:space="preserve">В </w:t>
      </w:r>
      <w:r w:rsidR="00F65C4F">
        <w:rPr>
          <w:rFonts w:asciiTheme="minorHAnsi" w:hAnsiTheme="minorHAnsi" w:cstheme="minorHAnsi"/>
          <w:color w:val="000000"/>
          <w:lang w:eastAsia="en-US"/>
        </w:rPr>
        <w:t>настоящем стандарте нормативные ссылки отсутствуют</w:t>
      </w:r>
      <w:r w:rsidRPr="00FB0989">
        <w:rPr>
          <w:rFonts w:asciiTheme="minorHAnsi" w:hAnsiTheme="minorHAnsi" w:cstheme="minorHAnsi"/>
          <w:color w:val="000000"/>
          <w:lang w:eastAsia="en-US"/>
        </w:rPr>
        <w:t>.</w:t>
      </w:r>
    </w:p>
    <w:p w:rsidR="000A5832" w:rsidRPr="005830DE" w:rsidRDefault="000A5832" w:rsidP="00FB0989">
      <w:pPr>
        <w:pStyle w:val="afd"/>
        <w:ind w:firstLine="567"/>
        <w:jc w:val="both"/>
        <w:rPr>
          <w:rStyle w:val="FontStyle26"/>
          <w:rFonts w:asciiTheme="minorHAnsi" w:hAnsiTheme="minorHAnsi" w:cstheme="minorHAnsi"/>
          <w:b w:val="0"/>
          <w:bCs w:val="0"/>
          <w:lang w:eastAsia="en-US"/>
        </w:rPr>
      </w:pPr>
    </w:p>
    <w:p w:rsidR="00AE27CE" w:rsidRPr="005830DE" w:rsidRDefault="00AE27CE" w:rsidP="003E4506">
      <w:pPr>
        <w:pStyle w:val="Style17"/>
        <w:widowControl/>
        <w:tabs>
          <w:tab w:val="center" w:pos="4514"/>
        </w:tabs>
        <w:ind w:firstLine="567"/>
        <w:jc w:val="both"/>
        <w:rPr>
          <w:rStyle w:val="FontStyle73"/>
          <w:rFonts w:asciiTheme="minorHAnsi" w:eastAsia="SimHei" w:hAnsiTheme="minorHAnsi" w:cstheme="minorHAnsi"/>
          <w:b/>
          <w:sz w:val="24"/>
          <w:szCs w:val="24"/>
          <w:lang w:eastAsia="en-US"/>
        </w:rPr>
      </w:pPr>
      <w:r w:rsidRPr="005830DE">
        <w:rPr>
          <w:rStyle w:val="FontStyle26"/>
          <w:rFonts w:asciiTheme="minorHAnsi" w:hAnsiTheme="minorHAnsi" w:cstheme="minorHAnsi"/>
          <w:noProof/>
        </w:rPr>
        <w:t xml:space="preserve">3 </w:t>
      </w:r>
      <w:r w:rsidRPr="005830DE">
        <w:rPr>
          <w:rStyle w:val="FontStyle73"/>
          <w:rFonts w:asciiTheme="minorHAnsi" w:eastAsia="SimHei" w:hAnsiTheme="minorHAnsi" w:cstheme="minorHAnsi"/>
          <w:b/>
          <w:sz w:val="24"/>
          <w:szCs w:val="24"/>
          <w:lang w:eastAsia="en-US"/>
        </w:rPr>
        <w:t>Термины и определения</w:t>
      </w:r>
    </w:p>
    <w:p w:rsidR="006D1741" w:rsidRPr="005830DE" w:rsidRDefault="006D1741" w:rsidP="003E4506">
      <w:pPr>
        <w:pStyle w:val="Style17"/>
        <w:widowControl/>
        <w:tabs>
          <w:tab w:val="center" w:pos="4514"/>
        </w:tabs>
        <w:ind w:firstLine="567"/>
        <w:jc w:val="both"/>
        <w:rPr>
          <w:rStyle w:val="FontStyle73"/>
          <w:rFonts w:asciiTheme="minorHAnsi" w:eastAsia="SimHei" w:hAnsiTheme="minorHAnsi" w:cstheme="minorHAnsi"/>
          <w:b/>
          <w:sz w:val="16"/>
          <w:szCs w:val="16"/>
          <w:lang w:eastAsia="en-US"/>
        </w:rPr>
      </w:pPr>
    </w:p>
    <w:p w:rsidR="000A5832" w:rsidRPr="000A5832" w:rsidRDefault="000A5832" w:rsidP="000A5832">
      <w:pPr>
        <w:pStyle w:val="Style30"/>
        <w:widowControl/>
        <w:ind w:firstLine="567"/>
        <w:jc w:val="both"/>
        <w:rPr>
          <w:rStyle w:val="FontStyle57"/>
          <w:rFonts w:asciiTheme="minorHAnsi" w:hAnsiTheme="minorHAnsi" w:cstheme="minorHAnsi"/>
          <w:color w:val="auto"/>
          <w:sz w:val="24"/>
          <w:szCs w:val="24"/>
          <w:lang w:eastAsia="en-US"/>
        </w:rPr>
      </w:pPr>
      <w:r w:rsidRPr="000A5832">
        <w:rPr>
          <w:rStyle w:val="FontStyle57"/>
          <w:rFonts w:asciiTheme="minorHAnsi" w:hAnsiTheme="minorHAnsi" w:cstheme="minorHAnsi"/>
          <w:color w:val="auto"/>
          <w:sz w:val="24"/>
          <w:szCs w:val="24"/>
          <w:lang w:eastAsia="en-US"/>
        </w:rPr>
        <w:t>В настоящем стандарте приме</w:t>
      </w:r>
      <w:r>
        <w:rPr>
          <w:rStyle w:val="FontStyle57"/>
          <w:rFonts w:asciiTheme="minorHAnsi" w:hAnsiTheme="minorHAnsi" w:cstheme="minorHAnsi"/>
          <w:color w:val="auto"/>
          <w:sz w:val="24"/>
          <w:szCs w:val="24"/>
          <w:lang w:eastAsia="en-US"/>
        </w:rPr>
        <w:t xml:space="preserve">няются термины и определения согласно </w:t>
      </w:r>
      <w:r w:rsidR="002C6366">
        <w:rPr>
          <w:rStyle w:val="FontStyle57"/>
          <w:rFonts w:asciiTheme="minorHAnsi" w:hAnsiTheme="minorHAnsi" w:cstheme="minorHAnsi"/>
          <w:color w:val="auto"/>
          <w:sz w:val="24"/>
          <w:szCs w:val="24"/>
          <w:lang w:eastAsia="en-US"/>
        </w:rPr>
        <w:t xml:space="preserve">платформе </w:t>
      </w:r>
      <w:r w:rsidRPr="00FB0989">
        <w:rPr>
          <w:rStyle w:val="FontStyle57"/>
          <w:rFonts w:asciiTheme="minorHAnsi" w:hAnsiTheme="minorHAnsi" w:cstheme="minorHAnsi"/>
          <w:color w:val="auto"/>
          <w:sz w:val="24"/>
          <w:szCs w:val="24"/>
          <w:lang w:eastAsia="en-US"/>
        </w:rPr>
        <w:t>ISO</w:t>
      </w:r>
      <w:r>
        <w:rPr>
          <w:rStyle w:val="FontStyle57"/>
          <w:rFonts w:asciiTheme="minorHAnsi" w:hAnsiTheme="minorHAnsi" w:cstheme="minorHAnsi"/>
          <w:color w:val="auto"/>
          <w:sz w:val="24"/>
          <w:szCs w:val="24"/>
          <w:lang w:eastAsia="en-US"/>
        </w:rPr>
        <w:t xml:space="preserve"> https://www.iso.org/obp, э</w:t>
      </w:r>
      <w:r w:rsidRPr="00FB0989">
        <w:rPr>
          <w:rStyle w:val="FontStyle57"/>
          <w:rFonts w:asciiTheme="minorHAnsi" w:hAnsiTheme="minorHAnsi" w:cstheme="minorHAnsi"/>
          <w:color w:val="auto"/>
          <w:sz w:val="24"/>
          <w:szCs w:val="24"/>
          <w:lang w:eastAsia="en-US"/>
        </w:rPr>
        <w:t>лектропеди</w:t>
      </w:r>
      <w:r>
        <w:rPr>
          <w:rStyle w:val="FontStyle57"/>
          <w:rFonts w:asciiTheme="minorHAnsi" w:hAnsiTheme="minorHAnsi" w:cstheme="minorHAnsi"/>
          <w:color w:val="auto"/>
          <w:sz w:val="24"/>
          <w:szCs w:val="24"/>
          <w:lang w:eastAsia="en-US"/>
        </w:rPr>
        <w:t>и</w:t>
      </w:r>
      <w:r w:rsidRPr="00FB0989">
        <w:rPr>
          <w:rStyle w:val="FontStyle57"/>
          <w:rFonts w:asciiTheme="minorHAnsi" w:hAnsiTheme="minorHAnsi" w:cstheme="minorHAnsi"/>
          <w:color w:val="auto"/>
          <w:sz w:val="24"/>
          <w:szCs w:val="24"/>
          <w:lang w:eastAsia="en-US"/>
        </w:rPr>
        <w:t xml:space="preserve"> </w:t>
      </w:r>
      <w:r>
        <w:rPr>
          <w:rStyle w:val="FontStyle57"/>
          <w:rFonts w:asciiTheme="minorHAnsi" w:hAnsiTheme="minorHAnsi" w:cstheme="minorHAnsi"/>
          <w:color w:val="auto"/>
          <w:sz w:val="24"/>
          <w:szCs w:val="24"/>
          <w:lang w:val="en-US" w:eastAsia="en-US"/>
        </w:rPr>
        <w:t>IEC</w:t>
      </w:r>
      <w:r>
        <w:rPr>
          <w:rStyle w:val="FontStyle57"/>
          <w:rFonts w:asciiTheme="minorHAnsi" w:hAnsiTheme="minorHAnsi" w:cstheme="minorHAnsi"/>
          <w:color w:val="auto"/>
          <w:sz w:val="24"/>
          <w:szCs w:val="24"/>
          <w:lang w:eastAsia="en-US"/>
        </w:rPr>
        <w:t xml:space="preserve"> http://www.electropedia.org/</w:t>
      </w:r>
      <w:r w:rsidRPr="000A5832">
        <w:rPr>
          <w:rStyle w:val="FontStyle57"/>
          <w:rFonts w:asciiTheme="minorHAnsi" w:hAnsiTheme="minorHAnsi" w:cstheme="minorHAnsi"/>
          <w:color w:val="auto"/>
          <w:sz w:val="24"/>
          <w:szCs w:val="24"/>
          <w:lang w:eastAsia="en-US"/>
        </w:rPr>
        <w:t xml:space="preserve">, а также следующие термины с </w:t>
      </w:r>
      <w:r>
        <w:rPr>
          <w:rStyle w:val="FontStyle57"/>
          <w:rFonts w:asciiTheme="minorHAnsi" w:hAnsiTheme="minorHAnsi" w:cstheme="minorHAnsi"/>
          <w:color w:val="auto"/>
          <w:sz w:val="24"/>
          <w:szCs w:val="24"/>
          <w:lang w:eastAsia="en-US"/>
        </w:rPr>
        <w:t>соответствующими определениями:</w:t>
      </w:r>
    </w:p>
    <w:p w:rsidR="00FB0989" w:rsidRDefault="00FB0989" w:rsidP="00FB0989">
      <w:pPr>
        <w:pStyle w:val="Style30"/>
        <w:widowControl/>
        <w:ind w:firstLine="567"/>
        <w:jc w:val="both"/>
        <w:rPr>
          <w:rStyle w:val="FontStyle57"/>
          <w:rFonts w:asciiTheme="minorHAnsi" w:hAnsiTheme="minorHAnsi" w:cstheme="minorHAnsi"/>
          <w:color w:val="auto"/>
          <w:sz w:val="24"/>
          <w:szCs w:val="24"/>
          <w:lang w:eastAsia="en-US"/>
        </w:rPr>
      </w:pPr>
    </w:p>
    <w:p w:rsidR="00F476AC" w:rsidRDefault="00F476AC" w:rsidP="000A5832">
      <w:pPr>
        <w:pStyle w:val="Style30"/>
        <w:widowControl/>
        <w:ind w:firstLine="567"/>
        <w:jc w:val="both"/>
        <w:rPr>
          <w:rStyle w:val="FontStyle57"/>
          <w:rFonts w:asciiTheme="minorHAnsi" w:hAnsiTheme="minorHAnsi" w:cstheme="minorHAnsi"/>
          <w:sz w:val="24"/>
          <w:szCs w:val="24"/>
          <w:lang w:eastAsia="en-US"/>
        </w:rPr>
      </w:pPr>
      <w:r w:rsidRPr="000A5832">
        <w:rPr>
          <w:rStyle w:val="FontStyle57"/>
          <w:rFonts w:asciiTheme="minorHAnsi" w:hAnsiTheme="minorHAnsi" w:cstheme="minorHAnsi"/>
          <w:b/>
          <w:sz w:val="24"/>
          <w:szCs w:val="24"/>
          <w:lang w:eastAsia="en-US"/>
        </w:rPr>
        <w:t>3.1</w:t>
      </w:r>
      <w:r w:rsidR="000A5832" w:rsidRPr="000A5832">
        <w:rPr>
          <w:rStyle w:val="FontStyle57"/>
          <w:rFonts w:asciiTheme="minorHAnsi" w:hAnsiTheme="minorHAnsi" w:cstheme="minorHAnsi"/>
          <w:b/>
          <w:sz w:val="24"/>
          <w:szCs w:val="24"/>
          <w:lang w:eastAsia="en-US"/>
        </w:rPr>
        <w:t xml:space="preserve"> П</w:t>
      </w:r>
      <w:r w:rsidRPr="000A5832">
        <w:rPr>
          <w:rStyle w:val="FontStyle57"/>
          <w:rFonts w:asciiTheme="minorHAnsi" w:hAnsiTheme="minorHAnsi" w:cstheme="minorHAnsi"/>
          <w:b/>
          <w:sz w:val="24"/>
          <w:szCs w:val="24"/>
          <w:lang w:eastAsia="en-US"/>
        </w:rPr>
        <w:t>редупреждающи</w:t>
      </w:r>
      <w:r w:rsidR="000A5832" w:rsidRPr="000A5832">
        <w:rPr>
          <w:rStyle w:val="FontStyle57"/>
          <w:rFonts w:asciiTheme="minorHAnsi" w:hAnsiTheme="minorHAnsi" w:cstheme="minorHAnsi"/>
          <w:b/>
          <w:sz w:val="24"/>
          <w:szCs w:val="24"/>
          <w:lang w:eastAsia="en-US"/>
        </w:rPr>
        <w:t>й указатель</w:t>
      </w:r>
      <w:r w:rsidR="000A5832">
        <w:rPr>
          <w:rStyle w:val="FontStyle57"/>
          <w:rFonts w:asciiTheme="minorHAnsi" w:hAnsiTheme="minorHAnsi" w:cstheme="minorHAnsi"/>
          <w:sz w:val="24"/>
          <w:szCs w:val="24"/>
          <w:lang w:eastAsia="en-US"/>
        </w:rPr>
        <w:t xml:space="preserve"> (attention pattern): </w:t>
      </w:r>
      <w:r w:rsidRPr="00F476AC">
        <w:rPr>
          <w:rStyle w:val="FontStyle57"/>
          <w:rFonts w:asciiTheme="minorHAnsi" w:hAnsiTheme="minorHAnsi" w:cstheme="minorHAnsi"/>
          <w:sz w:val="24"/>
          <w:szCs w:val="24"/>
          <w:lang w:eastAsia="en-US"/>
        </w:rPr>
        <w:t>ТУПП (3.16), чья конструкция только обращает внимание на опасность (3.9), или на опасности и точки принятия решения (3.4)</w:t>
      </w:r>
      <w:r w:rsidR="000A5832">
        <w:rPr>
          <w:rStyle w:val="FontStyle57"/>
          <w:rFonts w:asciiTheme="minorHAnsi" w:hAnsiTheme="minorHAnsi" w:cstheme="minorHAnsi"/>
          <w:sz w:val="24"/>
          <w:szCs w:val="24"/>
          <w:lang w:eastAsia="en-US"/>
        </w:rPr>
        <w:t>.</w:t>
      </w:r>
    </w:p>
    <w:p w:rsidR="000A5832" w:rsidRPr="00F476AC" w:rsidRDefault="000A5832" w:rsidP="000A5832">
      <w:pPr>
        <w:pStyle w:val="Style30"/>
        <w:widowControl/>
        <w:ind w:firstLine="567"/>
        <w:jc w:val="both"/>
        <w:rPr>
          <w:rStyle w:val="FontStyle57"/>
          <w:rFonts w:asciiTheme="minorHAnsi" w:hAnsiTheme="minorHAnsi" w:cstheme="minorHAnsi"/>
          <w:sz w:val="24"/>
          <w:szCs w:val="24"/>
          <w:lang w:eastAsia="en-US"/>
        </w:rPr>
      </w:pPr>
    </w:p>
    <w:p w:rsidR="00F476AC" w:rsidRPr="000A5832" w:rsidRDefault="000A5832" w:rsidP="00F476AC">
      <w:pPr>
        <w:pStyle w:val="Style30"/>
        <w:widowControl/>
        <w:ind w:firstLine="567"/>
        <w:jc w:val="both"/>
        <w:rPr>
          <w:rStyle w:val="FontStyle57"/>
          <w:rFonts w:asciiTheme="minorHAnsi" w:hAnsiTheme="minorHAnsi" w:cstheme="minorHAnsi"/>
          <w:sz w:val="20"/>
          <w:szCs w:val="20"/>
          <w:lang w:eastAsia="en-US"/>
        </w:rPr>
      </w:pPr>
      <w:r w:rsidRPr="000A5832">
        <w:rPr>
          <w:rStyle w:val="FontStyle57"/>
          <w:rFonts w:asciiTheme="minorHAnsi" w:hAnsiTheme="minorHAnsi" w:cstheme="minorHAnsi"/>
          <w:sz w:val="20"/>
          <w:szCs w:val="20"/>
          <w:lang w:eastAsia="en-US"/>
        </w:rPr>
        <w:t>Примечание 1</w:t>
      </w:r>
      <w:r w:rsidR="00F476AC" w:rsidRPr="000A5832">
        <w:rPr>
          <w:rStyle w:val="FontStyle57"/>
          <w:rFonts w:asciiTheme="minorHAnsi" w:hAnsiTheme="minorHAnsi" w:cstheme="minorHAnsi"/>
          <w:sz w:val="20"/>
          <w:szCs w:val="20"/>
          <w:lang w:eastAsia="en-US"/>
        </w:rPr>
        <w:t xml:space="preserve">: Предупреждающие указатели могут устанавливаться около пешеходных переходов, одноуровневых обочин (3.2), железнодорожных платформ, лестниц, пандусов, эскалаторов, подвижных дорожек, лифтов и т.д.  </w:t>
      </w:r>
    </w:p>
    <w:p w:rsidR="002C6366" w:rsidRDefault="002C6366" w:rsidP="002C6366">
      <w:pPr>
        <w:pStyle w:val="Style30"/>
        <w:widowControl/>
        <w:ind w:firstLine="567"/>
        <w:jc w:val="both"/>
        <w:rPr>
          <w:rStyle w:val="FontStyle57"/>
          <w:rFonts w:asciiTheme="minorHAnsi" w:hAnsiTheme="minorHAnsi" w:cstheme="minorHAnsi"/>
          <w:sz w:val="24"/>
          <w:szCs w:val="24"/>
          <w:lang w:eastAsia="en-US"/>
        </w:rPr>
      </w:pPr>
    </w:p>
    <w:p w:rsidR="00F476AC" w:rsidRDefault="00F476AC" w:rsidP="002C6366">
      <w:pPr>
        <w:pStyle w:val="Style30"/>
        <w:widowControl/>
        <w:ind w:firstLine="567"/>
        <w:jc w:val="both"/>
        <w:rPr>
          <w:rStyle w:val="FontStyle57"/>
          <w:rFonts w:asciiTheme="minorHAnsi" w:hAnsiTheme="minorHAnsi" w:cstheme="minorHAnsi"/>
          <w:sz w:val="24"/>
          <w:szCs w:val="24"/>
          <w:lang w:eastAsia="en-US"/>
        </w:rPr>
      </w:pPr>
      <w:r w:rsidRPr="002C6366">
        <w:rPr>
          <w:rStyle w:val="FontStyle57"/>
          <w:rFonts w:asciiTheme="minorHAnsi" w:hAnsiTheme="minorHAnsi" w:cstheme="minorHAnsi"/>
          <w:b/>
          <w:sz w:val="24"/>
          <w:szCs w:val="24"/>
          <w:lang w:eastAsia="en-US"/>
        </w:rPr>
        <w:t>3.2</w:t>
      </w:r>
      <w:r w:rsidR="002C6366" w:rsidRPr="002C6366">
        <w:rPr>
          <w:rStyle w:val="FontStyle57"/>
          <w:rFonts w:asciiTheme="minorHAnsi" w:hAnsiTheme="minorHAnsi" w:cstheme="minorHAnsi"/>
          <w:b/>
          <w:sz w:val="24"/>
          <w:szCs w:val="24"/>
          <w:lang w:eastAsia="en-US"/>
        </w:rPr>
        <w:t xml:space="preserve"> О</w:t>
      </w:r>
      <w:r w:rsidRPr="002C6366">
        <w:rPr>
          <w:rStyle w:val="FontStyle57"/>
          <w:rFonts w:asciiTheme="minorHAnsi" w:hAnsiTheme="minorHAnsi" w:cstheme="minorHAnsi"/>
          <w:b/>
          <w:sz w:val="24"/>
          <w:szCs w:val="24"/>
          <w:lang w:eastAsia="en-US"/>
        </w:rPr>
        <w:t>дноуровневые обочины</w:t>
      </w:r>
      <w:r w:rsidRPr="00F476AC">
        <w:rPr>
          <w:rStyle w:val="FontStyle57"/>
          <w:rFonts w:asciiTheme="minorHAnsi" w:hAnsiTheme="minorHAnsi" w:cstheme="minorHAnsi"/>
          <w:sz w:val="24"/>
          <w:szCs w:val="24"/>
          <w:lang w:eastAsia="en-US"/>
        </w:rPr>
        <w:t xml:space="preserve"> (at-grade kerb)</w:t>
      </w:r>
      <w:r w:rsidR="002C6366">
        <w:rPr>
          <w:rStyle w:val="FontStyle57"/>
          <w:rFonts w:asciiTheme="minorHAnsi" w:hAnsiTheme="minorHAnsi" w:cstheme="minorHAnsi"/>
          <w:sz w:val="24"/>
          <w:szCs w:val="24"/>
          <w:lang w:eastAsia="en-US"/>
        </w:rPr>
        <w:t>: Б</w:t>
      </w:r>
      <w:r w:rsidRPr="00F476AC">
        <w:rPr>
          <w:rStyle w:val="FontStyle57"/>
          <w:rFonts w:asciiTheme="minorHAnsi" w:hAnsiTheme="minorHAnsi" w:cstheme="minorHAnsi"/>
          <w:sz w:val="24"/>
          <w:szCs w:val="24"/>
          <w:lang w:eastAsia="en-US"/>
        </w:rPr>
        <w:t>ордюрный камень заподлицо с дорожным покрытием</w:t>
      </w:r>
      <w:r w:rsidR="002C6366">
        <w:rPr>
          <w:rStyle w:val="FontStyle57"/>
          <w:rFonts w:asciiTheme="minorHAnsi" w:hAnsiTheme="minorHAnsi" w:cstheme="minorHAnsi"/>
          <w:sz w:val="24"/>
          <w:szCs w:val="24"/>
          <w:lang w:eastAsia="en-US"/>
        </w:rPr>
        <w:t xml:space="preserve">. </w:t>
      </w:r>
      <w:r w:rsidRPr="00F476AC">
        <w:rPr>
          <w:rStyle w:val="FontStyle57"/>
          <w:rFonts w:asciiTheme="minorHAnsi" w:hAnsiTheme="minorHAnsi" w:cstheme="minorHAnsi"/>
          <w:sz w:val="24"/>
          <w:szCs w:val="24"/>
          <w:lang w:eastAsia="en-US"/>
        </w:rPr>
        <w:t xml:space="preserve">Бордюр, при котором край тротуара находится на том же уровне, </w:t>
      </w:r>
    </w:p>
    <w:p w:rsidR="000E5403" w:rsidRPr="00601907" w:rsidRDefault="000E5403" w:rsidP="000E5403">
      <w:pPr>
        <w:pStyle w:val="Style28"/>
        <w:widowControl/>
        <w:ind w:firstLine="567"/>
        <w:jc w:val="both"/>
        <w:rPr>
          <w:rStyle w:val="FontStyle54"/>
          <w:rFonts w:ascii="Times New Roman" w:hAnsi="Times New Roman" w:cs="Times New Roman"/>
          <w:sz w:val="20"/>
          <w:szCs w:val="20"/>
        </w:rPr>
      </w:pPr>
      <w:r w:rsidRPr="00601907">
        <w:rPr>
          <w:rStyle w:val="FontStyle54"/>
          <w:rFonts w:ascii="Times New Roman" w:hAnsi="Times New Roman" w:cs="Times New Roman"/>
          <w:sz w:val="20"/>
          <w:szCs w:val="20"/>
          <w:lang w:eastAsia="en-US"/>
        </w:rPr>
        <w:t>___________________________________________________________________________________</w:t>
      </w:r>
    </w:p>
    <w:p w:rsidR="000E5403" w:rsidRPr="00601907" w:rsidRDefault="000E5403" w:rsidP="000E5403">
      <w:pPr>
        <w:pStyle w:val="Style28"/>
        <w:widowControl/>
        <w:ind w:firstLine="567"/>
        <w:jc w:val="both"/>
        <w:rPr>
          <w:rStyle w:val="FontStyle54"/>
          <w:rFonts w:ascii="Times New Roman" w:hAnsi="Times New Roman" w:cs="Times New Roman"/>
          <w:b/>
          <w:sz w:val="24"/>
          <w:szCs w:val="24"/>
        </w:rPr>
      </w:pPr>
      <w:r w:rsidRPr="00601907">
        <w:rPr>
          <w:rStyle w:val="FontStyle54"/>
          <w:rFonts w:ascii="Times New Roman" w:hAnsi="Times New Roman" w:cs="Times New Roman"/>
          <w:b/>
          <w:sz w:val="24"/>
          <w:szCs w:val="24"/>
        </w:rPr>
        <w:t>Проект, редакция 1</w:t>
      </w:r>
    </w:p>
    <w:p w:rsidR="002C6366" w:rsidRPr="00137CD4" w:rsidRDefault="000E5403" w:rsidP="002C6366">
      <w:pPr>
        <w:pStyle w:val="Style30"/>
        <w:widowControl/>
        <w:ind w:firstLine="567"/>
        <w:jc w:val="both"/>
        <w:rPr>
          <w:rStyle w:val="FontStyle57"/>
          <w:rFonts w:asciiTheme="minorHAnsi" w:hAnsiTheme="minorHAnsi" w:cstheme="minorHAnsi"/>
          <w:sz w:val="24"/>
          <w:szCs w:val="24"/>
          <w:lang w:eastAsia="en-US"/>
        </w:rPr>
      </w:pPr>
      <w:r w:rsidRPr="000E5403">
        <w:rPr>
          <w:rStyle w:val="FontStyle57"/>
          <w:rFonts w:asciiTheme="minorHAnsi" w:hAnsiTheme="minorHAnsi" w:cstheme="minorHAnsi"/>
          <w:sz w:val="24"/>
          <w:szCs w:val="24"/>
          <w:lang w:eastAsia="en-US"/>
        </w:rPr>
        <w:lastRenderedPageBreak/>
        <w:t>что и прилегающая автомобильная дорога.</w:t>
      </w:r>
    </w:p>
    <w:p w:rsidR="000E5403" w:rsidRPr="00137CD4" w:rsidRDefault="000E5403" w:rsidP="002C6366">
      <w:pPr>
        <w:pStyle w:val="Style30"/>
        <w:widowControl/>
        <w:ind w:firstLine="567"/>
        <w:jc w:val="both"/>
        <w:rPr>
          <w:rStyle w:val="FontStyle57"/>
          <w:rFonts w:asciiTheme="minorHAnsi" w:hAnsiTheme="minorHAnsi" w:cstheme="minorHAnsi"/>
          <w:sz w:val="24"/>
          <w:szCs w:val="24"/>
          <w:lang w:eastAsia="en-US"/>
        </w:rPr>
      </w:pPr>
    </w:p>
    <w:p w:rsidR="00F476AC" w:rsidRPr="002C6366" w:rsidRDefault="00F476AC" w:rsidP="00F476AC">
      <w:pPr>
        <w:pStyle w:val="Style30"/>
        <w:widowControl/>
        <w:ind w:firstLine="567"/>
        <w:jc w:val="both"/>
        <w:rPr>
          <w:rStyle w:val="FontStyle57"/>
          <w:rFonts w:asciiTheme="minorHAnsi" w:hAnsiTheme="minorHAnsi" w:cstheme="minorHAnsi"/>
          <w:sz w:val="20"/>
          <w:szCs w:val="20"/>
          <w:lang w:eastAsia="en-US"/>
        </w:rPr>
      </w:pPr>
      <w:r w:rsidRPr="002C6366">
        <w:rPr>
          <w:rStyle w:val="FontStyle57"/>
          <w:rFonts w:asciiTheme="minorHAnsi" w:hAnsiTheme="minorHAnsi" w:cstheme="minorHAnsi"/>
          <w:sz w:val="20"/>
          <w:szCs w:val="20"/>
          <w:lang w:eastAsia="en-US"/>
        </w:rPr>
        <w:t>Примечание 1</w:t>
      </w:r>
      <w:r w:rsidR="002C6366" w:rsidRPr="002C6366">
        <w:rPr>
          <w:rStyle w:val="FontStyle57"/>
          <w:rFonts w:asciiTheme="minorHAnsi" w:hAnsiTheme="minorHAnsi" w:cstheme="minorHAnsi"/>
          <w:sz w:val="20"/>
          <w:szCs w:val="20"/>
          <w:lang w:eastAsia="en-US"/>
        </w:rPr>
        <w:t>: См.</w:t>
      </w:r>
      <w:r w:rsidRPr="002C6366">
        <w:rPr>
          <w:rStyle w:val="FontStyle57"/>
          <w:rFonts w:asciiTheme="minorHAnsi" w:hAnsiTheme="minorHAnsi" w:cstheme="minorHAnsi"/>
          <w:sz w:val="20"/>
          <w:szCs w:val="20"/>
          <w:lang w:eastAsia="en-US"/>
        </w:rPr>
        <w:t xml:space="preserve"> рисунки B.10 и B.11.</w:t>
      </w:r>
    </w:p>
    <w:p w:rsidR="002C6366" w:rsidRDefault="002C6366" w:rsidP="00F476AC">
      <w:pPr>
        <w:pStyle w:val="Style30"/>
        <w:widowControl/>
        <w:ind w:firstLine="567"/>
        <w:jc w:val="both"/>
        <w:rPr>
          <w:rStyle w:val="FontStyle57"/>
          <w:rFonts w:asciiTheme="minorHAnsi" w:hAnsiTheme="minorHAnsi" w:cstheme="minorHAnsi"/>
          <w:sz w:val="24"/>
          <w:szCs w:val="24"/>
          <w:lang w:eastAsia="en-US"/>
        </w:rPr>
      </w:pPr>
    </w:p>
    <w:p w:rsidR="00F476AC" w:rsidRDefault="00F476AC" w:rsidP="002C6366">
      <w:pPr>
        <w:pStyle w:val="Style30"/>
        <w:widowControl/>
        <w:ind w:firstLine="567"/>
        <w:jc w:val="both"/>
        <w:rPr>
          <w:rStyle w:val="FontStyle57"/>
          <w:rFonts w:asciiTheme="minorHAnsi" w:hAnsiTheme="minorHAnsi" w:cstheme="minorHAnsi"/>
          <w:sz w:val="24"/>
          <w:szCs w:val="24"/>
          <w:lang w:eastAsia="en-US"/>
        </w:rPr>
      </w:pPr>
      <w:r w:rsidRPr="002C6366">
        <w:rPr>
          <w:rStyle w:val="FontStyle57"/>
          <w:rFonts w:asciiTheme="minorHAnsi" w:hAnsiTheme="minorHAnsi" w:cstheme="minorHAnsi"/>
          <w:b/>
          <w:sz w:val="24"/>
          <w:szCs w:val="24"/>
          <w:lang w:eastAsia="en-US"/>
        </w:rPr>
        <w:t>3.3</w:t>
      </w:r>
      <w:r w:rsidR="002C6366" w:rsidRPr="002C6366">
        <w:rPr>
          <w:rStyle w:val="FontStyle57"/>
          <w:rFonts w:asciiTheme="minorHAnsi" w:hAnsiTheme="minorHAnsi" w:cstheme="minorHAnsi"/>
          <w:b/>
          <w:sz w:val="24"/>
          <w:szCs w:val="24"/>
          <w:lang w:eastAsia="en-US"/>
        </w:rPr>
        <w:t xml:space="preserve"> </w:t>
      </w:r>
      <w:r w:rsidRPr="002C6366">
        <w:rPr>
          <w:rStyle w:val="FontStyle57"/>
          <w:rFonts w:asciiTheme="minorHAnsi" w:hAnsiTheme="minorHAnsi" w:cstheme="minorHAnsi"/>
          <w:b/>
          <w:sz w:val="24"/>
          <w:szCs w:val="24"/>
          <w:lang w:eastAsia="en-US"/>
        </w:rPr>
        <w:t>Значение</w:t>
      </w:r>
      <w:r w:rsidRPr="00F476AC">
        <w:rPr>
          <w:rStyle w:val="FontStyle57"/>
          <w:rFonts w:asciiTheme="minorHAnsi" w:hAnsiTheme="minorHAnsi" w:cstheme="minorHAnsi"/>
          <w:sz w:val="24"/>
          <w:szCs w:val="24"/>
          <w:lang w:eastAsia="en-US"/>
        </w:rPr>
        <w:t xml:space="preserve"> (value</w:t>
      </w:r>
      <w:r w:rsidR="002C6366">
        <w:rPr>
          <w:rStyle w:val="FontStyle57"/>
          <w:rFonts w:asciiTheme="minorHAnsi" w:hAnsiTheme="minorHAnsi" w:cstheme="minorHAnsi"/>
          <w:sz w:val="24"/>
          <w:szCs w:val="24"/>
          <w:lang w:eastAsia="en-US"/>
        </w:rPr>
        <w:t>,</w:t>
      </w:r>
      <w:r w:rsidR="002C6366" w:rsidRPr="002C6366">
        <w:rPr>
          <w:rStyle w:val="FontStyle57"/>
          <w:rFonts w:asciiTheme="minorHAnsi" w:hAnsiTheme="minorHAnsi" w:cstheme="minorHAnsi"/>
          <w:i/>
          <w:sz w:val="24"/>
          <w:szCs w:val="24"/>
          <w:lang w:eastAsia="en-US"/>
        </w:rPr>
        <w:t xml:space="preserve"> CIE Y</w:t>
      </w:r>
      <w:r w:rsidRPr="00F476AC">
        <w:rPr>
          <w:rStyle w:val="FontStyle57"/>
          <w:rFonts w:asciiTheme="minorHAnsi" w:hAnsiTheme="minorHAnsi" w:cstheme="minorHAnsi"/>
          <w:sz w:val="24"/>
          <w:szCs w:val="24"/>
          <w:lang w:eastAsia="en-US"/>
        </w:rPr>
        <w:t>)</w:t>
      </w:r>
      <w:r w:rsidR="002C6366">
        <w:rPr>
          <w:rStyle w:val="FontStyle57"/>
          <w:rFonts w:asciiTheme="minorHAnsi" w:hAnsiTheme="minorHAnsi" w:cstheme="minorHAnsi"/>
          <w:sz w:val="24"/>
          <w:szCs w:val="24"/>
          <w:lang w:eastAsia="en-US"/>
        </w:rPr>
        <w:t xml:space="preserve">: </w:t>
      </w:r>
      <w:r w:rsidRPr="00F476AC">
        <w:rPr>
          <w:rStyle w:val="FontStyle57"/>
          <w:rFonts w:asciiTheme="minorHAnsi" w:hAnsiTheme="minorHAnsi" w:cstheme="minorHAnsi"/>
          <w:sz w:val="24"/>
          <w:szCs w:val="24"/>
          <w:lang w:eastAsia="en-US"/>
        </w:rPr>
        <w:t xml:space="preserve">Цветовое значение </w:t>
      </w:r>
      <w:r w:rsidRPr="002C6366">
        <w:rPr>
          <w:rStyle w:val="FontStyle57"/>
          <w:rFonts w:asciiTheme="minorHAnsi" w:hAnsiTheme="minorHAnsi" w:cstheme="minorHAnsi"/>
          <w:i/>
          <w:sz w:val="24"/>
          <w:szCs w:val="24"/>
          <w:lang w:eastAsia="en-US"/>
        </w:rPr>
        <w:t>Y</w:t>
      </w:r>
      <w:r w:rsidRPr="00F476AC">
        <w:rPr>
          <w:rStyle w:val="FontStyle57"/>
          <w:rFonts w:asciiTheme="minorHAnsi" w:hAnsiTheme="minorHAnsi" w:cstheme="minorHAnsi"/>
          <w:sz w:val="24"/>
          <w:szCs w:val="24"/>
          <w:lang w:eastAsia="en-US"/>
        </w:rPr>
        <w:t xml:space="preserve"> согласно стандартной колометрической системе  CIE 1931 для отображения объектов</w:t>
      </w:r>
      <w:r w:rsidR="002C6366">
        <w:rPr>
          <w:rStyle w:val="FontStyle57"/>
          <w:rFonts w:asciiTheme="minorHAnsi" w:hAnsiTheme="minorHAnsi" w:cstheme="minorHAnsi"/>
          <w:sz w:val="24"/>
          <w:szCs w:val="24"/>
          <w:lang w:eastAsia="en-US"/>
        </w:rPr>
        <w:t>.</w:t>
      </w:r>
    </w:p>
    <w:p w:rsidR="002C6366" w:rsidRPr="00F476AC" w:rsidRDefault="002C6366" w:rsidP="002C6366">
      <w:pPr>
        <w:pStyle w:val="Style30"/>
        <w:widowControl/>
        <w:ind w:firstLine="567"/>
        <w:jc w:val="both"/>
        <w:rPr>
          <w:rStyle w:val="FontStyle57"/>
          <w:rFonts w:asciiTheme="minorHAnsi" w:hAnsiTheme="minorHAnsi" w:cstheme="minorHAnsi"/>
          <w:sz w:val="24"/>
          <w:szCs w:val="24"/>
          <w:lang w:eastAsia="en-US"/>
        </w:rPr>
      </w:pPr>
    </w:p>
    <w:p w:rsidR="002C6366" w:rsidRPr="002C6366" w:rsidRDefault="002C6366" w:rsidP="00F476AC">
      <w:pPr>
        <w:pStyle w:val="Style30"/>
        <w:widowControl/>
        <w:ind w:firstLine="567"/>
        <w:jc w:val="both"/>
        <w:rPr>
          <w:rStyle w:val="FontStyle57"/>
          <w:rFonts w:asciiTheme="minorHAnsi" w:hAnsiTheme="minorHAnsi" w:cstheme="minorHAnsi"/>
          <w:sz w:val="20"/>
          <w:szCs w:val="20"/>
          <w:lang w:eastAsia="en-US"/>
        </w:rPr>
      </w:pPr>
      <w:r w:rsidRPr="002C6366">
        <w:rPr>
          <w:rStyle w:val="FontStyle57"/>
          <w:rFonts w:asciiTheme="minorHAnsi" w:hAnsiTheme="minorHAnsi" w:cstheme="minorHAnsi"/>
          <w:sz w:val="20"/>
          <w:szCs w:val="20"/>
          <w:lang w:eastAsia="en-US"/>
        </w:rPr>
        <w:t>Примечания:</w:t>
      </w:r>
    </w:p>
    <w:p w:rsidR="00F476AC" w:rsidRPr="002C6366" w:rsidRDefault="00F476AC" w:rsidP="00F476AC">
      <w:pPr>
        <w:pStyle w:val="Style30"/>
        <w:widowControl/>
        <w:ind w:firstLine="567"/>
        <w:jc w:val="both"/>
        <w:rPr>
          <w:rStyle w:val="FontStyle57"/>
          <w:rFonts w:asciiTheme="minorHAnsi" w:hAnsiTheme="minorHAnsi" w:cstheme="minorHAnsi"/>
          <w:sz w:val="20"/>
          <w:szCs w:val="20"/>
          <w:lang w:eastAsia="en-US"/>
        </w:rPr>
      </w:pPr>
      <w:r w:rsidRPr="002C6366">
        <w:rPr>
          <w:rStyle w:val="FontStyle57"/>
          <w:rFonts w:asciiTheme="minorHAnsi" w:hAnsiTheme="minorHAnsi" w:cstheme="minorHAnsi"/>
          <w:sz w:val="20"/>
          <w:szCs w:val="20"/>
          <w:lang w:eastAsia="en-US"/>
        </w:rPr>
        <w:t>1</w:t>
      </w:r>
      <w:r w:rsidR="002C6366" w:rsidRPr="002C6366">
        <w:rPr>
          <w:rStyle w:val="FontStyle57"/>
          <w:rFonts w:asciiTheme="minorHAnsi" w:hAnsiTheme="minorHAnsi" w:cstheme="minorHAnsi"/>
          <w:sz w:val="20"/>
          <w:szCs w:val="20"/>
          <w:lang w:eastAsia="en-US"/>
        </w:rPr>
        <w:t>.</w:t>
      </w:r>
      <w:r w:rsidRPr="002C6366">
        <w:rPr>
          <w:rStyle w:val="FontStyle57"/>
          <w:rFonts w:asciiTheme="minorHAnsi" w:hAnsiTheme="minorHAnsi" w:cstheme="minorHAnsi"/>
          <w:sz w:val="20"/>
          <w:szCs w:val="20"/>
          <w:lang w:eastAsia="en-US"/>
        </w:rPr>
        <w:t xml:space="preserve"> Значение </w:t>
      </w:r>
      <w:r w:rsidRPr="002C6366">
        <w:rPr>
          <w:rStyle w:val="FontStyle57"/>
          <w:rFonts w:asciiTheme="minorHAnsi" w:hAnsiTheme="minorHAnsi" w:cstheme="minorHAnsi"/>
          <w:i/>
          <w:sz w:val="20"/>
          <w:szCs w:val="20"/>
          <w:lang w:eastAsia="en-US"/>
        </w:rPr>
        <w:t>CIE Y</w:t>
      </w:r>
      <w:r w:rsidRPr="002C6366">
        <w:rPr>
          <w:rStyle w:val="FontStyle57"/>
          <w:rFonts w:asciiTheme="minorHAnsi" w:hAnsiTheme="minorHAnsi" w:cstheme="minorHAnsi"/>
          <w:sz w:val="20"/>
          <w:szCs w:val="20"/>
          <w:lang w:eastAsia="en-US"/>
        </w:rPr>
        <w:t xml:space="preserve"> равняется процентному значению отражения цвета.</w:t>
      </w:r>
    </w:p>
    <w:p w:rsidR="00F476AC" w:rsidRPr="002C6366" w:rsidRDefault="00F476AC" w:rsidP="00F476AC">
      <w:pPr>
        <w:pStyle w:val="Style30"/>
        <w:widowControl/>
        <w:ind w:firstLine="567"/>
        <w:jc w:val="both"/>
        <w:rPr>
          <w:rStyle w:val="FontStyle57"/>
          <w:rFonts w:asciiTheme="minorHAnsi" w:hAnsiTheme="minorHAnsi" w:cstheme="minorHAnsi"/>
          <w:sz w:val="20"/>
          <w:szCs w:val="20"/>
          <w:lang w:eastAsia="en-US"/>
        </w:rPr>
      </w:pPr>
      <w:r w:rsidRPr="002C6366">
        <w:rPr>
          <w:rStyle w:val="FontStyle57"/>
          <w:rFonts w:asciiTheme="minorHAnsi" w:hAnsiTheme="minorHAnsi" w:cstheme="minorHAnsi"/>
          <w:sz w:val="20"/>
          <w:szCs w:val="20"/>
          <w:lang w:eastAsia="en-US"/>
        </w:rPr>
        <w:t>2</w:t>
      </w:r>
      <w:r w:rsidR="002C6366" w:rsidRPr="002C6366">
        <w:rPr>
          <w:rStyle w:val="FontStyle57"/>
          <w:rFonts w:asciiTheme="minorHAnsi" w:hAnsiTheme="minorHAnsi" w:cstheme="minorHAnsi"/>
          <w:sz w:val="20"/>
          <w:szCs w:val="20"/>
          <w:lang w:eastAsia="en-US"/>
        </w:rPr>
        <w:t xml:space="preserve">. </w:t>
      </w:r>
      <w:r w:rsidRPr="002C6366">
        <w:rPr>
          <w:rStyle w:val="FontStyle57"/>
          <w:rFonts w:asciiTheme="minorHAnsi" w:hAnsiTheme="minorHAnsi" w:cstheme="minorHAnsi"/>
          <w:i/>
          <w:sz w:val="20"/>
          <w:szCs w:val="20"/>
          <w:lang w:eastAsia="en-US"/>
        </w:rPr>
        <w:t>Y = 0</w:t>
      </w:r>
      <w:r w:rsidRPr="002C6366">
        <w:rPr>
          <w:rStyle w:val="FontStyle57"/>
          <w:rFonts w:asciiTheme="minorHAnsi" w:hAnsiTheme="minorHAnsi" w:cstheme="minorHAnsi"/>
          <w:sz w:val="20"/>
          <w:szCs w:val="20"/>
          <w:lang w:eastAsia="en-US"/>
        </w:rPr>
        <w:t xml:space="preserve"> обозначает отражение (3.15) абсолютно черного объекта (свет не отражается). </w:t>
      </w:r>
      <w:r w:rsidRPr="002C6366">
        <w:rPr>
          <w:rStyle w:val="FontStyle57"/>
          <w:rFonts w:asciiTheme="minorHAnsi" w:hAnsiTheme="minorHAnsi" w:cstheme="minorHAnsi"/>
          <w:i/>
          <w:sz w:val="20"/>
          <w:szCs w:val="20"/>
          <w:lang w:eastAsia="en-US"/>
        </w:rPr>
        <w:t>Y = 100</w:t>
      </w:r>
      <w:r w:rsidRPr="002C6366">
        <w:rPr>
          <w:rStyle w:val="FontStyle57"/>
          <w:rFonts w:asciiTheme="minorHAnsi" w:hAnsiTheme="minorHAnsi" w:cstheme="minorHAnsi"/>
          <w:sz w:val="20"/>
          <w:szCs w:val="20"/>
          <w:lang w:eastAsia="en-US"/>
        </w:rPr>
        <w:t xml:space="preserve"> означает отражение совершенно белого объекта (свет не поглощается и не передается).</w:t>
      </w:r>
    </w:p>
    <w:p w:rsidR="00F476AC" w:rsidRPr="00F476AC" w:rsidRDefault="00F476AC" w:rsidP="002C6366">
      <w:pPr>
        <w:pStyle w:val="Style30"/>
        <w:widowControl/>
        <w:ind w:firstLine="567"/>
        <w:jc w:val="both"/>
        <w:rPr>
          <w:rStyle w:val="FontStyle57"/>
          <w:rFonts w:asciiTheme="minorHAnsi" w:hAnsiTheme="minorHAnsi" w:cstheme="minorHAnsi"/>
          <w:sz w:val="24"/>
          <w:szCs w:val="24"/>
          <w:lang w:eastAsia="en-US"/>
        </w:rPr>
      </w:pPr>
    </w:p>
    <w:p w:rsidR="00F476AC" w:rsidRPr="00F476AC" w:rsidRDefault="00F476AC" w:rsidP="002C6366">
      <w:pPr>
        <w:pStyle w:val="Style30"/>
        <w:widowControl/>
        <w:ind w:firstLine="567"/>
        <w:jc w:val="both"/>
        <w:rPr>
          <w:rStyle w:val="FontStyle57"/>
          <w:rFonts w:asciiTheme="minorHAnsi" w:hAnsiTheme="minorHAnsi" w:cstheme="minorHAnsi"/>
          <w:sz w:val="24"/>
          <w:szCs w:val="24"/>
          <w:lang w:eastAsia="en-US"/>
        </w:rPr>
      </w:pPr>
      <w:r w:rsidRPr="002C6366">
        <w:rPr>
          <w:rStyle w:val="FontStyle57"/>
          <w:rFonts w:asciiTheme="minorHAnsi" w:hAnsiTheme="minorHAnsi" w:cstheme="minorHAnsi"/>
          <w:b/>
          <w:sz w:val="24"/>
          <w:szCs w:val="24"/>
          <w:lang w:eastAsia="en-US"/>
        </w:rPr>
        <w:t>3.4</w:t>
      </w:r>
      <w:r w:rsidR="002C6366" w:rsidRPr="002C6366">
        <w:rPr>
          <w:rStyle w:val="FontStyle57"/>
          <w:rFonts w:asciiTheme="minorHAnsi" w:hAnsiTheme="minorHAnsi" w:cstheme="minorHAnsi"/>
          <w:b/>
          <w:sz w:val="24"/>
          <w:szCs w:val="24"/>
          <w:lang w:eastAsia="en-US"/>
        </w:rPr>
        <w:t xml:space="preserve"> Т</w:t>
      </w:r>
      <w:r w:rsidRPr="002C6366">
        <w:rPr>
          <w:rStyle w:val="FontStyle57"/>
          <w:rFonts w:asciiTheme="minorHAnsi" w:hAnsiTheme="minorHAnsi" w:cstheme="minorHAnsi"/>
          <w:b/>
          <w:sz w:val="24"/>
          <w:szCs w:val="24"/>
          <w:lang w:eastAsia="en-US"/>
        </w:rPr>
        <w:t>очка принятия решения</w:t>
      </w:r>
      <w:r w:rsidRPr="00F476AC">
        <w:rPr>
          <w:rStyle w:val="FontStyle57"/>
          <w:rFonts w:asciiTheme="minorHAnsi" w:hAnsiTheme="minorHAnsi" w:cstheme="minorHAnsi"/>
          <w:sz w:val="24"/>
          <w:szCs w:val="24"/>
          <w:lang w:eastAsia="en-US"/>
        </w:rPr>
        <w:t xml:space="preserve"> (decision point)</w:t>
      </w:r>
      <w:r w:rsidR="002C6366">
        <w:rPr>
          <w:rStyle w:val="FontStyle57"/>
          <w:rFonts w:asciiTheme="minorHAnsi" w:hAnsiTheme="minorHAnsi" w:cstheme="minorHAnsi"/>
          <w:sz w:val="24"/>
          <w:szCs w:val="24"/>
          <w:lang w:eastAsia="en-US"/>
        </w:rPr>
        <w:t xml:space="preserve">: </w:t>
      </w:r>
      <w:r w:rsidRPr="00F476AC">
        <w:rPr>
          <w:rStyle w:val="FontStyle57"/>
          <w:rFonts w:asciiTheme="minorHAnsi" w:hAnsiTheme="minorHAnsi" w:cstheme="minorHAnsi"/>
          <w:sz w:val="24"/>
          <w:szCs w:val="24"/>
          <w:lang w:eastAsia="en-US"/>
        </w:rPr>
        <w:t>Перекресток или место изменения направления вдоль пути передвижения, определяемом ТУПП (3.16)</w:t>
      </w:r>
      <w:r w:rsidR="002C6366">
        <w:rPr>
          <w:rStyle w:val="FontStyle57"/>
          <w:rFonts w:asciiTheme="minorHAnsi" w:hAnsiTheme="minorHAnsi" w:cstheme="minorHAnsi"/>
          <w:sz w:val="24"/>
          <w:szCs w:val="24"/>
          <w:lang w:eastAsia="en-US"/>
        </w:rPr>
        <w:t>.</w:t>
      </w:r>
    </w:p>
    <w:p w:rsidR="00F476AC" w:rsidRPr="00F476AC" w:rsidRDefault="00F476AC" w:rsidP="002C6366">
      <w:pPr>
        <w:pStyle w:val="Style30"/>
        <w:widowControl/>
        <w:ind w:firstLine="567"/>
        <w:jc w:val="both"/>
        <w:rPr>
          <w:rStyle w:val="FontStyle57"/>
          <w:rFonts w:asciiTheme="minorHAnsi" w:hAnsiTheme="minorHAnsi" w:cstheme="minorHAnsi"/>
          <w:sz w:val="24"/>
          <w:szCs w:val="24"/>
          <w:lang w:eastAsia="en-US"/>
        </w:rPr>
      </w:pPr>
      <w:r w:rsidRPr="002C6366">
        <w:rPr>
          <w:rStyle w:val="FontStyle57"/>
          <w:rFonts w:asciiTheme="minorHAnsi" w:hAnsiTheme="minorHAnsi" w:cstheme="minorHAnsi"/>
          <w:b/>
          <w:sz w:val="24"/>
          <w:szCs w:val="24"/>
          <w:lang w:eastAsia="en-US"/>
        </w:rPr>
        <w:t>3.5</w:t>
      </w:r>
      <w:r w:rsidR="002C6366" w:rsidRPr="002C6366">
        <w:rPr>
          <w:rStyle w:val="FontStyle57"/>
          <w:rFonts w:asciiTheme="minorHAnsi" w:hAnsiTheme="minorHAnsi" w:cstheme="minorHAnsi"/>
          <w:b/>
          <w:sz w:val="24"/>
          <w:szCs w:val="24"/>
          <w:lang w:eastAsia="en-US"/>
        </w:rPr>
        <w:t xml:space="preserve"> Д</w:t>
      </w:r>
      <w:r w:rsidRPr="002C6366">
        <w:rPr>
          <w:rStyle w:val="FontStyle57"/>
          <w:rFonts w:asciiTheme="minorHAnsi" w:hAnsiTheme="minorHAnsi" w:cstheme="minorHAnsi"/>
          <w:b/>
          <w:sz w:val="24"/>
          <w:szCs w:val="24"/>
          <w:lang w:eastAsia="en-US"/>
        </w:rPr>
        <w:t>искретные элементы</w:t>
      </w:r>
      <w:r w:rsidRPr="00F476AC">
        <w:rPr>
          <w:rStyle w:val="FontStyle57"/>
          <w:rFonts w:asciiTheme="minorHAnsi" w:hAnsiTheme="minorHAnsi" w:cstheme="minorHAnsi"/>
          <w:sz w:val="24"/>
          <w:szCs w:val="24"/>
          <w:lang w:eastAsia="en-US"/>
        </w:rPr>
        <w:t xml:space="preserve"> (discrete units)</w:t>
      </w:r>
      <w:r w:rsidR="002C6366">
        <w:rPr>
          <w:rStyle w:val="FontStyle57"/>
          <w:rFonts w:asciiTheme="minorHAnsi" w:hAnsiTheme="minorHAnsi" w:cstheme="minorHAnsi"/>
          <w:sz w:val="24"/>
          <w:szCs w:val="24"/>
          <w:lang w:eastAsia="en-US"/>
        </w:rPr>
        <w:t xml:space="preserve">: </w:t>
      </w:r>
      <w:r w:rsidRPr="00F476AC">
        <w:rPr>
          <w:rStyle w:val="FontStyle57"/>
          <w:rFonts w:asciiTheme="minorHAnsi" w:hAnsiTheme="minorHAnsi" w:cstheme="minorHAnsi"/>
          <w:sz w:val="24"/>
          <w:szCs w:val="24"/>
          <w:lang w:eastAsia="en-US"/>
        </w:rPr>
        <w:t>Раздельные четырехгранные пирамиды, конусы или прямые ребра на дорожной или напольной поверхности.</w:t>
      </w:r>
    </w:p>
    <w:p w:rsidR="00F476AC" w:rsidRPr="00F476AC" w:rsidRDefault="00F476AC" w:rsidP="002C6366">
      <w:pPr>
        <w:pStyle w:val="Style30"/>
        <w:widowControl/>
        <w:ind w:firstLine="567"/>
        <w:jc w:val="both"/>
        <w:rPr>
          <w:rStyle w:val="FontStyle57"/>
          <w:rFonts w:asciiTheme="minorHAnsi" w:hAnsiTheme="minorHAnsi" w:cstheme="minorHAnsi"/>
          <w:sz w:val="24"/>
          <w:szCs w:val="24"/>
          <w:lang w:eastAsia="en-US"/>
        </w:rPr>
      </w:pPr>
      <w:r w:rsidRPr="002C6366">
        <w:rPr>
          <w:rStyle w:val="FontStyle57"/>
          <w:rFonts w:asciiTheme="minorHAnsi" w:hAnsiTheme="minorHAnsi" w:cstheme="minorHAnsi"/>
          <w:b/>
          <w:sz w:val="24"/>
          <w:szCs w:val="24"/>
          <w:lang w:eastAsia="en-US"/>
        </w:rPr>
        <w:t>3.6</w:t>
      </w:r>
      <w:r w:rsidR="002C6366" w:rsidRPr="002C6366">
        <w:rPr>
          <w:rStyle w:val="FontStyle57"/>
          <w:rFonts w:asciiTheme="minorHAnsi" w:hAnsiTheme="minorHAnsi" w:cstheme="minorHAnsi"/>
          <w:b/>
          <w:sz w:val="24"/>
          <w:szCs w:val="24"/>
          <w:lang w:eastAsia="en-US"/>
        </w:rPr>
        <w:t xml:space="preserve"> Э</w:t>
      </w:r>
      <w:r w:rsidRPr="002C6366">
        <w:rPr>
          <w:rStyle w:val="FontStyle57"/>
          <w:rFonts w:asciiTheme="minorHAnsi" w:hAnsiTheme="minorHAnsi" w:cstheme="minorHAnsi"/>
          <w:b/>
          <w:sz w:val="24"/>
          <w:szCs w:val="24"/>
          <w:lang w:eastAsia="en-US"/>
        </w:rPr>
        <w:t>ффективная длина</w:t>
      </w:r>
      <w:r w:rsidRPr="00F476AC">
        <w:rPr>
          <w:rStyle w:val="FontStyle57"/>
          <w:rFonts w:asciiTheme="minorHAnsi" w:hAnsiTheme="minorHAnsi" w:cstheme="minorHAnsi"/>
          <w:sz w:val="24"/>
          <w:szCs w:val="24"/>
          <w:lang w:eastAsia="en-US"/>
        </w:rPr>
        <w:t xml:space="preserve"> (effective depth)</w:t>
      </w:r>
      <w:r w:rsidR="002C6366">
        <w:rPr>
          <w:rStyle w:val="FontStyle57"/>
          <w:rFonts w:asciiTheme="minorHAnsi" w:hAnsiTheme="minorHAnsi" w:cstheme="minorHAnsi"/>
          <w:sz w:val="24"/>
          <w:szCs w:val="24"/>
          <w:lang w:eastAsia="en-US"/>
        </w:rPr>
        <w:t>: Р</w:t>
      </w:r>
      <w:r w:rsidRPr="00F476AC">
        <w:rPr>
          <w:rStyle w:val="FontStyle57"/>
          <w:rFonts w:asciiTheme="minorHAnsi" w:hAnsiTheme="minorHAnsi" w:cstheme="minorHAnsi"/>
          <w:sz w:val="24"/>
          <w:szCs w:val="24"/>
          <w:lang w:eastAsia="en-US"/>
        </w:rPr>
        <w:t>асстояние между обнаруживаемыми краями ТУПП (3.16), измеренное вдоль главного направления передвижения</w:t>
      </w:r>
    </w:p>
    <w:p w:rsidR="002C6366" w:rsidRDefault="002C6366" w:rsidP="00F476AC">
      <w:pPr>
        <w:pStyle w:val="Style30"/>
        <w:widowControl/>
        <w:ind w:firstLine="567"/>
        <w:jc w:val="both"/>
        <w:rPr>
          <w:rStyle w:val="FontStyle57"/>
          <w:rFonts w:asciiTheme="minorHAnsi" w:hAnsiTheme="minorHAnsi" w:cstheme="minorHAnsi"/>
          <w:sz w:val="24"/>
          <w:szCs w:val="24"/>
          <w:lang w:eastAsia="en-US"/>
        </w:rPr>
      </w:pPr>
    </w:p>
    <w:p w:rsidR="00F476AC" w:rsidRPr="002C6366" w:rsidRDefault="002C6366" w:rsidP="00F476AC">
      <w:pPr>
        <w:pStyle w:val="Style30"/>
        <w:widowControl/>
        <w:ind w:firstLine="567"/>
        <w:jc w:val="both"/>
        <w:rPr>
          <w:rStyle w:val="FontStyle57"/>
          <w:rFonts w:asciiTheme="minorHAnsi" w:hAnsiTheme="minorHAnsi" w:cstheme="minorHAnsi"/>
          <w:sz w:val="20"/>
          <w:szCs w:val="20"/>
          <w:lang w:eastAsia="en-US"/>
        </w:rPr>
      </w:pPr>
      <w:r w:rsidRPr="002C6366">
        <w:rPr>
          <w:rStyle w:val="FontStyle57"/>
          <w:rFonts w:asciiTheme="minorHAnsi" w:hAnsiTheme="minorHAnsi" w:cstheme="minorHAnsi"/>
          <w:sz w:val="20"/>
          <w:szCs w:val="20"/>
          <w:lang w:eastAsia="en-US"/>
        </w:rPr>
        <w:t>Примечание 1: См. р</w:t>
      </w:r>
      <w:r w:rsidR="00F476AC" w:rsidRPr="002C6366">
        <w:rPr>
          <w:rStyle w:val="FontStyle57"/>
          <w:rFonts w:asciiTheme="minorHAnsi" w:hAnsiTheme="minorHAnsi" w:cstheme="minorHAnsi"/>
          <w:sz w:val="20"/>
          <w:szCs w:val="20"/>
          <w:lang w:eastAsia="en-US"/>
        </w:rPr>
        <w:t>исунок 1.</w:t>
      </w:r>
    </w:p>
    <w:p w:rsidR="002C6366" w:rsidRDefault="002C6366" w:rsidP="00F476AC">
      <w:pPr>
        <w:pStyle w:val="Style30"/>
        <w:widowControl/>
        <w:ind w:firstLine="567"/>
        <w:jc w:val="both"/>
        <w:rPr>
          <w:rStyle w:val="FontStyle57"/>
          <w:rFonts w:asciiTheme="minorHAnsi" w:hAnsiTheme="minorHAnsi" w:cstheme="minorHAnsi"/>
          <w:sz w:val="24"/>
          <w:szCs w:val="24"/>
          <w:lang w:eastAsia="en-US"/>
        </w:rPr>
      </w:pPr>
    </w:p>
    <w:p w:rsidR="00F476AC" w:rsidRDefault="00F476AC" w:rsidP="002C6366">
      <w:pPr>
        <w:pStyle w:val="Style30"/>
        <w:widowControl/>
        <w:ind w:firstLine="567"/>
        <w:jc w:val="both"/>
        <w:rPr>
          <w:rStyle w:val="FontStyle57"/>
          <w:rFonts w:asciiTheme="minorHAnsi" w:hAnsiTheme="minorHAnsi" w:cstheme="minorHAnsi"/>
          <w:sz w:val="24"/>
          <w:szCs w:val="24"/>
          <w:lang w:eastAsia="en-US"/>
        </w:rPr>
      </w:pPr>
      <w:r w:rsidRPr="002C6366">
        <w:rPr>
          <w:rStyle w:val="FontStyle57"/>
          <w:rFonts w:asciiTheme="minorHAnsi" w:hAnsiTheme="minorHAnsi" w:cstheme="minorHAnsi"/>
          <w:b/>
          <w:sz w:val="24"/>
          <w:szCs w:val="24"/>
          <w:lang w:eastAsia="en-US"/>
        </w:rPr>
        <w:t>3.7</w:t>
      </w:r>
      <w:r w:rsidR="002C6366" w:rsidRPr="002C6366">
        <w:rPr>
          <w:rStyle w:val="FontStyle57"/>
          <w:rFonts w:asciiTheme="minorHAnsi" w:hAnsiTheme="minorHAnsi" w:cstheme="minorHAnsi"/>
          <w:b/>
          <w:sz w:val="24"/>
          <w:szCs w:val="24"/>
          <w:lang w:eastAsia="en-US"/>
        </w:rPr>
        <w:t xml:space="preserve"> Э</w:t>
      </w:r>
      <w:r w:rsidRPr="002C6366">
        <w:rPr>
          <w:rStyle w:val="FontStyle57"/>
          <w:rFonts w:asciiTheme="minorHAnsi" w:hAnsiTheme="minorHAnsi" w:cstheme="minorHAnsi"/>
          <w:b/>
          <w:sz w:val="24"/>
          <w:szCs w:val="24"/>
          <w:lang w:eastAsia="en-US"/>
        </w:rPr>
        <w:t>ффективная ширина</w:t>
      </w:r>
      <w:r w:rsidRPr="00F476AC">
        <w:rPr>
          <w:rStyle w:val="FontStyle57"/>
          <w:rFonts w:asciiTheme="minorHAnsi" w:hAnsiTheme="minorHAnsi" w:cstheme="minorHAnsi"/>
          <w:sz w:val="24"/>
          <w:szCs w:val="24"/>
          <w:lang w:eastAsia="en-US"/>
        </w:rPr>
        <w:t xml:space="preserve"> (effective width)</w:t>
      </w:r>
      <w:r w:rsidR="002C6366">
        <w:rPr>
          <w:rStyle w:val="FontStyle57"/>
          <w:rFonts w:asciiTheme="minorHAnsi" w:hAnsiTheme="minorHAnsi" w:cstheme="minorHAnsi"/>
          <w:sz w:val="24"/>
          <w:szCs w:val="24"/>
          <w:lang w:eastAsia="en-US"/>
        </w:rPr>
        <w:t xml:space="preserve">: </w:t>
      </w:r>
      <w:r w:rsidRPr="00F476AC">
        <w:rPr>
          <w:rStyle w:val="FontStyle57"/>
          <w:rFonts w:asciiTheme="minorHAnsi" w:hAnsiTheme="minorHAnsi" w:cstheme="minorHAnsi"/>
          <w:sz w:val="24"/>
          <w:szCs w:val="24"/>
          <w:lang w:eastAsia="en-US"/>
        </w:rPr>
        <w:t>Расстояние между обнаруживаемыми краями ТУПП (3.16), измеренное перпендикулярно к главному направлению передвижения.</w:t>
      </w:r>
    </w:p>
    <w:p w:rsidR="002C6366" w:rsidRPr="00F476AC" w:rsidRDefault="002C6366" w:rsidP="002C6366">
      <w:pPr>
        <w:pStyle w:val="Style30"/>
        <w:widowControl/>
        <w:ind w:firstLine="567"/>
        <w:jc w:val="both"/>
        <w:rPr>
          <w:rStyle w:val="FontStyle57"/>
          <w:rFonts w:asciiTheme="minorHAnsi" w:hAnsiTheme="minorHAnsi" w:cstheme="minorHAnsi"/>
          <w:sz w:val="24"/>
          <w:szCs w:val="24"/>
          <w:lang w:eastAsia="en-US"/>
        </w:rPr>
      </w:pPr>
    </w:p>
    <w:p w:rsidR="00F476AC" w:rsidRPr="002C6366" w:rsidRDefault="002C6366" w:rsidP="00F476AC">
      <w:pPr>
        <w:pStyle w:val="Style30"/>
        <w:widowControl/>
        <w:ind w:firstLine="567"/>
        <w:jc w:val="both"/>
        <w:rPr>
          <w:rStyle w:val="FontStyle57"/>
          <w:rFonts w:asciiTheme="minorHAnsi" w:hAnsiTheme="minorHAnsi" w:cstheme="minorHAnsi"/>
          <w:sz w:val="20"/>
          <w:szCs w:val="20"/>
          <w:lang w:eastAsia="en-US"/>
        </w:rPr>
      </w:pPr>
      <w:r w:rsidRPr="002C6366">
        <w:rPr>
          <w:rStyle w:val="FontStyle57"/>
          <w:rFonts w:asciiTheme="minorHAnsi" w:hAnsiTheme="minorHAnsi" w:cstheme="minorHAnsi"/>
          <w:sz w:val="20"/>
          <w:szCs w:val="20"/>
          <w:lang w:eastAsia="en-US"/>
        </w:rPr>
        <w:t>Примечание 1: См. рисунок 1 и р</w:t>
      </w:r>
      <w:r w:rsidR="00F476AC" w:rsidRPr="002C6366">
        <w:rPr>
          <w:rStyle w:val="FontStyle57"/>
          <w:rFonts w:asciiTheme="minorHAnsi" w:hAnsiTheme="minorHAnsi" w:cstheme="minorHAnsi"/>
          <w:sz w:val="20"/>
          <w:szCs w:val="20"/>
          <w:lang w:eastAsia="en-US"/>
        </w:rPr>
        <w:t>исунок 2.</w:t>
      </w:r>
    </w:p>
    <w:p w:rsidR="002C6366" w:rsidRDefault="002C6366" w:rsidP="00F476AC">
      <w:pPr>
        <w:pStyle w:val="Style30"/>
        <w:widowControl/>
        <w:ind w:firstLine="567"/>
        <w:jc w:val="both"/>
        <w:rPr>
          <w:rStyle w:val="FontStyle57"/>
          <w:rFonts w:asciiTheme="minorHAnsi" w:hAnsiTheme="minorHAnsi" w:cstheme="minorHAnsi"/>
          <w:sz w:val="24"/>
          <w:szCs w:val="24"/>
          <w:lang w:eastAsia="en-US"/>
        </w:rPr>
      </w:pPr>
    </w:p>
    <w:p w:rsidR="00F476AC" w:rsidRPr="00F476AC" w:rsidRDefault="00F476AC" w:rsidP="002C6366">
      <w:pPr>
        <w:pStyle w:val="Style30"/>
        <w:widowControl/>
        <w:ind w:firstLine="567"/>
        <w:jc w:val="both"/>
        <w:rPr>
          <w:rStyle w:val="FontStyle57"/>
          <w:rFonts w:asciiTheme="minorHAnsi" w:hAnsiTheme="minorHAnsi" w:cstheme="minorHAnsi"/>
          <w:sz w:val="24"/>
          <w:szCs w:val="24"/>
          <w:lang w:eastAsia="en-US"/>
        </w:rPr>
      </w:pPr>
      <w:r w:rsidRPr="002C6366">
        <w:rPr>
          <w:rStyle w:val="FontStyle57"/>
          <w:rFonts w:asciiTheme="minorHAnsi" w:hAnsiTheme="minorHAnsi" w:cstheme="minorHAnsi"/>
          <w:b/>
          <w:sz w:val="24"/>
          <w:szCs w:val="24"/>
          <w:lang w:eastAsia="en-US"/>
        </w:rPr>
        <w:t>3.8</w:t>
      </w:r>
      <w:r w:rsidR="002C6366" w:rsidRPr="002C6366">
        <w:rPr>
          <w:rStyle w:val="FontStyle57"/>
          <w:rFonts w:asciiTheme="minorHAnsi" w:hAnsiTheme="minorHAnsi" w:cstheme="minorHAnsi"/>
          <w:b/>
          <w:sz w:val="24"/>
          <w:szCs w:val="24"/>
          <w:lang w:eastAsia="en-US"/>
        </w:rPr>
        <w:t xml:space="preserve"> Н</w:t>
      </w:r>
      <w:r w:rsidRPr="002C6366">
        <w:rPr>
          <w:rStyle w:val="FontStyle57"/>
          <w:rFonts w:asciiTheme="minorHAnsi" w:hAnsiTheme="minorHAnsi" w:cstheme="minorHAnsi"/>
          <w:b/>
          <w:sz w:val="24"/>
          <w:szCs w:val="24"/>
          <w:lang w:eastAsia="en-US"/>
        </w:rPr>
        <w:t>аправляющий указатель</w:t>
      </w:r>
      <w:r w:rsidRPr="00F476AC">
        <w:rPr>
          <w:rStyle w:val="FontStyle57"/>
          <w:rFonts w:asciiTheme="minorHAnsi" w:hAnsiTheme="minorHAnsi" w:cstheme="minorHAnsi"/>
          <w:sz w:val="24"/>
          <w:szCs w:val="24"/>
          <w:lang w:eastAsia="en-US"/>
        </w:rPr>
        <w:t xml:space="preserve"> (guiding pattern)</w:t>
      </w:r>
      <w:r w:rsidR="002C6366">
        <w:rPr>
          <w:rStyle w:val="FontStyle57"/>
          <w:rFonts w:asciiTheme="minorHAnsi" w:hAnsiTheme="minorHAnsi" w:cstheme="minorHAnsi"/>
          <w:sz w:val="24"/>
          <w:szCs w:val="24"/>
          <w:lang w:eastAsia="en-US"/>
        </w:rPr>
        <w:t xml:space="preserve">: </w:t>
      </w:r>
      <w:r w:rsidRPr="00F476AC">
        <w:rPr>
          <w:rStyle w:val="FontStyle57"/>
          <w:rFonts w:asciiTheme="minorHAnsi" w:hAnsiTheme="minorHAnsi" w:cstheme="minorHAnsi"/>
          <w:sz w:val="24"/>
          <w:szCs w:val="24"/>
          <w:lang w:eastAsia="en-US"/>
        </w:rPr>
        <w:t xml:space="preserve">ТУПП, чья конструкция указывает на направление движения или ориентир.  </w:t>
      </w:r>
    </w:p>
    <w:p w:rsidR="002C6366" w:rsidRDefault="002C6366" w:rsidP="00F476AC">
      <w:pPr>
        <w:pStyle w:val="Style30"/>
        <w:widowControl/>
        <w:ind w:firstLine="567"/>
        <w:jc w:val="both"/>
        <w:rPr>
          <w:rStyle w:val="FontStyle57"/>
          <w:rFonts w:asciiTheme="minorHAnsi" w:hAnsiTheme="minorHAnsi" w:cstheme="minorHAnsi"/>
          <w:sz w:val="24"/>
          <w:szCs w:val="24"/>
          <w:lang w:eastAsia="en-US"/>
        </w:rPr>
      </w:pPr>
    </w:p>
    <w:p w:rsidR="00F476AC" w:rsidRPr="002C6366" w:rsidRDefault="002C6366" w:rsidP="00F476AC">
      <w:pPr>
        <w:pStyle w:val="Style30"/>
        <w:widowControl/>
        <w:ind w:firstLine="567"/>
        <w:jc w:val="both"/>
        <w:rPr>
          <w:rStyle w:val="FontStyle57"/>
          <w:rFonts w:asciiTheme="minorHAnsi" w:hAnsiTheme="minorHAnsi" w:cstheme="minorHAnsi"/>
          <w:sz w:val="20"/>
          <w:szCs w:val="20"/>
          <w:lang w:eastAsia="en-US"/>
        </w:rPr>
      </w:pPr>
      <w:r w:rsidRPr="002C6366">
        <w:rPr>
          <w:rStyle w:val="FontStyle57"/>
          <w:rFonts w:asciiTheme="minorHAnsi" w:hAnsiTheme="minorHAnsi" w:cstheme="minorHAnsi"/>
          <w:sz w:val="20"/>
          <w:szCs w:val="20"/>
          <w:lang w:eastAsia="en-US"/>
        </w:rPr>
        <w:t>Примечание 1</w:t>
      </w:r>
      <w:r>
        <w:rPr>
          <w:rStyle w:val="FontStyle57"/>
          <w:rFonts w:asciiTheme="minorHAnsi" w:hAnsiTheme="minorHAnsi" w:cstheme="minorHAnsi"/>
          <w:sz w:val="20"/>
          <w:szCs w:val="20"/>
          <w:lang w:eastAsia="en-US"/>
        </w:rPr>
        <w:t xml:space="preserve">: </w:t>
      </w:r>
      <w:r w:rsidR="00F476AC" w:rsidRPr="002C6366">
        <w:rPr>
          <w:rStyle w:val="FontStyle57"/>
          <w:rFonts w:asciiTheme="minorHAnsi" w:hAnsiTheme="minorHAnsi" w:cstheme="minorHAnsi"/>
          <w:sz w:val="20"/>
          <w:szCs w:val="20"/>
          <w:lang w:eastAsia="en-US"/>
        </w:rPr>
        <w:t>Направляющие указатели могут использоваться автономно или в комбинации с предупреждающими указателями (3.1) для указания на маршрут от одного места к другому.</w:t>
      </w:r>
    </w:p>
    <w:p w:rsidR="002C6366" w:rsidRDefault="002C6366" w:rsidP="00F476AC">
      <w:pPr>
        <w:pStyle w:val="Style30"/>
        <w:widowControl/>
        <w:ind w:firstLine="567"/>
        <w:jc w:val="both"/>
        <w:rPr>
          <w:rStyle w:val="FontStyle57"/>
          <w:rFonts w:asciiTheme="minorHAnsi" w:hAnsiTheme="minorHAnsi" w:cstheme="minorHAnsi"/>
          <w:sz w:val="24"/>
          <w:szCs w:val="24"/>
          <w:lang w:eastAsia="en-US"/>
        </w:rPr>
      </w:pPr>
    </w:p>
    <w:p w:rsidR="00F476AC" w:rsidRPr="00F476AC" w:rsidRDefault="00F476AC" w:rsidP="002C6366">
      <w:pPr>
        <w:pStyle w:val="Style30"/>
        <w:widowControl/>
        <w:ind w:firstLine="567"/>
        <w:jc w:val="both"/>
        <w:rPr>
          <w:rStyle w:val="FontStyle57"/>
          <w:rFonts w:asciiTheme="minorHAnsi" w:hAnsiTheme="minorHAnsi" w:cstheme="minorHAnsi"/>
          <w:sz w:val="24"/>
          <w:szCs w:val="24"/>
          <w:lang w:eastAsia="en-US"/>
        </w:rPr>
      </w:pPr>
      <w:r w:rsidRPr="002C6366">
        <w:rPr>
          <w:rStyle w:val="FontStyle57"/>
          <w:rFonts w:asciiTheme="minorHAnsi" w:hAnsiTheme="minorHAnsi" w:cstheme="minorHAnsi"/>
          <w:b/>
          <w:sz w:val="24"/>
          <w:szCs w:val="24"/>
          <w:lang w:eastAsia="en-US"/>
        </w:rPr>
        <w:t>3.9</w:t>
      </w:r>
      <w:r w:rsidR="002C6366" w:rsidRPr="002C6366">
        <w:rPr>
          <w:rStyle w:val="FontStyle57"/>
          <w:rFonts w:asciiTheme="minorHAnsi" w:hAnsiTheme="minorHAnsi" w:cstheme="minorHAnsi"/>
          <w:b/>
          <w:sz w:val="24"/>
          <w:szCs w:val="24"/>
          <w:lang w:eastAsia="en-US"/>
        </w:rPr>
        <w:t xml:space="preserve"> И</w:t>
      </w:r>
      <w:r w:rsidRPr="002C6366">
        <w:rPr>
          <w:rStyle w:val="FontStyle57"/>
          <w:rFonts w:asciiTheme="minorHAnsi" w:hAnsiTheme="minorHAnsi" w:cstheme="minorHAnsi"/>
          <w:b/>
          <w:sz w:val="24"/>
          <w:szCs w:val="24"/>
          <w:lang w:eastAsia="en-US"/>
        </w:rPr>
        <w:t>сточник опасности</w:t>
      </w:r>
      <w:r w:rsidRPr="00F476AC">
        <w:rPr>
          <w:rStyle w:val="FontStyle57"/>
          <w:rFonts w:asciiTheme="minorHAnsi" w:hAnsiTheme="minorHAnsi" w:cstheme="minorHAnsi"/>
          <w:sz w:val="24"/>
          <w:szCs w:val="24"/>
          <w:lang w:eastAsia="en-US"/>
        </w:rPr>
        <w:t xml:space="preserve"> (hazard)</w:t>
      </w:r>
      <w:r w:rsidR="002C6366">
        <w:rPr>
          <w:rStyle w:val="FontStyle57"/>
          <w:rFonts w:asciiTheme="minorHAnsi" w:hAnsiTheme="minorHAnsi" w:cstheme="minorHAnsi"/>
          <w:sz w:val="24"/>
          <w:szCs w:val="24"/>
          <w:lang w:eastAsia="en-US"/>
        </w:rPr>
        <w:t xml:space="preserve">: </w:t>
      </w:r>
      <w:r w:rsidRPr="00F476AC">
        <w:rPr>
          <w:rStyle w:val="FontStyle57"/>
          <w:rFonts w:asciiTheme="minorHAnsi" w:hAnsiTheme="minorHAnsi" w:cstheme="minorHAnsi"/>
          <w:sz w:val="24"/>
          <w:szCs w:val="24"/>
          <w:lang w:eastAsia="en-US"/>
        </w:rPr>
        <w:t>Любой объект или элемент в направлении передвижения или рядом с направлением передвижения, который может быть опасным и привести к травме.</w:t>
      </w:r>
    </w:p>
    <w:p w:rsidR="00F476AC" w:rsidRDefault="00F476AC" w:rsidP="002C6366">
      <w:pPr>
        <w:pStyle w:val="Style30"/>
        <w:widowControl/>
        <w:ind w:firstLine="567"/>
        <w:jc w:val="both"/>
        <w:rPr>
          <w:rStyle w:val="FontStyle57"/>
          <w:rFonts w:asciiTheme="minorHAnsi" w:hAnsiTheme="minorHAnsi" w:cstheme="minorHAnsi"/>
          <w:sz w:val="24"/>
          <w:szCs w:val="24"/>
          <w:lang w:eastAsia="en-US"/>
        </w:rPr>
      </w:pPr>
      <w:r w:rsidRPr="002C6366">
        <w:rPr>
          <w:rStyle w:val="FontStyle57"/>
          <w:rFonts w:asciiTheme="minorHAnsi" w:hAnsiTheme="minorHAnsi" w:cstheme="minorHAnsi"/>
          <w:b/>
          <w:sz w:val="24"/>
          <w:szCs w:val="24"/>
          <w:lang w:eastAsia="en-US"/>
        </w:rPr>
        <w:t>3.10</w:t>
      </w:r>
      <w:r w:rsidR="002C6366" w:rsidRPr="002C6366">
        <w:rPr>
          <w:rStyle w:val="FontStyle57"/>
          <w:rFonts w:asciiTheme="minorHAnsi" w:hAnsiTheme="minorHAnsi" w:cstheme="minorHAnsi"/>
          <w:b/>
          <w:sz w:val="24"/>
          <w:szCs w:val="24"/>
          <w:lang w:eastAsia="en-US"/>
        </w:rPr>
        <w:t xml:space="preserve"> О</w:t>
      </w:r>
      <w:r w:rsidRPr="002C6366">
        <w:rPr>
          <w:rStyle w:val="FontStyle57"/>
          <w:rFonts w:asciiTheme="minorHAnsi" w:hAnsiTheme="minorHAnsi" w:cstheme="minorHAnsi"/>
          <w:b/>
          <w:sz w:val="24"/>
          <w:szCs w:val="24"/>
          <w:lang w:eastAsia="en-US"/>
        </w:rPr>
        <w:t>свещенность</w:t>
      </w:r>
      <w:r w:rsidRPr="00F476AC">
        <w:rPr>
          <w:rStyle w:val="FontStyle57"/>
          <w:rFonts w:asciiTheme="minorHAnsi" w:hAnsiTheme="minorHAnsi" w:cstheme="minorHAnsi"/>
          <w:sz w:val="24"/>
          <w:szCs w:val="24"/>
          <w:lang w:eastAsia="en-US"/>
        </w:rPr>
        <w:t xml:space="preserve"> (illuminance)</w:t>
      </w:r>
      <w:r w:rsidR="002C6366">
        <w:rPr>
          <w:rStyle w:val="FontStyle57"/>
          <w:rFonts w:asciiTheme="minorHAnsi" w:hAnsiTheme="minorHAnsi" w:cstheme="minorHAnsi"/>
          <w:sz w:val="24"/>
          <w:szCs w:val="24"/>
          <w:lang w:eastAsia="en-US"/>
        </w:rPr>
        <w:t xml:space="preserve">: </w:t>
      </w:r>
      <w:r w:rsidRPr="00F476AC">
        <w:rPr>
          <w:rStyle w:val="FontStyle57"/>
          <w:rFonts w:asciiTheme="minorHAnsi" w:hAnsiTheme="minorHAnsi" w:cstheme="minorHAnsi"/>
          <w:sz w:val="24"/>
          <w:szCs w:val="24"/>
          <w:lang w:eastAsia="en-US"/>
        </w:rPr>
        <w:t>Величина светового потока на единицу площади поверхности</w:t>
      </w:r>
      <w:r w:rsidR="002C6366">
        <w:rPr>
          <w:rStyle w:val="FontStyle57"/>
          <w:rFonts w:asciiTheme="minorHAnsi" w:hAnsiTheme="minorHAnsi" w:cstheme="minorHAnsi"/>
          <w:sz w:val="24"/>
          <w:szCs w:val="24"/>
          <w:lang w:eastAsia="en-US"/>
        </w:rPr>
        <w:t>.</w:t>
      </w:r>
    </w:p>
    <w:p w:rsidR="002C6366" w:rsidRPr="00F476AC" w:rsidRDefault="002C6366" w:rsidP="002C6366">
      <w:pPr>
        <w:pStyle w:val="Style30"/>
        <w:widowControl/>
        <w:ind w:firstLine="567"/>
        <w:jc w:val="both"/>
        <w:rPr>
          <w:rStyle w:val="FontStyle57"/>
          <w:rFonts w:asciiTheme="minorHAnsi" w:hAnsiTheme="minorHAnsi" w:cstheme="minorHAnsi"/>
          <w:sz w:val="24"/>
          <w:szCs w:val="24"/>
          <w:lang w:eastAsia="en-US"/>
        </w:rPr>
      </w:pPr>
    </w:p>
    <w:p w:rsidR="002C6366" w:rsidRPr="002C6366" w:rsidRDefault="002C6366" w:rsidP="00F476AC">
      <w:pPr>
        <w:pStyle w:val="Style30"/>
        <w:widowControl/>
        <w:ind w:firstLine="567"/>
        <w:jc w:val="both"/>
        <w:rPr>
          <w:rStyle w:val="FontStyle57"/>
          <w:rFonts w:asciiTheme="minorHAnsi" w:hAnsiTheme="minorHAnsi" w:cstheme="minorHAnsi"/>
          <w:sz w:val="20"/>
          <w:szCs w:val="20"/>
          <w:lang w:eastAsia="en-US"/>
        </w:rPr>
      </w:pPr>
      <w:r w:rsidRPr="002C6366">
        <w:rPr>
          <w:rStyle w:val="FontStyle57"/>
          <w:rFonts w:asciiTheme="minorHAnsi" w:hAnsiTheme="minorHAnsi" w:cstheme="minorHAnsi"/>
          <w:sz w:val="20"/>
          <w:szCs w:val="20"/>
          <w:lang w:eastAsia="en-US"/>
        </w:rPr>
        <w:t>Примечания:</w:t>
      </w:r>
    </w:p>
    <w:p w:rsidR="00F476AC" w:rsidRPr="002C6366" w:rsidRDefault="00F476AC" w:rsidP="002C6366">
      <w:pPr>
        <w:pStyle w:val="Style30"/>
        <w:widowControl/>
        <w:numPr>
          <w:ilvl w:val="0"/>
          <w:numId w:val="15"/>
        </w:numPr>
        <w:jc w:val="both"/>
        <w:rPr>
          <w:rStyle w:val="FontStyle57"/>
          <w:rFonts w:asciiTheme="minorHAnsi" w:hAnsiTheme="minorHAnsi" w:cstheme="minorHAnsi"/>
          <w:sz w:val="20"/>
          <w:szCs w:val="20"/>
          <w:lang w:eastAsia="en-US"/>
        </w:rPr>
      </w:pPr>
      <w:r w:rsidRPr="002C6366">
        <w:rPr>
          <w:rStyle w:val="FontStyle57"/>
          <w:rFonts w:asciiTheme="minorHAnsi" w:hAnsiTheme="minorHAnsi" w:cstheme="minorHAnsi"/>
          <w:sz w:val="20"/>
          <w:szCs w:val="20"/>
          <w:lang w:eastAsia="en-US"/>
        </w:rPr>
        <w:t xml:space="preserve">Единицей СИ для освещённости является люкс </w:t>
      </w:r>
      <w:r w:rsidRPr="000E5403">
        <w:rPr>
          <w:rStyle w:val="FontStyle57"/>
          <w:rFonts w:asciiTheme="minorHAnsi" w:hAnsiTheme="minorHAnsi" w:cstheme="minorHAnsi"/>
          <w:i/>
          <w:sz w:val="20"/>
          <w:szCs w:val="20"/>
          <w:lang w:eastAsia="en-US"/>
        </w:rPr>
        <w:t>(l</w:t>
      </w:r>
      <w:r w:rsidRPr="000E5403">
        <w:rPr>
          <w:rStyle w:val="FontStyle57"/>
          <w:rFonts w:asciiTheme="minorHAnsi" w:hAnsiTheme="minorHAnsi" w:cstheme="minorHAnsi"/>
          <w:i/>
          <w:sz w:val="20"/>
          <w:szCs w:val="20"/>
          <w:vertAlign w:val="subscript"/>
          <w:lang w:eastAsia="en-US"/>
        </w:rPr>
        <w:t>x</w:t>
      </w:r>
      <w:r w:rsidRPr="000E5403">
        <w:rPr>
          <w:rStyle w:val="FontStyle57"/>
          <w:rFonts w:asciiTheme="minorHAnsi" w:hAnsiTheme="minorHAnsi" w:cstheme="minorHAnsi"/>
          <w:i/>
          <w:sz w:val="20"/>
          <w:szCs w:val="20"/>
          <w:lang w:eastAsia="en-US"/>
        </w:rPr>
        <w:t>).</w:t>
      </w:r>
      <w:r w:rsidRPr="002C6366">
        <w:rPr>
          <w:rStyle w:val="FontStyle57"/>
          <w:rFonts w:asciiTheme="minorHAnsi" w:hAnsiTheme="minorHAnsi" w:cstheme="minorHAnsi"/>
          <w:sz w:val="20"/>
          <w:szCs w:val="20"/>
          <w:lang w:eastAsia="en-US"/>
        </w:rPr>
        <w:t xml:space="preserve"> </w:t>
      </w:r>
    </w:p>
    <w:p w:rsidR="00F476AC" w:rsidRPr="002C6366" w:rsidRDefault="00F476AC" w:rsidP="002C6366">
      <w:pPr>
        <w:pStyle w:val="Style30"/>
        <w:widowControl/>
        <w:numPr>
          <w:ilvl w:val="0"/>
          <w:numId w:val="15"/>
        </w:numPr>
        <w:jc w:val="both"/>
        <w:rPr>
          <w:rStyle w:val="FontStyle57"/>
          <w:rFonts w:asciiTheme="minorHAnsi" w:hAnsiTheme="minorHAnsi" w:cstheme="minorHAnsi"/>
          <w:sz w:val="20"/>
          <w:szCs w:val="20"/>
          <w:lang w:eastAsia="en-US"/>
        </w:rPr>
      </w:pPr>
      <w:r w:rsidRPr="002C6366">
        <w:rPr>
          <w:rStyle w:val="FontStyle57"/>
          <w:rFonts w:asciiTheme="minorHAnsi" w:hAnsiTheme="minorHAnsi" w:cstheme="minorHAnsi"/>
          <w:sz w:val="20"/>
          <w:szCs w:val="20"/>
          <w:lang w:eastAsia="en-US"/>
        </w:rPr>
        <w:t>Смотрите ссылку [6] для получения дополнительных сведений.</w:t>
      </w:r>
    </w:p>
    <w:p w:rsidR="002C6366" w:rsidRPr="00F476AC" w:rsidRDefault="002C6366" w:rsidP="002C6366">
      <w:pPr>
        <w:pStyle w:val="Style30"/>
        <w:widowControl/>
        <w:ind w:left="927"/>
        <w:jc w:val="both"/>
        <w:rPr>
          <w:rStyle w:val="FontStyle57"/>
          <w:rFonts w:asciiTheme="minorHAnsi" w:hAnsiTheme="minorHAnsi" w:cstheme="minorHAnsi"/>
          <w:sz w:val="24"/>
          <w:szCs w:val="24"/>
          <w:lang w:eastAsia="en-US"/>
        </w:rPr>
      </w:pPr>
    </w:p>
    <w:p w:rsidR="00F476AC" w:rsidRPr="00F476AC" w:rsidRDefault="00F476AC" w:rsidP="002C6366">
      <w:pPr>
        <w:pStyle w:val="Style30"/>
        <w:widowControl/>
        <w:ind w:firstLine="567"/>
        <w:jc w:val="both"/>
        <w:rPr>
          <w:rStyle w:val="FontStyle57"/>
          <w:rFonts w:asciiTheme="minorHAnsi" w:hAnsiTheme="minorHAnsi" w:cstheme="minorHAnsi"/>
          <w:sz w:val="24"/>
          <w:szCs w:val="24"/>
          <w:lang w:eastAsia="en-US"/>
        </w:rPr>
      </w:pPr>
      <w:r w:rsidRPr="002C6366">
        <w:rPr>
          <w:rStyle w:val="FontStyle57"/>
          <w:rFonts w:asciiTheme="minorHAnsi" w:hAnsiTheme="minorHAnsi" w:cstheme="minorHAnsi"/>
          <w:b/>
          <w:sz w:val="24"/>
          <w:szCs w:val="24"/>
          <w:lang w:eastAsia="en-US"/>
        </w:rPr>
        <w:t>3.11</w:t>
      </w:r>
      <w:r w:rsidR="002C6366" w:rsidRPr="002C6366">
        <w:rPr>
          <w:rStyle w:val="FontStyle57"/>
          <w:rFonts w:asciiTheme="minorHAnsi" w:hAnsiTheme="minorHAnsi" w:cstheme="minorHAnsi"/>
          <w:b/>
          <w:sz w:val="24"/>
          <w:szCs w:val="24"/>
          <w:lang w:eastAsia="en-US"/>
        </w:rPr>
        <w:t xml:space="preserve"> О</w:t>
      </w:r>
      <w:r w:rsidRPr="002C6366">
        <w:rPr>
          <w:rStyle w:val="FontStyle57"/>
          <w:rFonts w:asciiTheme="minorHAnsi" w:hAnsiTheme="minorHAnsi" w:cstheme="minorHAnsi"/>
          <w:b/>
          <w:sz w:val="24"/>
          <w:szCs w:val="24"/>
          <w:lang w:eastAsia="en-US"/>
        </w:rPr>
        <w:t>бъединенные (интегрированные) элементы</w:t>
      </w:r>
      <w:r w:rsidRPr="00F476AC">
        <w:rPr>
          <w:rStyle w:val="FontStyle57"/>
          <w:rFonts w:asciiTheme="minorHAnsi" w:hAnsiTheme="minorHAnsi" w:cstheme="minorHAnsi"/>
          <w:sz w:val="24"/>
          <w:szCs w:val="24"/>
          <w:lang w:eastAsia="en-US"/>
        </w:rPr>
        <w:t xml:space="preserve"> (integrated units)</w:t>
      </w:r>
      <w:r w:rsidR="002C6366">
        <w:rPr>
          <w:rStyle w:val="FontStyle57"/>
          <w:rFonts w:asciiTheme="minorHAnsi" w:hAnsiTheme="minorHAnsi" w:cstheme="minorHAnsi"/>
          <w:sz w:val="24"/>
          <w:szCs w:val="24"/>
          <w:lang w:eastAsia="en-US"/>
        </w:rPr>
        <w:t>: П</w:t>
      </w:r>
      <w:r w:rsidRPr="00F476AC">
        <w:rPr>
          <w:rStyle w:val="FontStyle57"/>
          <w:rFonts w:asciiTheme="minorHAnsi" w:hAnsiTheme="minorHAnsi" w:cstheme="minorHAnsi"/>
          <w:sz w:val="24"/>
          <w:szCs w:val="24"/>
          <w:lang w:eastAsia="en-US"/>
        </w:rPr>
        <w:t>ирамиды, конусы или прямые ребра на основной поверхности или отдельной плите, объединенные в одно целое.</w:t>
      </w:r>
    </w:p>
    <w:p w:rsidR="00F476AC" w:rsidRDefault="00F476AC" w:rsidP="002C6366">
      <w:pPr>
        <w:pStyle w:val="Style30"/>
        <w:widowControl/>
        <w:ind w:firstLine="567"/>
        <w:jc w:val="both"/>
        <w:rPr>
          <w:rStyle w:val="FontStyle57"/>
          <w:rFonts w:asciiTheme="minorHAnsi" w:hAnsiTheme="minorHAnsi" w:cstheme="minorHAnsi"/>
          <w:sz w:val="24"/>
          <w:szCs w:val="24"/>
          <w:lang w:eastAsia="en-US"/>
        </w:rPr>
      </w:pPr>
      <w:r w:rsidRPr="002C6366">
        <w:rPr>
          <w:rStyle w:val="FontStyle57"/>
          <w:rFonts w:asciiTheme="minorHAnsi" w:hAnsiTheme="minorHAnsi" w:cstheme="minorHAnsi"/>
          <w:b/>
          <w:sz w:val="24"/>
          <w:szCs w:val="24"/>
          <w:lang w:eastAsia="en-US"/>
        </w:rPr>
        <w:t>3.12</w:t>
      </w:r>
      <w:r w:rsidR="002C6366" w:rsidRPr="002C6366">
        <w:rPr>
          <w:rStyle w:val="FontStyle57"/>
          <w:rFonts w:asciiTheme="minorHAnsi" w:hAnsiTheme="minorHAnsi" w:cstheme="minorHAnsi"/>
          <w:b/>
          <w:sz w:val="24"/>
          <w:szCs w:val="24"/>
          <w:lang w:eastAsia="en-US"/>
        </w:rPr>
        <w:t xml:space="preserve"> Я</w:t>
      </w:r>
      <w:r w:rsidRPr="002C6366">
        <w:rPr>
          <w:rStyle w:val="FontStyle57"/>
          <w:rFonts w:asciiTheme="minorHAnsi" w:hAnsiTheme="minorHAnsi" w:cstheme="minorHAnsi"/>
          <w:b/>
          <w:sz w:val="24"/>
          <w:szCs w:val="24"/>
          <w:lang w:eastAsia="en-US"/>
        </w:rPr>
        <w:t>ркость</w:t>
      </w:r>
      <w:r w:rsidRPr="00F476AC">
        <w:rPr>
          <w:rStyle w:val="FontStyle57"/>
          <w:rFonts w:asciiTheme="minorHAnsi" w:hAnsiTheme="minorHAnsi" w:cstheme="minorHAnsi"/>
          <w:sz w:val="24"/>
          <w:szCs w:val="24"/>
          <w:lang w:eastAsia="en-US"/>
        </w:rPr>
        <w:t xml:space="preserve"> (luminance)</w:t>
      </w:r>
      <w:r w:rsidR="002C6366">
        <w:rPr>
          <w:rStyle w:val="FontStyle57"/>
          <w:rFonts w:asciiTheme="minorHAnsi" w:hAnsiTheme="minorHAnsi" w:cstheme="minorHAnsi"/>
          <w:sz w:val="24"/>
          <w:szCs w:val="24"/>
          <w:lang w:eastAsia="en-US"/>
        </w:rPr>
        <w:t xml:space="preserve">: </w:t>
      </w:r>
      <w:r w:rsidRPr="00F476AC">
        <w:rPr>
          <w:rStyle w:val="FontStyle57"/>
          <w:rFonts w:asciiTheme="minorHAnsi" w:hAnsiTheme="minorHAnsi" w:cstheme="minorHAnsi"/>
          <w:sz w:val="24"/>
          <w:szCs w:val="24"/>
          <w:lang w:eastAsia="en-US"/>
        </w:rPr>
        <w:t xml:space="preserve">Количество света, отраженного или излученного от поверхности в данном направлении. </w:t>
      </w:r>
    </w:p>
    <w:p w:rsidR="002C6366" w:rsidRPr="00F476AC" w:rsidRDefault="002C6366" w:rsidP="002C6366">
      <w:pPr>
        <w:pStyle w:val="Style30"/>
        <w:widowControl/>
        <w:ind w:firstLine="567"/>
        <w:jc w:val="both"/>
        <w:rPr>
          <w:rStyle w:val="FontStyle57"/>
          <w:rFonts w:asciiTheme="minorHAnsi" w:hAnsiTheme="minorHAnsi" w:cstheme="minorHAnsi"/>
          <w:sz w:val="24"/>
          <w:szCs w:val="24"/>
          <w:lang w:eastAsia="en-US"/>
        </w:rPr>
      </w:pPr>
    </w:p>
    <w:p w:rsidR="002C6366" w:rsidRPr="002C6366" w:rsidRDefault="002C6366" w:rsidP="00F476AC">
      <w:pPr>
        <w:pStyle w:val="Style30"/>
        <w:widowControl/>
        <w:ind w:firstLine="567"/>
        <w:jc w:val="both"/>
        <w:rPr>
          <w:rStyle w:val="FontStyle57"/>
          <w:rFonts w:asciiTheme="minorHAnsi" w:hAnsiTheme="minorHAnsi" w:cstheme="minorHAnsi"/>
          <w:sz w:val="20"/>
          <w:szCs w:val="20"/>
          <w:lang w:eastAsia="en-US"/>
        </w:rPr>
      </w:pPr>
      <w:r w:rsidRPr="002C6366">
        <w:rPr>
          <w:rStyle w:val="FontStyle57"/>
          <w:rFonts w:asciiTheme="minorHAnsi" w:hAnsiTheme="minorHAnsi" w:cstheme="minorHAnsi"/>
          <w:sz w:val="20"/>
          <w:szCs w:val="20"/>
          <w:lang w:eastAsia="en-US"/>
        </w:rPr>
        <w:t>Примечания:</w:t>
      </w:r>
    </w:p>
    <w:p w:rsidR="00F476AC" w:rsidRPr="002C6366" w:rsidRDefault="002C6366" w:rsidP="00F476AC">
      <w:pPr>
        <w:pStyle w:val="Style30"/>
        <w:widowControl/>
        <w:ind w:firstLine="567"/>
        <w:jc w:val="both"/>
        <w:rPr>
          <w:rStyle w:val="FontStyle57"/>
          <w:rFonts w:asciiTheme="minorHAnsi" w:hAnsiTheme="minorHAnsi" w:cstheme="minorHAnsi"/>
          <w:sz w:val="20"/>
          <w:szCs w:val="20"/>
          <w:lang w:eastAsia="en-US"/>
        </w:rPr>
      </w:pPr>
      <w:r w:rsidRPr="002C6366">
        <w:rPr>
          <w:rStyle w:val="FontStyle57"/>
          <w:rFonts w:asciiTheme="minorHAnsi" w:hAnsiTheme="minorHAnsi" w:cstheme="minorHAnsi"/>
          <w:sz w:val="20"/>
          <w:szCs w:val="20"/>
          <w:lang w:eastAsia="en-US"/>
        </w:rPr>
        <w:t xml:space="preserve">1. </w:t>
      </w:r>
      <w:r w:rsidR="00F476AC" w:rsidRPr="002C6366">
        <w:rPr>
          <w:rStyle w:val="FontStyle57"/>
          <w:rFonts w:asciiTheme="minorHAnsi" w:hAnsiTheme="minorHAnsi" w:cstheme="minorHAnsi"/>
          <w:sz w:val="20"/>
          <w:szCs w:val="20"/>
          <w:lang w:eastAsia="en-US"/>
        </w:rPr>
        <w:t xml:space="preserve"> Единицей СИ для яркости является кандела на квадратный метр (кд/м2). </w:t>
      </w:r>
    </w:p>
    <w:p w:rsidR="00F476AC" w:rsidRPr="002C6366" w:rsidRDefault="002C6366" w:rsidP="00F476AC">
      <w:pPr>
        <w:pStyle w:val="Style30"/>
        <w:widowControl/>
        <w:ind w:firstLine="567"/>
        <w:jc w:val="both"/>
        <w:rPr>
          <w:rStyle w:val="FontStyle57"/>
          <w:rFonts w:asciiTheme="minorHAnsi" w:hAnsiTheme="minorHAnsi" w:cstheme="minorHAnsi"/>
          <w:sz w:val="20"/>
          <w:szCs w:val="20"/>
          <w:lang w:eastAsia="en-US"/>
        </w:rPr>
      </w:pPr>
      <w:r w:rsidRPr="002C6366">
        <w:rPr>
          <w:rStyle w:val="FontStyle57"/>
          <w:rFonts w:asciiTheme="minorHAnsi" w:hAnsiTheme="minorHAnsi" w:cstheme="minorHAnsi"/>
          <w:sz w:val="20"/>
          <w:szCs w:val="20"/>
          <w:lang w:eastAsia="en-US"/>
        </w:rPr>
        <w:lastRenderedPageBreak/>
        <w:t xml:space="preserve">2. См. </w:t>
      </w:r>
      <w:r w:rsidR="00F476AC" w:rsidRPr="002C6366">
        <w:rPr>
          <w:rStyle w:val="FontStyle57"/>
          <w:rFonts w:asciiTheme="minorHAnsi" w:hAnsiTheme="minorHAnsi" w:cstheme="minorHAnsi"/>
          <w:sz w:val="20"/>
          <w:szCs w:val="20"/>
          <w:lang w:eastAsia="en-US"/>
        </w:rPr>
        <w:t>ссылку [6] для получения дополнительных сведений.</w:t>
      </w:r>
    </w:p>
    <w:p w:rsidR="002C6366" w:rsidRDefault="002C6366" w:rsidP="00F476AC">
      <w:pPr>
        <w:pStyle w:val="Style30"/>
        <w:widowControl/>
        <w:ind w:firstLine="567"/>
        <w:jc w:val="both"/>
        <w:rPr>
          <w:rStyle w:val="FontStyle57"/>
          <w:rFonts w:asciiTheme="minorHAnsi" w:hAnsiTheme="minorHAnsi" w:cstheme="minorHAnsi"/>
          <w:sz w:val="24"/>
          <w:szCs w:val="24"/>
          <w:lang w:eastAsia="en-US"/>
        </w:rPr>
      </w:pPr>
    </w:p>
    <w:p w:rsidR="002C6366" w:rsidRDefault="00F476AC" w:rsidP="002C6366">
      <w:pPr>
        <w:pStyle w:val="Style30"/>
        <w:widowControl/>
        <w:ind w:firstLine="567"/>
        <w:jc w:val="both"/>
        <w:rPr>
          <w:rStyle w:val="FontStyle57"/>
          <w:rFonts w:asciiTheme="minorHAnsi" w:hAnsiTheme="minorHAnsi" w:cstheme="minorHAnsi"/>
          <w:sz w:val="24"/>
          <w:szCs w:val="24"/>
          <w:lang w:eastAsia="en-US"/>
        </w:rPr>
      </w:pPr>
      <w:r w:rsidRPr="002C6366">
        <w:rPr>
          <w:rStyle w:val="FontStyle57"/>
          <w:rFonts w:asciiTheme="minorHAnsi" w:hAnsiTheme="minorHAnsi" w:cstheme="minorHAnsi"/>
          <w:b/>
          <w:sz w:val="24"/>
          <w:szCs w:val="24"/>
          <w:lang w:eastAsia="en-US"/>
        </w:rPr>
        <w:t>3.13</w:t>
      </w:r>
      <w:r w:rsidR="002C6366" w:rsidRPr="002C6366">
        <w:rPr>
          <w:rStyle w:val="FontStyle57"/>
          <w:rFonts w:asciiTheme="minorHAnsi" w:hAnsiTheme="minorHAnsi" w:cstheme="minorHAnsi"/>
          <w:b/>
          <w:sz w:val="24"/>
          <w:szCs w:val="24"/>
          <w:lang w:eastAsia="en-US"/>
        </w:rPr>
        <w:t xml:space="preserve"> Яркостный контраст</w:t>
      </w:r>
      <w:r w:rsidR="002C6366">
        <w:rPr>
          <w:rStyle w:val="FontStyle57"/>
          <w:rFonts w:asciiTheme="minorHAnsi" w:hAnsiTheme="minorHAnsi" w:cstheme="minorHAnsi"/>
          <w:sz w:val="24"/>
          <w:szCs w:val="24"/>
          <w:lang w:eastAsia="en-US"/>
        </w:rPr>
        <w:t xml:space="preserve"> </w:t>
      </w:r>
      <w:r w:rsidRPr="00F476AC">
        <w:rPr>
          <w:rStyle w:val="FontStyle57"/>
          <w:rFonts w:asciiTheme="minorHAnsi" w:hAnsiTheme="minorHAnsi" w:cstheme="minorHAnsi"/>
          <w:sz w:val="24"/>
          <w:szCs w:val="24"/>
          <w:lang w:eastAsia="en-US"/>
        </w:rPr>
        <w:t>(luminance contrast)</w:t>
      </w:r>
      <w:r w:rsidR="002C6366">
        <w:rPr>
          <w:rStyle w:val="FontStyle57"/>
          <w:rFonts w:asciiTheme="minorHAnsi" w:hAnsiTheme="minorHAnsi" w:cstheme="minorHAnsi"/>
          <w:sz w:val="24"/>
          <w:szCs w:val="24"/>
          <w:lang w:eastAsia="en-US"/>
        </w:rPr>
        <w:t xml:space="preserve">: </w:t>
      </w:r>
      <w:r w:rsidRPr="00F476AC">
        <w:rPr>
          <w:rStyle w:val="FontStyle57"/>
          <w:rFonts w:asciiTheme="minorHAnsi" w:hAnsiTheme="minorHAnsi" w:cstheme="minorHAnsi"/>
          <w:sz w:val="24"/>
          <w:szCs w:val="24"/>
          <w:lang w:eastAsia="en-US"/>
        </w:rPr>
        <w:t>Величина сравнения яркости</w:t>
      </w:r>
      <w:r w:rsidR="002C6366">
        <w:rPr>
          <w:rStyle w:val="FontStyle57"/>
          <w:rFonts w:asciiTheme="minorHAnsi" w:hAnsiTheme="minorHAnsi" w:cstheme="minorHAnsi"/>
          <w:sz w:val="24"/>
          <w:szCs w:val="24"/>
          <w:lang w:eastAsia="en-US"/>
        </w:rPr>
        <w:t xml:space="preserve"> </w:t>
      </w:r>
      <w:r w:rsidRPr="00F476AC">
        <w:rPr>
          <w:rStyle w:val="FontStyle57"/>
          <w:rFonts w:asciiTheme="minorHAnsi" w:hAnsiTheme="minorHAnsi" w:cstheme="minorHAnsi"/>
          <w:sz w:val="24"/>
          <w:szCs w:val="24"/>
          <w:lang w:eastAsia="en-US"/>
        </w:rPr>
        <w:t>(3.12)  двух поверхностей</w:t>
      </w:r>
    </w:p>
    <w:p w:rsidR="00F476AC" w:rsidRDefault="00F476AC" w:rsidP="002C6366">
      <w:pPr>
        <w:pStyle w:val="Style30"/>
        <w:widowControl/>
        <w:ind w:firstLine="567"/>
        <w:jc w:val="both"/>
        <w:rPr>
          <w:rStyle w:val="FontStyle57"/>
          <w:rFonts w:asciiTheme="minorHAnsi" w:hAnsiTheme="minorHAnsi" w:cstheme="minorHAnsi"/>
          <w:sz w:val="24"/>
          <w:szCs w:val="24"/>
          <w:lang w:eastAsia="en-US"/>
        </w:rPr>
      </w:pPr>
      <w:r w:rsidRPr="002C6366">
        <w:rPr>
          <w:rStyle w:val="FontStyle57"/>
          <w:rFonts w:asciiTheme="minorHAnsi" w:hAnsiTheme="minorHAnsi" w:cstheme="minorHAnsi"/>
          <w:b/>
          <w:sz w:val="24"/>
          <w:szCs w:val="24"/>
          <w:lang w:eastAsia="en-US"/>
        </w:rPr>
        <w:t>3.14</w:t>
      </w:r>
      <w:r w:rsidR="002C6366" w:rsidRPr="002C6366">
        <w:rPr>
          <w:rStyle w:val="FontStyle57"/>
          <w:rFonts w:asciiTheme="minorHAnsi" w:hAnsiTheme="minorHAnsi" w:cstheme="minorHAnsi"/>
          <w:b/>
          <w:sz w:val="24"/>
          <w:szCs w:val="24"/>
          <w:lang w:eastAsia="en-US"/>
        </w:rPr>
        <w:t xml:space="preserve"> </w:t>
      </w:r>
      <w:r w:rsidR="002C6366">
        <w:rPr>
          <w:rStyle w:val="FontStyle57"/>
          <w:rFonts w:asciiTheme="minorHAnsi" w:hAnsiTheme="minorHAnsi" w:cstheme="minorHAnsi"/>
          <w:b/>
          <w:sz w:val="24"/>
          <w:szCs w:val="24"/>
          <w:lang w:eastAsia="en-US"/>
        </w:rPr>
        <w:t>В</w:t>
      </w:r>
      <w:r w:rsidRPr="002C6366">
        <w:rPr>
          <w:rStyle w:val="FontStyle57"/>
          <w:rFonts w:asciiTheme="minorHAnsi" w:hAnsiTheme="minorHAnsi" w:cstheme="minorHAnsi"/>
          <w:b/>
          <w:sz w:val="24"/>
          <w:szCs w:val="24"/>
          <w:lang w:eastAsia="en-US"/>
        </w:rPr>
        <w:t>еличина световой отражательной способности</w:t>
      </w:r>
      <w:r w:rsidRPr="00F476AC">
        <w:rPr>
          <w:rStyle w:val="FontStyle57"/>
          <w:rFonts w:asciiTheme="minorHAnsi" w:hAnsiTheme="minorHAnsi" w:cstheme="minorHAnsi"/>
          <w:sz w:val="24"/>
          <w:szCs w:val="24"/>
          <w:lang w:eastAsia="en-US"/>
        </w:rPr>
        <w:t xml:space="preserve"> </w:t>
      </w:r>
      <w:r w:rsidR="002C6366" w:rsidRPr="002C6366">
        <w:rPr>
          <w:rStyle w:val="FontStyle57"/>
          <w:rFonts w:asciiTheme="minorHAnsi" w:hAnsiTheme="minorHAnsi" w:cstheme="minorHAnsi"/>
          <w:b/>
          <w:sz w:val="24"/>
          <w:szCs w:val="24"/>
          <w:lang w:eastAsia="en-US"/>
        </w:rPr>
        <w:t xml:space="preserve">BCOC </w:t>
      </w:r>
      <w:r w:rsidRPr="002C6366">
        <w:rPr>
          <w:rStyle w:val="FontStyle57"/>
          <w:rFonts w:asciiTheme="minorHAnsi" w:hAnsiTheme="minorHAnsi" w:cstheme="minorHAnsi"/>
          <w:sz w:val="24"/>
          <w:szCs w:val="24"/>
          <w:lang w:eastAsia="en-US"/>
        </w:rPr>
        <w:t>(light reflectance value</w:t>
      </w:r>
      <w:r w:rsidR="002C6366" w:rsidRPr="002C6366">
        <w:rPr>
          <w:rStyle w:val="FontStyle57"/>
          <w:rFonts w:asciiTheme="minorHAnsi" w:hAnsiTheme="minorHAnsi" w:cstheme="minorHAnsi"/>
          <w:sz w:val="24"/>
          <w:szCs w:val="24"/>
          <w:lang w:eastAsia="en-US"/>
        </w:rPr>
        <w:t xml:space="preserve"> LRV</w:t>
      </w:r>
      <w:r w:rsidRPr="002C6366">
        <w:rPr>
          <w:rStyle w:val="FontStyle57"/>
          <w:rFonts w:asciiTheme="minorHAnsi" w:hAnsiTheme="minorHAnsi" w:cstheme="minorHAnsi"/>
          <w:sz w:val="24"/>
          <w:szCs w:val="24"/>
          <w:lang w:eastAsia="en-US"/>
        </w:rPr>
        <w:t>)</w:t>
      </w:r>
      <w:r w:rsidR="002C6366">
        <w:rPr>
          <w:rStyle w:val="FontStyle57"/>
          <w:rFonts w:asciiTheme="minorHAnsi" w:hAnsiTheme="minorHAnsi" w:cstheme="minorHAnsi"/>
          <w:sz w:val="24"/>
          <w:szCs w:val="24"/>
          <w:lang w:eastAsia="en-US"/>
        </w:rPr>
        <w:t>: Д</w:t>
      </w:r>
      <w:r w:rsidRPr="00F476AC">
        <w:rPr>
          <w:rStyle w:val="FontStyle57"/>
          <w:rFonts w:asciiTheme="minorHAnsi" w:hAnsiTheme="minorHAnsi" w:cstheme="minorHAnsi"/>
          <w:sz w:val="24"/>
          <w:szCs w:val="24"/>
          <w:lang w:eastAsia="en-US"/>
        </w:rPr>
        <w:t>оля видимого света, отраженного от поверхности на всех длинах волн и направлениях, при освещении световым источником.</w:t>
      </w:r>
    </w:p>
    <w:p w:rsidR="002C6366" w:rsidRPr="00F476AC" w:rsidRDefault="002C6366" w:rsidP="002C6366">
      <w:pPr>
        <w:pStyle w:val="Style30"/>
        <w:widowControl/>
        <w:ind w:firstLine="567"/>
        <w:jc w:val="both"/>
        <w:rPr>
          <w:rStyle w:val="FontStyle57"/>
          <w:rFonts w:asciiTheme="minorHAnsi" w:hAnsiTheme="minorHAnsi" w:cstheme="minorHAnsi"/>
          <w:sz w:val="24"/>
          <w:szCs w:val="24"/>
          <w:lang w:eastAsia="en-US"/>
        </w:rPr>
      </w:pPr>
    </w:p>
    <w:p w:rsidR="002C6366" w:rsidRPr="002C6366" w:rsidRDefault="002C6366" w:rsidP="00F476AC">
      <w:pPr>
        <w:pStyle w:val="Style30"/>
        <w:widowControl/>
        <w:ind w:firstLine="567"/>
        <w:jc w:val="both"/>
        <w:rPr>
          <w:rStyle w:val="FontStyle57"/>
          <w:rFonts w:asciiTheme="minorHAnsi" w:hAnsiTheme="minorHAnsi" w:cstheme="minorHAnsi"/>
          <w:sz w:val="20"/>
          <w:szCs w:val="20"/>
          <w:lang w:eastAsia="en-US"/>
        </w:rPr>
      </w:pPr>
      <w:r w:rsidRPr="002C6366">
        <w:rPr>
          <w:rStyle w:val="FontStyle57"/>
          <w:rFonts w:asciiTheme="minorHAnsi" w:hAnsiTheme="minorHAnsi" w:cstheme="minorHAnsi"/>
          <w:sz w:val="20"/>
          <w:szCs w:val="20"/>
          <w:lang w:eastAsia="en-US"/>
        </w:rPr>
        <w:t>Примечания:</w:t>
      </w:r>
    </w:p>
    <w:p w:rsidR="00F476AC" w:rsidRPr="002C6366" w:rsidRDefault="00F476AC" w:rsidP="002C6366">
      <w:pPr>
        <w:pStyle w:val="Style30"/>
        <w:widowControl/>
        <w:numPr>
          <w:ilvl w:val="0"/>
          <w:numId w:val="17"/>
        </w:numPr>
        <w:ind w:hanging="153"/>
        <w:jc w:val="both"/>
        <w:rPr>
          <w:rStyle w:val="FontStyle57"/>
          <w:rFonts w:asciiTheme="minorHAnsi" w:hAnsiTheme="minorHAnsi" w:cstheme="minorHAnsi"/>
          <w:sz w:val="20"/>
          <w:szCs w:val="20"/>
          <w:lang w:eastAsia="en-US"/>
        </w:rPr>
      </w:pPr>
      <w:r w:rsidRPr="002C6366">
        <w:rPr>
          <w:rStyle w:val="FontStyle57"/>
          <w:rFonts w:asciiTheme="minorHAnsi" w:hAnsiTheme="minorHAnsi" w:cstheme="minorHAnsi"/>
          <w:sz w:val="20"/>
          <w:szCs w:val="20"/>
          <w:lang w:eastAsia="en-US"/>
        </w:rPr>
        <w:t>ВСОС также известна как коэффициент яркостной отражательной способности.</w:t>
      </w:r>
    </w:p>
    <w:p w:rsidR="00F476AC" w:rsidRPr="002C6366" w:rsidRDefault="002C6366" w:rsidP="00F476AC">
      <w:pPr>
        <w:pStyle w:val="Style30"/>
        <w:widowControl/>
        <w:ind w:firstLine="567"/>
        <w:jc w:val="both"/>
        <w:rPr>
          <w:rStyle w:val="FontStyle57"/>
          <w:rFonts w:asciiTheme="minorHAnsi" w:hAnsiTheme="minorHAnsi" w:cstheme="minorHAnsi"/>
          <w:sz w:val="20"/>
          <w:szCs w:val="20"/>
          <w:lang w:eastAsia="en-US"/>
        </w:rPr>
      </w:pPr>
      <w:r w:rsidRPr="002C6366">
        <w:rPr>
          <w:rStyle w:val="FontStyle57"/>
          <w:rFonts w:asciiTheme="minorHAnsi" w:hAnsiTheme="minorHAnsi" w:cstheme="minorHAnsi"/>
          <w:sz w:val="20"/>
          <w:szCs w:val="20"/>
          <w:lang w:eastAsia="en-US"/>
        </w:rPr>
        <w:t xml:space="preserve">2. </w:t>
      </w:r>
      <w:r w:rsidR="00F476AC" w:rsidRPr="002C6366">
        <w:rPr>
          <w:rStyle w:val="FontStyle57"/>
          <w:rFonts w:asciiTheme="minorHAnsi" w:hAnsiTheme="minorHAnsi" w:cstheme="minorHAnsi"/>
          <w:sz w:val="20"/>
          <w:szCs w:val="20"/>
          <w:lang w:eastAsia="en-US"/>
        </w:rPr>
        <w:t>ВСОС выражается по шкале от 0 до 100, со значением 0 для совершенно черного цвета и значением 100 для совершенно белого цвета.</w:t>
      </w:r>
    </w:p>
    <w:p w:rsidR="002C6366" w:rsidRDefault="002C6366" w:rsidP="002C6366">
      <w:pPr>
        <w:pStyle w:val="Style30"/>
        <w:widowControl/>
        <w:ind w:firstLine="567"/>
        <w:jc w:val="both"/>
        <w:rPr>
          <w:rStyle w:val="FontStyle57"/>
          <w:rFonts w:asciiTheme="minorHAnsi" w:hAnsiTheme="minorHAnsi" w:cstheme="minorHAnsi"/>
          <w:sz w:val="24"/>
          <w:szCs w:val="24"/>
          <w:lang w:eastAsia="en-US"/>
        </w:rPr>
      </w:pPr>
    </w:p>
    <w:p w:rsidR="00F476AC" w:rsidRDefault="00F476AC" w:rsidP="002C6366">
      <w:pPr>
        <w:pStyle w:val="Style30"/>
        <w:widowControl/>
        <w:ind w:firstLine="567"/>
        <w:jc w:val="both"/>
        <w:rPr>
          <w:rStyle w:val="FontStyle57"/>
          <w:rFonts w:asciiTheme="minorHAnsi" w:hAnsiTheme="minorHAnsi" w:cstheme="minorHAnsi"/>
          <w:sz w:val="24"/>
          <w:szCs w:val="24"/>
          <w:lang w:eastAsia="en-US"/>
        </w:rPr>
      </w:pPr>
      <w:r w:rsidRPr="002C6366">
        <w:rPr>
          <w:rStyle w:val="FontStyle57"/>
          <w:rFonts w:asciiTheme="minorHAnsi" w:hAnsiTheme="minorHAnsi" w:cstheme="minorHAnsi"/>
          <w:b/>
          <w:sz w:val="24"/>
          <w:szCs w:val="24"/>
          <w:lang w:eastAsia="en-US"/>
        </w:rPr>
        <w:t>3.15</w:t>
      </w:r>
      <w:r w:rsidR="002C6366" w:rsidRPr="002C6366">
        <w:rPr>
          <w:rStyle w:val="FontStyle57"/>
          <w:rFonts w:asciiTheme="minorHAnsi" w:hAnsiTheme="minorHAnsi" w:cstheme="minorHAnsi"/>
          <w:b/>
          <w:sz w:val="24"/>
          <w:szCs w:val="24"/>
          <w:lang w:eastAsia="en-US"/>
        </w:rPr>
        <w:t xml:space="preserve"> О</w:t>
      </w:r>
      <w:r w:rsidRPr="002C6366">
        <w:rPr>
          <w:rStyle w:val="FontStyle57"/>
          <w:rFonts w:asciiTheme="minorHAnsi" w:hAnsiTheme="minorHAnsi" w:cstheme="minorHAnsi"/>
          <w:b/>
          <w:sz w:val="24"/>
          <w:szCs w:val="24"/>
          <w:lang w:eastAsia="en-US"/>
        </w:rPr>
        <w:t>тражательная способность</w:t>
      </w:r>
      <w:r w:rsidRPr="00F476AC">
        <w:rPr>
          <w:rStyle w:val="FontStyle57"/>
          <w:rFonts w:asciiTheme="minorHAnsi" w:hAnsiTheme="minorHAnsi" w:cstheme="minorHAnsi"/>
          <w:sz w:val="24"/>
          <w:szCs w:val="24"/>
          <w:lang w:eastAsia="en-US"/>
        </w:rPr>
        <w:t xml:space="preserve"> (reflectance)</w:t>
      </w:r>
      <w:r w:rsidR="002C6366">
        <w:rPr>
          <w:rStyle w:val="FontStyle57"/>
          <w:rFonts w:asciiTheme="minorHAnsi" w:hAnsiTheme="minorHAnsi" w:cstheme="minorHAnsi"/>
          <w:sz w:val="24"/>
          <w:szCs w:val="24"/>
          <w:lang w:eastAsia="en-US"/>
        </w:rPr>
        <w:t>: Д</w:t>
      </w:r>
      <w:r w:rsidRPr="00F476AC">
        <w:rPr>
          <w:rStyle w:val="FontStyle57"/>
          <w:rFonts w:asciiTheme="minorHAnsi" w:hAnsiTheme="minorHAnsi" w:cstheme="minorHAnsi"/>
          <w:sz w:val="24"/>
          <w:szCs w:val="24"/>
          <w:lang w:eastAsia="en-US"/>
        </w:rPr>
        <w:t>оля света, отраженного в данном направлении от поверхности</w:t>
      </w:r>
      <w:r w:rsidR="002C6366">
        <w:rPr>
          <w:rStyle w:val="FontStyle57"/>
          <w:rFonts w:asciiTheme="minorHAnsi" w:hAnsiTheme="minorHAnsi" w:cstheme="minorHAnsi"/>
          <w:sz w:val="24"/>
          <w:szCs w:val="24"/>
          <w:lang w:eastAsia="en-US"/>
        </w:rPr>
        <w:t>.</w:t>
      </w:r>
    </w:p>
    <w:p w:rsidR="002C6366" w:rsidRPr="00F476AC" w:rsidRDefault="002C6366" w:rsidP="002C6366">
      <w:pPr>
        <w:pStyle w:val="Style30"/>
        <w:widowControl/>
        <w:ind w:firstLine="567"/>
        <w:jc w:val="both"/>
        <w:rPr>
          <w:rStyle w:val="FontStyle57"/>
          <w:rFonts w:asciiTheme="minorHAnsi" w:hAnsiTheme="minorHAnsi" w:cstheme="minorHAnsi"/>
          <w:sz w:val="24"/>
          <w:szCs w:val="24"/>
          <w:lang w:eastAsia="en-US"/>
        </w:rPr>
      </w:pPr>
    </w:p>
    <w:p w:rsidR="00F476AC" w:rsidRPr="002C6366" w:rsidRDefault="002C6366" w:rsidP="00F476AC">
      <w:pPr>
        <w:pStyle w:val="Style30"/>
        <w:widowControl/>
        <w:ind w:firstLine="567"/>
        <w:jc w:val="both"/>
        <w:rPr>
          <w:rStyle w:val="FontStyle57"/>
          <w:rFonts w:asciiTheme="minorHAnsi" w:hAnsiTheme="minorHAnsi" w:cstheme="minorHAnsi"/>
          <w:sz w:val="20"/>
          <w:szCs w:val="20"/>
          <w:lang w:eastAsia="en-US"/>
        </w:rPr>
      </w:pPr>
      <w:r w:rsidRPr="002C6366">
        <w:rPr>
          <w:rStyle w:val="FontStyle57"/>
          <w:rFonts w:asciiTheme="minorHAnsi" w:hAnsiTheme="minorHAnsi" w:cstheme="minorHAnsi"/>
          <w:sz w:val="20"/>
          <w:szCs w:val="20"/>
          <w:lang w:eastAsia="en-US"/>
        </w:rPr>
        <w:t>Примечание 1: См.</w:t>
      </w:r>
      <w:r w:rsidR="00F476AC" w:rsidRPr="002C6366">
        <w:rPr>
          <w:rStyle w:val="FontStyle57"/>
          <w:rFonts w:asciiTheme="minorHAnsi" w:hAnsiTheme="minorHAnsi" w:cstheme="minorHAnsi"/>
          <w:sz w:val="20"/>
          <w:szCs w:val="20"/>
          <w:lang w:eastAsia="en-US"/>
        </w:rPr>
        <w:t xml:space="preserve"> ссылку [6] для получения дополнительных сведений.</w:t>
      </w:r>
    </w:p>
    <w:p w:rsidR="002C6366" w:rsidRDefault="002C6366" w:rsidP="002C6366">
      <w:pPr>
        <w:pStyle w:val="Style30"/>
        <w:widowControl/>
        <w:ind w:firstLine="567"/>
        <w:jc w:val="both"/>
        <w:rPr>
          <w:rStyle w:val="FontStyle57"/>
          <w:rFonts w:asciiTheme="minorHAnsi" w:hAnsiTheme="minorHAnsi" w:cstheme="minorHAnsi"/>
          <w:b/>
          <w:sz w:val="24"/>
          <w:szCs w:val="24"/>
          <w:lang w:eastAsia="en-US"/>
        </w:rPr>
      </w:pPr>
    </w:p>
    <w:p w:rsidR="00F476AC" w:rsidRDefault="00F476AC" w:rsidP="002C6366">
      <w:pPr>
        <w:pStyle w:val="Style30"/>
        <w:widowControl/>
        <w:ind w:firstLine="567"/>
        <w:jc w:val="both"/>
        <w:rPr>
          <w:rStyle w:val="FontStyle57"/>
          <w:rFonts w:asciiTheme="minorHAnsi" w:hAnsiTheme="minorHAnsi" w:cstheme="minorHAnsi"/>
          <w:sz w:val="24"/>
          <w:szCs w:val="24"/>
          <w:lang w:eastAsia="en-US"/>
        </w:rPr>
      </w:pPr>
      <w:r w:rsidRPr="002C6366">
        <w:rPr>
          <w:rStyle w:val="FontStyle57"/>
          <w:rFonts w:asciiTheme="minorHAnsi" w:hAnsiTheme="minorHAnsi" w:cstheme="minorHAnsi"/>
          <w:b/>
          <w:sz w:val="24"/>
          <w:szCs w:val="24"/>
          <w:lang w:eastAsia="en-US"/>
        </w:rPr>
        <w:t>3.16</w:t>
      </w:r>
      <w:r w:rsidR="002C6366">
        <w:rPr>
          <w:rStyle w:val="FontStyle57"/>
          <w:rFonts w:asciiTheme="minorHAnsi" w:hAnsiTheme="minorHAnsi" w:cstheme="minorHAnsi"/>
          <w:sz w:val="20"/>
          <w:szCs w:val="20"/>
          <w:lang w:eastAsia="en-US"/>
        </w:rPr>
        <w:t xml:space="preserve"> </w:t>
      </w:r>
      <w:r w:rsidR="00D653F3" w:rsidRPr="00D653F3">
        <w:rPr>
          <w:rStyle w:val="FontStyle57"/>
          <w:rFonts w:asciiTheme="minorHAnsi" w:hAnsiTheme="minorHAnsi" w:cstheme="minorHAnsi"/>
          <w:b/>
          <w:sz w:val="24"/>
          <w:szCs w:val="24"/>
          <w:lang w:eastAsia="en-US"/>
        </w:rPr>
        <w:t xml:space="preserve">Тактильный указатель на пешеходной поверхности </w:t>
      </w:r>
      <w:r w:rsidRPr="00D653F3">
        <w:rPr>
          <w:rStyle w:val="FontStyle57"/>
          <w:rFonts w:asciiTheme="minorHAnsi" w:hAnsiTheme="minorHAnsi" w:cstheme="minorHAnsi"/>
          <w:b/>
          <w:i/>
          <w:sz w:val="24"/>
          <w:szCs w:val="24"/>
          <w:lang w:eastAsia="en-US"/>
        </w:rPr>
        <w:t>ТУПП</w:t>
      </w:r>
      <w:r w:rsidRPr="002C6366">
        <w:rPr>
          <w:rStyle w:val="FontStyle57"/>
          <w:rFonts w:asciiTheme="minorHAnsi" w:hAnsiTheme="minorHAnsi" w:cstheme="minorHAnsi"/>
          <w:b/>
          <w:sz w:val="24"/>
          <w:szCs w:val="24"/>
          <w:lang w:eastAsia="en-US"/>
        </w:rPr>
        <w:t xml:space="preserve"> </w:t>
      </w:r>
      <w:r w:rsidRPr="00D653F3">
        <w:rPr>
          <w:rStyle w:val="FontStyle57"/>
          <w:rFonts w:asciiTheme="minorHAnsi" w:hAnsiTheme="minorHAnsi" w:cstheme="minorHAnsi"/>
          <w:sz w:val="24"/>
          <w:szCs w:val="24"/>
          <w:lang w:eastAsia="en-US"/>
        </w:rPr>
        <w:t>(</w:t>
      </w:r>
      <w:r w:rsidR="002C6366" w:rsidRPr="00D653F3">
        <w:rPr>
          <w:rStyle w:val="FontStyle57"/>
          <w:rFonts w:asciiTheme="minorHAnsi" w:hAnsiTheme="minorHAnsi" w:cstheme="minorHAnsi"/>
          <w:sz w:val="24"/>
          <w:szCs w:val="24"/>
          <w:lang w:eastAsia="en-US"/>
        </w:rPr>
        <w:t xml:space="preserve">tactile walking surface indicator, </w:t>
      </w:r>
      <w:r w:rsidRPr="00D653F3">
        <w:rPr>
          <w:rStyle w:val="FontStyle57"/>
          <w:rFonts w:asciiTheme="minorHAnsi" w:hAnsiTheme="minorHAnsi" w:cstheme="minorHAnsi"/>
          <w:sz w:val="24"/>
          <w:szCs w:val="24"/>
          <w:lang w:eastAsia="en-US"/>
        </w:rPr>
        <w:t>TWSI)</w:t>
      </w:r>
      <w:r w:rsidR="002C6366" w:rsidRPr="00D653F3">
        <w:rPr>
          <w:rStyle w:val="FontStyle57"/>
          <w:rFonts w:asciiTheme="minorHAnsi" w:hAnsiTheme="minorHAnsi" w:cstheme="minorHAnsi"/>
          <w:sz w:val="24"/>
          <w:szCs w:val="24"/>
          <w:lang w:eastAsia="en-US"/>
        </w:rPr>
        <w:t>:</w:t>
      </w:r>
      <w:r w:rsidR="002C6366">
        <w:rPr>
          <w:rStyle w:val="FontStyle57"/>
          <w:rFonts w:asciiTheme="minorHAnsi" w:hAnsiTheme="minorHAnsi" w:cstheme="minorHAnsi"/>
          <w:sz w:val="24"/>
          <w:szCs w:val="24"/>
          <w:lang w:eastAsia="en-US"/>
        </w:rPr>
        <w:t xml:space="preserve"> </w:t>
      </w:r>
      <w:r w:rsidR="00D653F3">
        <w:rPr>
          <w:rStyle w:val="FontStyle57"/>
          <w:rFonts w:asciiTheme="minorHAnsi" w:hAnsiTheme="minorHAnsi" w:cstheme="minorHAnsi"/>
          <w:sz w:val="20"/>
          <w:szCs w:val="20"/>
          <w:lang w:eastAsia="en-US"/>
        </w:rPr>
        <w:t>С</w:t>
      </w:r>
      <w:r w:rsidRPr="00F476AC">
        <w:rPr>
          <w:rStyle w:val="FontStyle57"/>
          <w:rFonts w:asciiTheme="minorHAnsi" w:hAnsiTheme="minorHAnsi" w:cstheme="minorHAnsi"/>
          <w:sz w:val="24"/>
          <w:szCs w:val="24"/>
          <w:lang w:eastAsia="en-US"/>
        </w:rPr>
        <w:t>тандартизированная пешеходная поверхность, используемая для предоставления информации слепым и слабовидящим людям</w:t>
      </w:r>
      <w:r w:rsidR="002C6366">
        <w:rPr>
          <w:rStyle w:val="FontStyle57"/>
          <w:rFonts w:asciiTheme="minorHAnsi" w:hAnsiTheme="minorHAnsi" w:cstheme="minorHAnsi"/>
          <w:sz w:val="24"/>
          <w:szCs w:val="24"/>
          <w:lang w:eastAsia="en-US"/>
        </w:rPr>
        <w:t>.</w:t>
      </w:r>
    </w:p>
    <w:p w:rsidR="002C6366" w:rsidRPr="002C6366" w:rsidRDefault="002C6366" w:rsidP="002C6366">
      <w:pPr>
        <w:pStyle w:val="Style30"/>
        <w:widowControl/>
        <w:ind w:firstLine="567"/>
        <w:jc w:val="both"/>
        <w:rPr>
          <w:rStyle w:val="FontStyle57"/>
          <w:rFonts w:asciiTheme="minorHAnsi" w:hAnsiTheme="minorHAnsi" w:cstheme="minorHAnsi"/>
          <w:sz w:val="20"/>
          <w:szCs w:val="20"/>
          <w:lang w:eastAsia="en-US"/>
        </w:rPr>
      </w:pPr>
    </w:p>
    <w:p w:rsidR="00F476AC" w:rsidRPr="002C6366" w:rsidRDefault="00F476AC" w:rsidP="002C6366">
      <w:pPr>
        <w:pStyle w:val="Style30"/>
        <w:widowControl/>
        <w:ind w:firstLine="567"/>
        <w:jc w:val="both"/>
        <w:rPr>
          <w:rStyle w:val="FontStyle57"/>
          <w:rFonts w:asciiTheme="minorHAnsi" w:hAnsiTheme="minorHAnsi" w:cstheme="minorHAnsi"/>
          <w:sz w:val="24"/>
          <w:szCs w:val="24"/>
          <w:lang w:eastAsia="en-US"/>
        </w:rPr>
      </w:pPr>
      <w:r w:rsidRPr="002C6366">
        <w:rPr>
          <w:rStyle w:val="FontStyle57"/>
          <w:rFonts w:asciiTheme="minorHAnsi" w:hAnsiTheme="minorHAnsi" w:cstheme="minorHAnsi"/>
          <w:b/>
          <w:sz w:val="24"/>
          <w:szCs w:val="24"/>
          <w:lang w:eastAsia="en-US"/>
        </w:rPr>
        <w:t>3.17</w:t>
      </w:r>
      <w:r w:rsidR="002C6366" w:rsidRPr="002C6366">
        <w:rPr>
          <w:rStyle w:val="FontStyle57"/>
          <w:rFonts w:asciiTheme="minorHAnsi" w:hAnsiTheme="minorHAnsi" w:cstheme="minorHAnsi"/>
          <w:b/>
          <w:sz w:val="24"/>
          <w:szCs w:val="24"/>
          <w:lang w:eastAsia="en-US"/>
        </w:rPr>
        <w:t xml:space="preserve"> У</w:t>
      </w:r>
      <w:r w:rsidRPr="002C6366">
        <w:rPr>
          <w:rStyle w:val="FontStyle57"/>
          <w:rFonts w:asciiTheme="minorHAnsi" w:hAnsiTheme="minorHAnsi" w:cstheme="minorHAnsi"/>
          <w:b/>
          <w:sz w:val="24"/>
          <w:szCs w:val="24"/>
          <w:lang w:eastAsia="en-US"/>
        </w:rPr>
        <w:t>сеченные пирамиды или конусы</w:t>
      </w:r>
      <w:r w:rsidRPr="002C6366">
        <w:rPr>
          <w:rStyle w:val="FontStyle57"/>
          <w:rFonts w:asciiTheme="minorHAnsi" w:hAnsiTheme="minorHAnsi" w:cstheme="minorHAnsi"/>
          <w:sz w:val="24"/>
          <w:szCs w:val="24"/>
          <w:lang w:eastAsia="en-US"/>
        </w:rPr>
        <w:t xml:space="preserve"> (</w:t>
      </w:r>
      <w:r w:rsidRPr="00F476AC">
        <w:rPr>
          <w:rStyle w:val="FontStyle57"/>
          <w:rFonts w:asciiTheme="minorHAnsi" w:hAnsiTheme="minorHAnsi" w:cstheme="minorHAnsi"/>
          <w:sz w:val="24"/>
          <w:szCs w:val="24"/>
          <w:lang w:val="en-US" w:eastAsia="en-US"/>
        </w:rPr>
        <w:t>truncated</w:t>
      </w:r>
      <w:r w:rsidRPr="002C6366">
        <w:rPr>
          <w:rStyle w:val="FontStyle57"/>
          <w:rFonts w:asciiTheme="minorHAnsi" w:hAnsiTheme="minorHAnsi" w:cstheme="minorHAnsi"/>
          <w:sz w:val="24"/>
          <w:szCs w:val="24"/>
          <w:lang w:eastAsia="en-US"/>
        </w:rPr>
        <w:t xml:space="preserve"> </w:t>
      </w:r>
      <w:r w:rsidRPr="00F476AC">
        <w:rPr>
          <w:rStyle w:val="FontStyle57"/>
          <w:rFonts w:asciiTheme="minorHAnsi" w:hAnsiTheme="minorHAnsi" w:cstheme="minorHAnsi"/>
          <w:sz w:val="24"/>
          <w:szCs w:val="24"/>
          <w:lang w:val="en-US" w:eastAsia="en-US"/>
        </w:rPr>
        <w:t>domes</w:t>
      </w:r>
      <w:r w:rsidRPr="002C6366">
        <w:rPr>
          <w:rStyle w:val="FontStyle57"/>
          <w:rFonts w:asciiTheme="minorHAnsi" w:hAnsiTheme="minorHAnsi" w:cstheme="minorHAnsi"/>
          <w:sz w:val="24"/>
          <w:szCs w:val="24"/>
          <w:lang w:eastAsia="en-US"/>
        </w:rPr>
        <w:t xml:space="preserve"> </w:t>
      </w:r>
      <w:r w:rsidRPr="00F476AC">
        <w:rPr>
          <w:rStyle w:val="FontStyle57"/>
          <w:rFonts w:asciiTheme="minorHAnsi" w:hAnsiTheme="minorHAnsi" w:cstheme="minorHAnsi"/>
          <w:sz w:val="24"/>
          <w:szCs w:val="24"/>
          <w:lang w:val="en-US" w:eastAsia="en-US"/>
        </w:rPr>
        <w:t>or</w:t>
      </w:r>
      <w:r w:rsidRPr="002C6366">
        <w:rPr>
          <w:rStyle w:val="FontStyle57"/>
          <w:rFonts w:asciiTheme="minorHAnsi" w:hAnsiTheme="minorHAnsi" w:cstheme="minorHAnsi"/>
          <w:sz w:val="24"/>
          <w:szCs w:val="24"/>
          <w:lang w:eastAsia="en-US"/>
        </w:rPr>
        <w:t xml:space="preserve"> </w:t>
      </w:r>
      <w:r w:rsidRPr="00F476AC">
        <w:rPr>
          <w:rStyle w:val="FontStyle57"/>
          <w:rFonts w:asciiTheme="minorHAnsi" w:hAnsiTheme="minorHAnsi" w:cstheme="minorHAnsi"/>
          <w:sz w:val="24"/>
          <w:szCs w:val="24"/>
          <w:lang w:val="en-US" w:eastAsia="en-US"/>
        </w:rPr>
        <w:t>cones</w:t>
      </w:r>
      <w:r w:rsidRPr="002C6366">
        <w:rPr>
          <w:rStyle w:val="FontStyle57"/>
          <w:rFonts w:asciiTheme="minorHAnsi" w:hAnsiTheme="minorHAnsi" w:cstheme="minorHAnsi"/>
          <w:sz w:val="24"/>
          <w:szCs w:val="24"/>
          <w:lang w:eastAsia="en-US"/>
        </w:rPr>
        <w:t>)</w:t>
      </w:r>
      <w:r w:rsidR="002C6366">
        <w:rPr>
          <w:rStyle w:val="FontStyle57"/>
          <w:rFonts w:asciiTheme="minorHAnsi" w:hAnsiTheme="minorHAnsi" w:cstheme="minorHAnsi"/>
          <w:sz w:val="24"/>
          <w:szCs w:val="24"/>
          <w:lang w:eastAsia="en-US"/>
        </w:rPr>
        <w:t>: Т</w:t>
      </w:r>
      <w:r w:rsidRPr="00F476AC">
        <w:rPr>
          <w:rStyle w:val="FontStyle57"/>
          <w:rFonts w:asciiTheme="minorHAnsi" w:hAnsiTheme="minorHAnsi" w:cstheme="minorHAnsi"/>
          <w:sz w:val="24"/>
          <w:szCs w:val="24"/>
          <w:lang w:eastAsia="en-US"/>
        </w:rPr>
        <w:t>ип предупреждающего указателя (3.1), на который также ссылаются как на пирамиды или конусы с плоскими вершинами.</w:t>
      </w:r>
    </w:p>
    <w:p w:rsidR="001C3231" w:rsidRPr="005830DE" w:rsidRDefault="001C3231" w:rsidP="00E1048B">
      <w:pPr>
        <w:pStyle w:val="Style31"/>
        <w:widowControl/>
        <w:jc w:val="both"/>
        <w:rPr>
          <w:rStyle w:val="FontStyle53"/>
          <w:rFonts w:asciiTheme="minorHAnsi" w:hAnsiTheme="minorHAnsi" w:cstheme="minorHAnsi"/>
          <w:sz w:val="24"/>
          <w:szCs w:val="24"/>
        </w:rPr>
      </w:pPr>
    </w:p>
    <w:p w:rsidR="00F476AC" w:rsidRDefault="00F476AC" w:rsidP="00F476AC">
      <w:pPr>
        <w:pStyle w:val="Style39"/>
        <w:ind w:firstLine="567"/>
        <w:jc w:val="both"/>
        <w:rPr>
          <w:rFonts w:asciiTheme="minorHAnsi" w:eastAsia="Arial" w:hAnsiTheme="minorHAnsi" w:cstheme="minorHAnsi"/>
          <w:b/>
          <w:bCs/>
          <w:color w:val="000000"/>
        </w:rPr>
      </w:pPr>
      <w:r w:rsidRPr="002C6366">
        <w:rPr>
          <w:rFonts w:asciiTheme="minorHAnsi" w:eastAsia="Arial" w:hAnsiTheme="minorHAnsi" w:cstheme="minorHAnsi"/>
          <w:b/>
          <w:bCs/>
          <w:color w:val="000000"/>
        </w:rPr>
        <w:t>4</w:t>
      </w:r>
      <w:r w:rsidR="002C6366">
        <w:rPr>
          <w:rFonts w:asciiTheme="minorHAnsi" w:eastAsia="Arial" w:hAnsiTheme="minorHAnsi" w:cstheme="minorHAnsi"/>
          <w:b/>
          <w:bCs/>
          <w:color w:val="000000"/>
        </w:rPr>
        <w:t xml:space="preserve"> </w:t>
      </w:r>
      <w:r w:rsidRPr="002C6366">
        <w:rPr>
          <w:rFonts w:asciiTheme="minorHAnsi" w:eastAsia="Arial" w:hAnsiTheme="minorHAnsi" w:cstheme="minorHAnsi"/>
          <w:b/>
          <w:bCs/>
          <w:color w:val="000000"/>
        </w:rPr>
        <w:t xml:space="preserve">Общие положения </w:t>
      </w:r>
    </w:p>
    <w:p w:rsidR="002C6366" w:rsidRPr="002C6366" w:rsidRDefault="002C6366" w:rsidP="00F476AC">
      <w:pPr>
        <w:pStyle w:val="Style39"/>
        <w:ind w:firstLine="567"/>
        <w:jc w:val="both"/>
        <w:rPr>
          <w:rFonts w:asciiTheme="minorHAnsi" w:eastAsia="Arial" w:hAnsiTheme="minorHAnsi" w:cstheme="minorHAnsi"/>
          <w:b/>
          <w:bCs/>
          <w:color w:val="000000"/>
        </w:rPr>
      </w:pPr>
    </w:p>
    <w:p w:rsidR="00F476AC" w:rsidRDefault="002C6366" w:rsidP="00F476AC">
      <w:pPr>
        <w:pStyle w:val="Style39"/>
        <w:ind w:firstLine="567"/>
        <w:jc w:val="both"/>
        <w:rPr>
          <w:rFonts w:asciiTheme="minorHAnsi" w:eastAsia="Arial" w:hAnsiTheme="minorHAnsi" w:cstheme="minorHAnsi"/>
          <w:b/>
          <w:bCs/>
          <w:color w:val="000000"/>
        </w:rPr>
      </w:pPr>
      <w:r>
        <w:rPr>
          <w:rFonts w:asciiTheme="minorHAnsi" w:eastAsia="Arial" w:hAnsiTheme="minorHAnsi" w:cstheme="minorHAnsi"/>
          <w:b/>
          <w:bCs/>
          <w:color w:val="000000"/>
        </w:rPr>
        <w:t xml:space="preserve">4.1 </w:t>
      </w:r>
      <w:r w:rsidR="00F476AC" w:rsidRPr="002C6366">
        <w:rPr>
          <w:rFonts w:asciiTheme="minorHAnsi" w:eastAsia="Arial" w:hAnsiTheme="minorHAnsi" w:cstheme="minorHAnsi"/>
          <w:b/>
          <w:bCs/>
          <w:color w:val="000000"/>
        </w:rPr>
        <w:t>Общие принципы</w:t>
      </w:r>
    </w:p>
    <w:p w:rsidR="002C6366" w:rsidRPr="002C6366" w:rsidRDefault="002C6366" w:rsidP="00F476AC">
      <w:pPr>
        <w:pStyle w:val="Style39"/>
        <w:ind w:firstLine="567"/>
        <w:jc w:val="both"/>
        <w:rPr>
          <w:rFonts w:asciiTheme="minorHAnsi" w:eastAsia="Arial" w:hAnsiTheme="minorHAnsi" w:cstheme="minorHAnsi"/>
          <w:b/>
          <w:bCs/>
          <w:color w:val="000000"/>
        </w:rPr>
      </w:pP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Поиск направления и мобильность могут быть обеспечены за счет надлежащей конструкции сооружений, в том числе за счет четких доступных путей перемещения с построенными и собствен</w:t>
      </w:r>
      <w:r w:rsidR="00DA1B76">
        <w:rPr>
          <w:rFonts w:asciiTheme="minorHAnsi" w:eastAsia="Arial" w:hAnsiTheme="minorHAnsi" w:cstheme="minorHAnsi"/>
          <w:bCs/>
          <w:color w:val="000000"/>
        </w:rPr>
        <w:t xml:space="preserve">ными направляющими элементами, </w:t>
      </w:r>
      <w:r w:rsidRPr="00F476AC">
        <w:rPr>
          <w:rFonts w:asciiTheme="minorHAnsi" w:eastAsia="Arial" w:hAnsiTheme="minorHAnsi" w:cstheme="minorHAnsi"/>
          <w:bCs/>
          <w:color w:val="000000"/>
        </w:rPr>
        <w:t>такими как края или поверхности, по которым можно следовать, используя тактильные и визуальные ощущения. ТУПП не должны заменять надлежащую конструкцию объекта.</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ТУПП следует устанавливать в местах, где отсутствуют построенные или собственные направляющие элементы.</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Несмотря на то, что ТУПП используются слепыми и слабовидящими людьми, конструкция и установка ТУПП должна учитывать также нужды других людей с ограниченной подвижностью.</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Все ТУПП должны:</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 легко распознаваться по отношению к окружающей или прилегающей поверхности за счет выступающих тактильных профилей и визуального контраста;</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 сохранять пригодность к распознаванию в течение всего срока службы;</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 быть сконструированными так, чтобы исключить травмирование;</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 обладать противоскользящими свойствами;</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 применяться в соответствии с логикой и смыслом;</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 xml:space="preserve">- быть установлены единообразно, чтобы быть понятными пользователям; и </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 быть достаточно протяженными в направлении передвижения для обеспечения пользователям достаточного распознаван</w:t>
      </w:r>
      <w:r w:rsidR="00DA1B76">
        <w:rPr>
          <w:rFonts w:asciiTheme="minorHAnsi" w:eastAsia="Arial" w:hAnsiTheme="minorHAnsi" w:cstheme="minorHAnsi"/>
          <w:bCs/>
          <w:color w:val="000000"/>
        </w:rPr>
        <w:t xml:space="preserve">ия сигнала, к примеру, сигнала </w:t>
      </w:r>
      <w:r w:rsidRPr="00F476AC">
        <w:rPr>
          <w:rFonts w:asciiTheme="minorHAnsi" w:eastAsia="Arial" w:hAnsiTheme="minorHAnsi" w:cstheme="minorHAnsi"/>
          <w:bCs/>
          <w:color w:val="000000"/>
        </w:rPr>
        <w:t xml:space="preserve">об остановке или </w:t>
      </w:r>
      <w:r w:rsidRPr="00F476AC">
        <w:rPr>
          <w:rFonts w:asciiTheme="minorHAnsi" w:eastAsia="Arial" w:hAnsiTheme="minorHAnsi" w:cstheme="minorHAnsi"/>
          <w:bCs/>
          <w:color w:val="000000"/>
        </w:rPr>
        <w:lastRenderedPageBreak/>
        <w:t>изменении направления движения.</w:t>
      </w:r>
    </w:p>
    <w:p w:rsidR="00F476AC" w:rsidRPr="00F476AC" w:rsidRDefault="00F476AC" w:rsidP="00DA1B76">
      <w:pPr>
        <w:pStyle w:val="Style39"/>
        <w:ind w:left="-284" w:firstLine="710"/>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Предупреждающие ТУПП должны:</w:t>
      </w:r>
    </w:p>
    <w:p w:rsidR="00F476AC" w:rsidRPr="00DA1B76" w:rsidRDefault="00F476AC" w:rsidP="00DA1B76">
      <w:pPr>
        <w:pStyle w:val="Style39"/>
        <w:numPr>
          <w:ilvl w:val="0"/>
          <w:numId w:val="18"/>
        </w:numPr>
        <w:ind w:left="-284" w:firstLine="710"/>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быть отличимы от направляющих ТУПП; и</w:t>
      </w:r>
    </w:p>
    <w:p w:rsidR="00F476AC" w:rsidRDefault="00F476AC" w:rsidP="00DA1B76">
      <w:pPr>
        <w:pStyle w:val="Style39"/>
        <w:numPr>
          <w:ilvl w:val="0"/>
          <w:numId w:val="18"/>
        </w:numPr>
        <w:ind w:left="-284" w:firstLine="710"/>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быть уложены на пути передвижения перед источником опасности по его ширине и перпендикулярно к направлению передвижения.</w:t>
      </w:r>
    </w:p>
    <w:p w:rsidR="00DA1B76" w:rsidRPr="00DA1B76" w:rsidRDefault="00DA1B76" w:rsidP="00DA1B76">
      <w:pPr>
        <w:pStyle w:val="Style39"/>
        <w:ind w:left="927"/>
        <w:jc w:val="both"/>
        <w:rPr>
          <w:rFonts w:asciiTheme="minorHAnsi" w:eastAsia="Arial" w:hAnsiTheme="minorHAnsi" w:cstheme="minorHAnsi"/>
          <w:bCs/>
          <w:color w:val="000000"/>
        </w:rPr>
      </w:pPr>
    </w:p>
    <w:p w:rsidR="00F476AC" w:rsidRPr="00DA1B76" w:rsidRDefault="00DA1B76" w:rsidP="00F476AC">
      <w:pPr>
        <w:pStyle w:val="Style39"/>
        <w:ind w:firstLine="567"/>
        <w:jc w:val="both"/>
        <w:rPr>
          <w:rFonts w:asciiTheme="minorHAnsi" w:eastAsia="Arial" w:hAnsiTheme="minorHAnsi" w:cstheme="minorHAnsi"/>
          <w:b/>
          <w:bCs/>
          <w:color w:val="000000"/>
        </w:rPr>
      </w:pPr>
      <w:r>
        <w:rPr>
          <w:rFonts w:asciiTheme="minorHAnsi" w:eastAsia="Arial" w:hAnsiTheme="minorHAnsi" w:cstheme="minorHAnsi"/>
          <w:b/>
          <w:bCs/>
          <w:color w:val="000000"/>
        </w:rPr>
        <w:t xml:space="preserve">4.2 </w:t>
      </w:r>
      <w:r w:rsidR="00F476AC" w:rsidRPr="00DA1B76">
        <w:rPr>
          <w:rFonts w:asciiTheme="minorHAnsi" w:eastAsia="Arial" w:hAnsiTheme="minorHAnsi" w:cstheme="minorHAnsi"/>
          <w:b/>
          <w:bCs/>
          <w:color w:val="000000"/>
        </w:rPr>
        <w:t>Обнаружение и различимость ТУПП</w:t>
      </w:r>
    </w:p>
    <w:p w:rsidR="00F476AC" w:rsidRPr="00DA1B76" w:rsidRDefault="00F476AC" w:rsidP="00F476AC">
      <w:pPr>
        <w:pStyle w:val="Style39"/>
        <w:ind w:firstLine="567"/>
        <w:jc w:val="both"/>
        <w:rPr>
          <w:rFonts w:asciiTheme="minorHAnsi" w:eastAsia="Arial" w:hAnsiTheme="minorHAnsi" w:cstheme="minorHAnsi"/>
          <w:b/>
          <w:bCs/>
          <w:color w:val="000000"/>
        </w:rPr>
      </w:pPr>
    </w:p>
    <w:p w:rsidR="00DA1B76" w:rsidRPr="00DA1B76" w:rsidRDefault="00DA1B76" w:rsidP="00DA1B76">
      <w:pPr>
        <w:pStyle w:val="Style39"/>
        <w:ind w:firstLine="567"/>
        <w:jc w:val="both"/>
        <w:rPr>
          <w:rFonts w:asciiTheme="minorHAnsi" w:eastAsia="Arial" w:hAnsiTheme="minorHAnsi" w:cstheme="minorHAnsi"/>
          <w:b/>
          <w:bCs/>
          <w:color w:val="000000"/>
        </w:rPr>
      </w:pPr>
      <w:r>
        <w:rPr>
          <w:rFonts w:asciiTheme="minorHAnsi" w:eastAsia="Arial" w:hAnsiTheme="minorHAnsi" w:cstheme="minorHAnsi"/>
          <w:b/>
          <w:bCs/>
          <w:color w:val="000000"/>
        </w:rPr>
        <w:t xml:space="preserve">4.2.1 </w:t>
      </w:r>
      <w:r w:rsidR="00F476AC" w:rsidRPr="00DA1B76">
        <w:rPr>
          <w:rFonts w:asciiTheme="minorHAnsi" w:eastAsia="Arial" w:hAnsiTheme="minorHAnsi" w:cstheme="minorHAnsi"/>
          <w:b/>
          <w:bCs/>
          <w:color w:val="000000"/>
        </w:rPr>
        <w:t>Общие положения</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ТУПП должны быть легко распознаваемыми по отношению к окружающей или  прилегающей поверхности за счет рифленой поверхности и визуального контраста. ТУПП должны быть отличимы друг от друга.</w:t>
      </w:r>
    </w:p>
    <w:p w:rsidR="00F476AC" w:rsidRPr="00F476AC" w:rsidRDefault="00F476AC" w:rsidP="00F476AC">
      <w:pPr>
        <w:pStyle w:val="Style39"/>
        <w:ind w:firstLine="567"/>
        <w:jc w:val="both"/>
        <w:rPr>
          <w:rFonts w:asciiTheme="minorHAnsi" w:eastAsia="Arial" w:hAnsiTheme="minorHAnsi" w:cstheme="minorHAnsi"/>
          <w:bCs/>
          <w:color w:val="000000"/>
        </w:rPr>
      </w:pPr>
    </w:p>
    <w:p w:rsidR="00DA1B76" w:rsidRPr="00DA1B76" w:rsidRDefault="00DA1B76" w:rsidP="00DA1B76">
      <w:pPr>
        <w:pStyle w:val="Style39"/>
        <w:ind w:firstLine="567"/>
        <w:jc w:val="both"/>
        <w:rPr>
          <w:rFonts w:asciiTheme="minorHAnsi" w:eastAsia="Arial" w:hAnsiTheme="minorHAnsi" w:cstheme="minorHAnsi"/>
          <w:b/>
          <w:bCs/>
          <w:color w:val="000000"/>
        </w:rPr>
      </w:pPr>
      <w:r>
        <w:rPr>
          <w:rFonts w:asciiTheme="minorHAnsi" w:eastAsia="Arial" w:hAnsiTheme="minorHAnsi" w:cstheme="minorHAnsi"/>
          <w:b/>
          <w:bCs/>
          <w:color w:val="000000"/>
        </w:rPr>
        <w:t xml:space="preserve">4.2.2 </w:t>
      </w:r>
      <w:r w:rsidR="00F476AC" w:rsidRPr="00DA1B76">
        <w:rPr>
          <w:rFonts w:asciiTheme="minorHAnsi" w:eastAsia="Arial" w:hAnsiTheme="minorHAnsi" w:cstheme="minorHAnsi"/>
          <w:b/>
          <w:bCs/>
          <w:color w:val="000000"/>
        </w:rPr>
        <w:t>Тактильный контраст</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ТУПП должны обнаруживаться слепыми и слабовидящими людьми с ограниченным зрением через стопы ног и с помощью трости.</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Когда предупреждающие указатели и направляющие указатели применяются в комбинации, слепые или слабовидящие люди должны быть способны ясно различать их, идентифицировать каждый из них и уверенно определять значение каждого.</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Окружающие или прилегающие поверхности должны быть достаточно гладкими, чтобы позволить ТУПП быть обнаруженными и различимыми (смотрите 5.2).</w:t>
      </w:r>
    </w:p>
    <w:p w:rsidR="00F476AC" w:rsidRPr="00F476AC" w:rsidRDefault="00F476AC" w:rsidP="00F476AC">
      <w:pPr>
        <w:pStyle w:val="Style39"/>
        <w:ind w:firstLine="567"/>
        <w:jc w:val="both"/>
        <w:rPr>
          <w:rFonts w:asciiTheme="minorHAnsi" w:eastAsia="Arial" w:hAnsiTheme="minorHAnsi" w:cstheme="minorHAnsi"/>
          <w:bCs/>
          <w:color w:val="000000"/>
        </w:rPr>
      </w:pPr>
    </w:p>
    <w:p w:rsidR="00DA1B76" w:rsidRPr="00DA1B76" w:rsidRDefault="00DA1B76" w:rsidP="00DA1B76">
      <w:pPr>
        <w:pStyle w:val="Style39"/>
        <w:ind w:firstLine="567"/>
        <w:jc w:val="both"/>
        <w:rPr>
          <w:rFonts w:asciiTheme="minorHAnsi" w:eastAsia="Arial" w:hAnsiTheme="minorHAnsi" w:cstheme="minorHAnsi"/>
          <w:b/>
          <w:bCs/>
          <w:color w:val="000000"/>
        </w:rPr>
      </w:pPr>
      <w:r>
        <w:rPr>
          <w:rFonts w:asciiTheme="minorHAnsi" w:eastAsia="Arial" w:hAnsiTheme="minorHAnsi" w:cstheme="minorHAnsi"/>
          <w:b/>
          <w:bCs/>
          <w:color w:val="000000"/>
        </w:rPr>
        <w:t xml:space="preserve">4.2.3 </w:t>
      </w:r>
      <w:r w:rsidR="00F476AC" w:rsidRPr="00DA1B76">
        <w:rPr>
          <w:rFonts w:asciiTheme="minorHAnsi" w:eastAsia="Arial" w:hAnsiTheme="minorHAnsi" w:cstheme="minorHAnsi"/>
          <w:b/>
          <w:bCs/>
          <w:color w:val="000000"/>
        </w:rPr>
        <w:t>Визуальный контраст</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ТУПП должны быть легко обнаруживаемыми и отличимыми от окружающих или  прилегающих поверхностей слепыми и слабовидящими людьми. Восприятие визуального контраста усиливается высокой освещенностью (смотрите 5.3 и Приложение A).</w:t>
      </w:r>
    </w:p>
    <w:p w:rsidR="00F476AC" w:rsidRPr="00F476AC" w:rsidRDefault="00F476AC" w:rsidP="00F476AC">
      <w:pPr>
        <w:pStyle w:val="Style39"/>
        <w:ind w:firstLine="567"/>
        <w:jc w:val="both"/>
        <w:rPr>
          <w:rFonts w:asciiTheme="minorHAnsi" w:eastAsia="Arial" w:hAnsiTheme="minorHAnsi" w:cstheme="minorHAnsi"/>
          <w:bCs/>
          <w:color w:val="000000"/>
        </w:rPr>
      </w:pPr>
    </w:p>
    <w:p w:rsidR="00DA1B76" w:rsidRPr="00DA1B76" w:rsidRDefault="00DA1B76" w:rsidP="00DA1B76">
      <w:pPr>
        <w:pStyle w:val="Style39"/>
        <w:ind w:firstLine="567"/>
        <w:jc w:val="both"/>
        <w:rPr>
          <w:rFonts w:asciiTheme="minorHAnsi" w:eastAsia="Arial" w:hAnsiTheme="minorHAnsi" w:cstheme="minorHAnsi"/>
          <w:b/>
          <w:bCs/>
          <w:color w:val="000000"/>
        </w:rPr>
      </w:pPr>
      <w:r>
        <w:rPr>
          <w:rFonts w:asciiTheme="minorHAnsi" w:eastAsia="Arial" w:hAnsiTheme="minorHAnsi" w:cstheme="minorHAnsi"/>
          <w:b/>
          <w:bCs/>
          <w:color w:val="000000"/>
        </w:rPr>
        <w:t xml:space="preserve">4.2.4 </w:t>
      </w:r>
      <w:r w:rsidR="00F476AC" w:rsidRPr="00DA1B76">
        <w:rPr>
          <w:rFonts w:asciiTheme="minorHAnsi" w:eastAsia="Arial" w:hAnsiTheme="minorHAnsi" w:cstheme="minorHAnsi"/>
          <w:b/>
          <w:bCs/>
          <w:color w:val="000000"/>
        </w:rPr>
        <w:t>Конструкция для предотвращения травмирования</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Усеченные пирамиды или конусы и прямые ребра должны иметь скошенные или скругленные края, чтобы уменьшить вероятность травмирования, увеличить безопасность и доступность для людей с ограниченной подвижностью.</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DA1B76" w:rsidRDefault="00DA1B76" w:rsidP="00F476AC">
      <w:pPr>
        <w:pStyle w:val="Style39"/>
        <w:ind w:firstLine="567"/>
        <w:jc w:val="both"/>
        <w:rPr>
          <w:rFonts w:asciiTheme="minorHAnsi" w:eastAsia="Arial" w:hAnsiTheme="minorHAnsi" w:cstheme="minorHAnsi"/>
          <w:b/>
          <w:bCs/>
          <w:color w:val="000000"/>
        </w:rPr>
      </w:pPr>
      <w:r>
        <w:rPr>
          <w:rFonts w:asciiTheme="minorHAnsi" w:eastAsia="Arial" w:hAnsiTheme="minorHAnsi" w:cstheme="minorHAnsi"/>
          <w:b/>
          <w:bCs/>
          <w:color w:val="000000"/>
        </w:rPr>
        <w:t xml:space="preserve">5 </w:t>
      </w:r>
      <w:r w:rsidR="00F476AC" w:rsidRPr="00DA1B76">
        <w:rPr>
          <w:rFonts w:asciiTheme="minorHAnsi" w:eastAsia="Arial" w:hAnsiTheme="minorHAnsi" w:cstheme="minorHAnsi"/>
          <w:b/>
          <w:bCs/>
          <w:color w:val="000000"/>
        </w:rPr>
        <w:t>Требования и рекомендации</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DA1B76" w:rsidRDefault="00DA1B76" w:rsidP="00F476AC">
      <w:pPr>
        <w:pStyle w:val="Style39"/>
        <w:ind w:firstLine="567"/>
        <w:jc w:val="both"/>
        <w:rPr>
          <w:rFonts w:asciiTheme="minorHAnsi" w:eastAsia="Arial" w:hAnsiTheme="minorHAnsi" w:cstheme="minorHAnsi"/>
          <w:b/>
          <w:bCs/>
          <w:color w:val="000000"/>
        </w:rPr>
      </w:pPr>
      <w:r>
        <w:rPr>
          <w:rFonts w:asciiTheme="minorHAnsi" w:eastAsia="Arial" w:hAnsiTheme="minorHAnsi" w:cstheme="minorHAnsi"/>
          <w:b/>
          <w:bCs/>
          <w:color w:val="000000"/>
        </w:rPr>
        <w:t xml:space="preserve">5.1 </w:t>
      </w:r>
      <w:r w:rsidR="00F476AC" w:rsidRPr="00DA1B76">
        <w:rPr>
          <w:rFonts w:asciiTheme="minorHAnsi" w:eastAsia="Arial" w:hAnsiTheme="minorHAnsi" w:cstheme="minorHAnsi"/>
          <w:b/>
          <w:bCs/>
          <w:color w:val="000000"/>
        </w:rPr>
        <w:t>Требования к формам и размерам ТУПП</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DA1B76" w:rsidRDefault="00137CD4" w:rsidP="00F476AC">
      <w:pPr>
        <w:pStyle w:val="Style39"/>
        <w:ind w:firstLine="567"/>
        <w:jc w:val="both"/>
        <w:rPr>
          <w:rFonts w:asciiTheme="minorHAnsi" w:eastAsia="Arial" w:hAnsiTheme="minorHAnsi" w:cstheme="minorHAnsi"/>
          <w:b/>
          <w:bCs/>
          <w:color w:val="000000"/>
        </w:rPr>
      </w:pPr>
      <w:r>
        <w:rPr>
          <w:rFonts w:asciiTheme="minorHAnsi" w:eastAsia="Arial" w:hAnsiTheme="minorHAnsi" w:cstheme="minorHAnsi"/>
          <w:b/>
          <w:bCs/>
          <w:color w:val="000000"/>
        </w:rPr>
        <w:t>5.1.1</w:t>
      </w:r>
      <w:r>
        <w:rPr>
          <w:rFonts w:asciiTheme="minorHAnsi" w:eastAsia="Arial" w:hAnsiTheme="minorHAnsi" w:cstheme="minorHAnsi"/>
          <w:b/>
          <w:bCs/>
          <w:color w:val="000000"/>
          <w:lang w:val="kk-KZ"/>
        </w:rPr>
        <w:t xml:space="preserve"> </w:t>
      </w:r>
      <w:r w:rsidR="00F476AC" w:rsidRPr="00DA1B76">
        <w:rPr>
          <w:rFonts w:asciiTheme="minorHAnsi" w:eastAsia="Arial" w:hAnsiTheme="minorHAnsi" w:cstheme="minorHAnsi"/>
          <w:b/>
          <w:bCs/>
          <w:color w:val="000000"/>
        </w:rPr>
        <w:t>Общие положения</w:t>
      </w:r>
    </w:p>
    <w:p w:rsidR="00F476AC" w:rsidRDefault="00F476AC" w:rsidP="00F476AC">
      <w:pPr>
        <w:pStyle w:val="Style39"/>
        <w:ind w:firstLine="567"/>
        <w:jc w:val="both"/>
        <w:rPr>
          <w:rFonts w:asciiTheme="minorHAnsi" w:eastAsia="Arial" w:hAnsiTheme="minorHAnsi" w:cstheme="minorHAnsi"/>
          <w:bCs/>
          <w:color w:val="000000"/>
          <w:lang w:val="kk-KZ"/>
        </w:rPr>
      </w:pPr>
      <w:r w:rsidRPr="00F476AC">
        <w:rPr>
          <w:rFonts w:asciiTheme="minorHAnsi" w:eastAsia="Arial" w:hAnsiTheme="minorHAnsi" w:cstheme="minorHAnsi"/>
          <w:bCs/>
          <w:color w:val="000000"/>
        </w:rPr>
        <w:t>ТУПП должны быть легко обнаруживаемыми по отношению к окружающим или прилегающим поверхностям благодаря выступающим профилям. Это может быть достигнуто путем соответствия формам и размерам, приведенным ниже.</w:t>
      </w:r>
    </w:p>
    <w:p w:rsidR="00137CD4" w:rsidRPr="00137CD4" w:rsidRDefault="00137CD4" w:rsidP="00F476AC">
      <w:pPr>
        <w:pStyle w:val="Style39"/>
        <w:ind w:firstLine="567"/>
        <w:jc w:val="both"/>
        <w:rPr>
          <w:rFonts w:asciiTheme="minorHAnsi" w:eastAsia="Arial" w:hAnsiTheme="minorHAnsi" w:cstheme="minorHAnsi"/>
          <w:bCs/>
          <w:color w:val="000000"/>
          <w:lang w:val="kk-KZ"/>
        </w:rPr>
      </w:pPr>
    </w:p>
    <w:p w:rsidR="00F476AC" w:rsidRPr="00137CD4" w:rsidRDefault="00DA1B76" w:rsidP="00137CD4">
      <w:pPr>
        <w:pStyle w:val="Style39"/>
        <w:ind w:firstLine="567"/>
        <w:jc w:val="both"/>
        <w:rPr>
          <w:rFonts w:asciiTheme="minorHAnsi" w:eastAsia="Arial" w:hAnsiTheme="minorHAnsi" w:cstheme="minorHAnsi"/>
          <w:b/>
          <w:bCs/>
          <w:color w:val="000000"/>
          <w:lang w:val="kk-KZ"/>
        </w:rPr>
      </w:pPr>
      <w:r>
        <w:rPr>
          <w:rFonts w:asciiTheme="minorHAnsi" w:eastAsia="Arial" w:hAnsiTheme="minorHAnsi" w:cstheme="minorHAnsi"/>
          <w:b/>
          <w:bCs/>
          <w:color w:val="000000"/>
        </w:rPr>
        <w:t xml:space="preserve">5.1.2 </w:t>
      </w:r>
      <w:r w:rsidR="00F476AC" w:rsidRPr="00DA1B76">
        <w:rPr>
          <w:rFonts w:asciiTheme="minorHAnsi" w:eastAsia="Arial" w:hAnsiTheme="minorHAnsi" w:cstheme="minorHAnsi"/>
          <w:b/>
          <w:bCs/>
          <w:color w:val="000000"/>
        </w:rPr>
        <w:t>Предупреждающие указатели</w:t>
      </w:r>
    </w:p>
    <w:p w:rsidR="00F476AC" w:rsidRPr="00DA1B76" w:rsidRDefault="00DA1B76"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5.1.2.1 </w:t>
      </w:r>
      <w:r w:rsidR="00F476AC" w:rsidRPr="00DA1B76">
        <w:rPr>
          <w:rFonts w:asciiTheme="minorHAnsi" w:eastAsia="Arial" w:hAnsiTheme="minorHAnsi" w:cstheme="minorHAnsi"/>
          <w:bCs/>
          <w:color w:val="000000"/>
        </w:rPr>
        <w:t>Размещение</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Усеченные пирамиды должны быть размещены в квадратной сетке, усеченные конусы размещают диагонально под углом 45° к основному напр</w:t>
      </w:r>
      <w:r w:rsidR="00DA1B76">
        <w:rPr>
          <w:rFonts w:asciiTheme="minorHAnsi" w:eastAsia="Arial" w:hAnsiTheme="minorHAnsi" w:cstheme="minorHAnsi"/>
          <w:bCs/>
          <w:color w:val="000000"/>
        </w:rPr>
        <w:t>авлению передвижения (См</w:t>
      </w:r>
      <w:r w:rsidR="000E5403" w:rsidRPr="000E5403">
        <w:rPr>
          <w:rFonts w:asciiTheme="minorHAnsi" w:eastAsia="Arial" w:hAnsiTheme="minorHAnsi" w:cstheme="minorHAnsi"/>
          <w:bCs/>
          <w:color w:val="000000"/>
        </w:rPr>
        <w:t>.</w:t>
      </w:r>
      <w:r w:rsidR="00DA1B76">
        <w:rPr>
          <w:rFonts w:asciiTheme="minorHAnsi" w:eastAsia="Arial" w:hAnsiTheme="minorHAnsi" w:cstheme="minorHAnsi"/>
          <w:bCs/>
          <w:color w:val="000000"/>
        </w:rPr>
        <w:t xml:space="preserve"> р</w:t>
      </w:r>
      <w:r w:rsidRPr="00F476AC">
        <w:rPr>
          <w:rFonts w:asciiTheme="minorHAnsi" w:eastAsia="Arial" w:hAnsiTheme="minorHAnsi" w:cstheme="minorHAnsi"/>
          <w:bCs/>
          <w:color w:val="000000"/>
        </w:rPr>
        <w:t>исунок 1).</w:t>
      </w:r>
    </w:p>
    <w:p w:rsidR="00F476AC" w:rsidRPr="00F476AC" w:rsidRDefault="00DA1B76"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noProof/>
          <w:color w:val="000000"/>
        </w:rPr>
        <w:lastRenderedPageBreak/>
        <w:drawing>
          <wp:inline distT="0" distB="0" distL="0" distR="0" wp14:anchorId="7D77A307">
            <wp:extent cx="6104890" cy="3333115"/>
            <wp:effectExtent l="0" t="0" r="0" b="63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04890" cy="3333115"/>
                    </a:xfrm>
                    <a:prstGeom prst="rect">
                      <a:avLst/>
                    </a:prstGeom>
                    <a:noFill/>
                  </pic:spPr>
                </pic:pic>
              </a:graphicData>
            </a:graphic>
          </wp:inline>
        </w:drawing>
      </w:r>
    </w:p>
    <w:p w:rsidR="00DA1B76" w:rsidRDefault="00DA1B76" w:rsidP="00DA1B76">
      <w:pPr>
        <w:pStyle w:val="Style39"/>
        <w:jc w:val="both"/>
        <w:rPr>
          <w:rFonts w:asciiTheme="minorHAnsi" w:eastAsia="Arial" w:hAnsiTheme="minorHAnsi" w:cstheme="minorHAnsi"/>
          <w:bCs/>
          <w:color w:val="000000"/>
        </w:rPr>
      </w:pPr>
      <w:r>
        <w:rPr>
          <w:rFonts w:asciiTheme="minorHAnsi" w:eastAsia="Arial" w:hAnsiTheme="minorHAnsi" w:cstheme="minorHAnsi"/>
          <w:bCs/>
          <w:noProof/>
          <w:color w:val="000000"/>
        </w:rPr>
        <mc:AlternateContent>
          <mc:Choice Requires="wps">
            <w:drawing>
              <wp:anchor distT="0" distB="0" distL="114300" distR="114300" simplePos="0" relativeHeight="251657216" behindDoc="0" locked="0" layoutInCell="1" allowOverlap="1" wp14:anchorId="1CAEE6A4" wp14:editId="7CD2E443">
                <wp:simplePos x="0" y="0"/>
                <wp:positionH relativeFrom="column">
                  <wp:posOffset>384810</wp:posOffset>
                </wp:positionH>
                <wp:positionV relativeFrom="paragraph">
                  <wp:posOffset>175895</wp:posOffset>
                </wp:positionV>
                <wp:extent cx="2921000" cy="260350"/>
                <wp:effectExtent l="0" t="0" r="0" b="6350"/>
                <wp:wrapNone/>
                <wp:docPr id="9" name="Надпись 9"/>
                <wp:cNvGraphicFramePr/>
                <a:graphic xmlns:a="http://schemas.openxmlformats.org/drawingml/2006/main">
                  <a:graphicData uri="http://schemas.microsoft.com/office/word/2010/wordprocessingShape">
                    <wps:wsp>
                      <wps:cNvSpPr txBox="1"/>
                      <wps:spPr>
                        <a:xfrm>
                          <a:off x="0" y="0"/>
                          <a:ext cx="2921000" cy="260350"/>
                        </a:xfrm>
                        <a:prstGeom prst="rect">
                          <a:avLst/>
                        </a:prstGeom>
                        <a:solidFill>
                          <a:sysClr val="window" lastClr="FFFFFF"/>
                        </a:solidFill>
                        <a:ln w="6350">
                          <a:noFill/>
                        </a:ln>
                      </wps:spPr>
                      <wps:txbx>
                        <w:txbxContent>
                          <w:p w:rsidR="00F65C4F" w:rsidRPr="00DA1B76" w:rsidRDefault="00F65C4F" w:rsidP="00DA1B76">
                            <w:pPr>
                              <w:rPr>
                                <w:rFonts w:asciiTheme="minorHAnsi" w:hAnsiTheme="minorHAnsi" w:cstheme="minorHAnsi"/>
                                <w:sz w:val="24"/>
                                <w:szCs w:val="24"/>
                              </w:rPr>
                            </w:pPr>
                            <w:r w:rsidRPr="00DA1B76">
                              <w:rPr>
                                <w:rFonts w:asciiTheme="minorHAnsi" w:hAnsiTheme="minorHAnsi" w:cstheme="minorHAnsi"/>
                                <w:sz w:val="24"/>
                                <w:szCs w:val="24"/>
                              </w:rPr>
                              <w:t>a) Параллельно к основному направлению передвижения</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1CAEE6A4" id="_x0000_t202" coordsize="21600,21600" o:spt="202" path="m,l,21600r21600,l21600,xe">
                <v:stroke joinstyle="miter"/>
                <v:path gradientshapeok="t" o:connecttype="rect"/>
              </v:shapetype>
              <v:shape id="Надпись 9" o:spid="_x0000_s1026" type="#_x0000_t202" style="position:absolute;left:0;text-align:left;margin-left:30.3pt;margin-top:13.85pt;width:230pt;height:20.5pt;z-index:2516572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" fillcolor="window" stroked="f" strokeweight=".5pt">
                <v:textbox>
                  <w:txbxContent>
                    <w:p w:rsidR="00F65C4F" w:rsidRPr="00DA1B76" w:rsidRDefault="00F65C4F" w:rsidP="00DA1B76">
                      <w:pPr>
                        <w:rPr>
                          <w:rFonts w:asciiTheme="minorHAnsi" w:hAnsiTheme="minorHAnsi" w:cstheme="minorHAnsi"/>
                          <w:sz w:val="24"/>
                          <w:szCs w:val="24"/>
                        </w:rPr>
                      </w:pPr>
                      <w:r w:rsidRPr="00DA1B76">
                        <w:rPr>
                          <w:rFonts w:asciiTheme="minorHAnsi" w:hAnsiTheme="minorHAnsi" w:cstheme="minorHAnsi"/>
                          <w:sz w:val="24"/>
                          <w:szCs w:val="24"/>
                        </w:rPr>
                        <w:t>a) Параллельно к основному направлению передвижения</w:t>
                      </w:r>
                    </w:p>
                  </w:txbxContent>
                </v:textbox>
              </v:shape>
            </w:pict>
          </mc:Fallback>
        </mc:AlternateContent>
      </w:r>
    </w:p>
    <w:p w:rsidR="00DA1B76" w:rsidRDefault="00DA1B76" w:rsidP="00DA1B76">
      <w:pPr>
        <w:pStyle w:val="Style39"/>
        <w:jc w:val="both"/>
        <w:rPr>
          <w:rFonts w:asciiTheme="minorHAnsi" w:eastAsia="Arial" w:hAnsiTheme="minorHAnsi" w:cstheme="minorHAnsi"/>
          <w:bCs/>
          <w:color w:val="000000"/>
        </w:rPr>
      </w:pPr>
      <w:r>
        <w:rPr>
          <w:rFonts w:asciiTheme="minorHAnsi" w:eastAsia="Arial" w:hAnsiTheme="minorHAnsi" w:cstheme="minorHAnsi"/>
          <w:bCs/>
          <w:noProof/>
          <w:color w:val="000000"/>
        </w:rPr>
        <mc:AlternateContent>
          <mc:Choice Requires="wps">
            <w:drawing>
              <wp:anchor distT="0" distB="0" distL="114300" distR="114300" simplePos="0" relativeHeight="251655168" behindDoc="0" locked="0" layoutInCell="1" allowOverlap="1">
                <wp:simplePos x="0" y="0"/>
                <wp:positionH relativeFrom="column">
                  <wp:posOffset>3731260</wp:posOffset>
                </wp:positionH>
                <wp:positionV relativeFrom="paragraph">
                  <wp:posOffset>6985</wp:posOffset>
                </wp:positionV>
                <wp:extent cx="2673350" cy="635000"/>
                <wp:effectExtent l="0" t="0" r="0" b="0"/>
                <wp:wrapNone/>
                <wp:docPr id="6" name="Надпись 6"/>
                <wp:cNvGraphicFramePr/>
                <a:graphic xmlns:a="http://schemas.openxmlformats.org/drawingml/2006/main">
                  <a:graphicData uri="http://schemas.microsoft.com/office/word/2010/wordprocessingShape">
                    <wps:wsp>
                      <wps:cNvSpPr txBox="1"/>
                      <wps:spPr>
                        <a:xfrm>
                          <a:off x="0" y="0"/>
                          <a:ext cx="2673350" cy="635000"/>
                        </a:xfrm>
                        <a:prstGeom prst="rect">
                          <a:avLst/>
                        </a:prstGeom>
                        <a:solidFill>
                          <a:schemeClr val="lt1"/>
                        </a:solidFill>
                        <a:ln w="6350">
                          <a:noFill/>
                        </a:ln>
                      </wps:spPr>
                      <wps:txbx>
                        <w:txbxContent>
                          <w:p w:rsidR="00F65C4F" w:rsidRPr="00DA1B76" w:rsidRDefault="00F65C4F">
                            <w:pPr>
                              <w:rPr>
                                <w:rFonts w:asciiTheme="minorHAnsi" w:hAnsiTheme="minorHAnsi" w:cstheme="minorHAnsi"/>
                                <w:sz w:val="24"/>
                                <w:szCs w:val="24"/>
                              </w:rPr>
                            </w:pPr>
                            <w:r w:rsidRPr="00DA1B76">
                              <w:rPr>
                                <w:rFonts w:asciiTheme="minorHAnsi" w:hAnsiTheme="minorHAnsi" w:cstheme="minorHAnsi"/>
                                <w:sz w:val="24"/>
                                <w:szCs w:val="24"/>
                              </w:rPr>
                              <w:t>b) Диагонально под углом 45˚ к основному направлению движения</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Надпись 6" o:spid="_x0000_s1027" type="#_x0000_t202" style="position:absolute;left:0;text-align:left;margin-left:293.8pt;margin-top:.55pt;width:210.5pt;height:50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" fillcolor="white [3201]" stroked="f" strokeweight=".5pt">
                <v:textbox>
                  <w:txbxContent>
                    <w:p w:rsidR="00F65C4F" w:rsidRPr="00DA1B76" w:rsidRDefault="00F65C4F">
                      <w:pPr>
                        <w:rPr>
                          <w:rFonts w:asciiTheme="minorHAnsi" w:hAnsiTheme="minorHAnsi" w:cstheme="minorHAnsi"/>
                          <w:sz w:val="24"/>
                          <w:szCs w:val="24"/>
                        </w:rPr>
                      </w:pPr>
                      <w:r w:rsidRPr="00DA1B76">
                        <w:rPr>
                          <w:rFonts w:asciiTheme="minorHAnsi" w:hAnsiTheme="minorHAnsi" w:cstheme="minorHAnsi"/>
                          <w:sz w:val="24"/>
                          <w:szCs w:val="24"/>
                        </w:rPr>
                        <w:t>b) Диагонально под углом 45˚ к основному направлению движения</w:t>
                      </w:r>
                    </w:p>
                  </w:txbxContent>
                </v:textbox>
              </v:shape>
            </w:pict>
          </mc:Fallback>
        </mc:AlternateContent>
      </w:r>
    </w:p>
    <w:p w:rsidR="00F476AC" w:rsidRPr="00F476AC" w:rsidRDefault="00F476AC" w:rsidP="00F476AC">
      <w:pPr>
        <w:pStyle w:val="Style39"/>
        <w:ind w:firstLine="567"/>
        <w:jc w:val="both"/>
        <w:rPr>
          <w:rFonts w:asciiTheme="minorHAnsi" w:eastAsia="Arial" w:hAnsiTheme="minorHAnsi" w:cstheme="minorHAnsi"/>
          <w:bCs/>
          <w:color w:val="000000"/>
        </w:rPr>
      </w:pPr>
    </w:p>
    <w:p w:rsidR="00DA1B76" w:rsidRDefault="00DA1B76" w:rsidP="00F476AC">
      <w:pPr>
        <w:pStyle w:val="Style39"/>
        <w:ind w:firstLine="567"/>
        <w:jc w:val="both"/>
        <w:rPr>
          <w:rFonts w:asciiTheme="minorHAnsi" w:eastAsia="Arial" w:hAnsiTheme="minorHAnsi" w:cstheme="minorHAnsi"/>
          <w:bCs/>
          <w:color w:val="000000"/>
        </w:rPr>
      </w:pPr>
    </w:p>
    <w:p w:rsidR="00DA1B76" w:rsidRDefault="00DA1B76" w:rsidP="00F476AC">
      <w:pPr>
        <w:pStyle w:val="Style39"/>
        <w:ind w:firstLine="567"/>
        <w:jc w:val="both"/>
        <w:rPr>
          <w:rFonts w:asciiTheme="minorHAnsi" w:eastAsia="Arial" w:hAnsiTheme="minorHAnsi" w:cstheme="minorHAnsi"/>
          <w:bCs/>
          <w:color w:val="000000"/>
        </w:rPr>
      </w:pPr>
    </w:p>
    <w:p w:rsidR="00F476AC" w:rsidRPr="00DA1B76" w:rsidRDefault="00DA1B76" w:rsidP="00F476AC">
      <w:pPr>
        <w:pStyle w:val="Style39"/>
        <w:ind w:firstLine="567"/>
        <w:jc w:val="both"/>
        <w:rPr>
          <w:rFonts w:asciiTheme="minorHAnsi" w:eastAsia="Arial" w:hAnsiTheme="minorHAnsi" w:cstheme="minorHAnsi"/>
          <w:b/>
          <w:bCs/>
          <w:color w:val="000000"/>
        </w:rPr>
      </w:pPr>
      <w:r>
        <w:rPr>
          <w:rFonts w:asciiTheme="minorHAnsi" w:eastAsia="Arial" w:hAnsiTheme="minorHAnsi" w:cstheme="minorHAnsi"/>
          <w:b/>
          <w:bCs/>
          <w:color w:val="000000"/>
        </w:rPr>
        <w:t>Условные обозначения:</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F476AC" w:rsidRDefault="00DA1B76"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1- </w:t>
      </w:r>
      <w:r w:rsidR="00F476AC" w:rsidRPr="00F476AC">
        <w:rPr>
          <w:rFonts w:asciiTheme="minorHAnsi" w:eastAsia="Arial" w:hAnsiTheme="minorHAnsi" w:cstheme="minorHAnsi"/>
          <w:bCs/>
          <w:color w:val="000000"/>
        </w:rPr>
        <w:t>Основное направление передвижения;</w:t>
      </w:r>
    </w:p>
    <w:p w:rsidR="00F476AC" w:rsidRPr="00F476AC" w:rsidRDefault="00DA1B76"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s- </w:t>
      </w:r>
      <w:r w:rsidR="00F476AC" w:rsidRPr="00F476AC">
        <w:rPr>
          <w:rFonts w:asciiTheme="minorHAnsi" w:eastAsia="Arial" w:hAnsiTheme="minorHAnsi" w:cstheme="minorHAnsi"/>
          <w:bCs/>
          <w:color w:val="000000"/>
        </w:rPr>
        <w:t>Расстояние между центрами соседних усеченных пирамид или конусов</w:t>
      </w:r>
    </w:p>
    <w:p w:rsidR="00F476AC" w:rsidRPr="00F476AC" w:rsidRDefault="00DA1B76"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d1- </w:t>
      </w:r>
      <w:r w:rsidR="00F476AC" w:rsidRPr="00F476AC">
        <w:rPr>
          <w:rFonts w:asciiTheme="minorHAnsi" w:eastAsia="Arial" w:hAnsiTheme="minorHAnsi" w:cstheme="minorHAnsi"/>
          <w:bCs/>
          <w:color w:val="000000"/>
        </w:rPr>
        <w:t xml:space="preserve">Диаметр (сторона) вершины усеченных пирамид или конусов </w:t>
      </w:r>
    </w:p>
    <w:p w:rsidR="00F476AC" w:rsidRPr="00F476AC" w:rsidRDefault="00DA1B76"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d2- </w:t>
      </w:r>
      <w:r w:rsidR="00F476AC" w:rsidRPr="00F476AC">
        <w:rPr>
          <w:rFonts w:asciiTheme="minorHAnsi" w:eastAsia="Arial" w:hAnsiTheme="minorHAnsi" w:cstheme="minorHAnsi"/>
          <w:bCs/>
          <w:color w:val="000000"/>
        </w:rPr>
        <w:t xml:space="preserve">Диаметр (сторона) основания усеченных пирамид или конусов </w:t>
      </w:r>
    </w:p>
    <w:p w:rsidR="00F476AC" w:rsidRPr="00F476AC" w:rsidRDefault="00DA1B76"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h- </w:t>
      </w:r>
      <w:r w:rsidR="00F476AC" w:rsidRPr="00F476AC">
        <w:rPr>
          <w:rFonts w:asciiTheme="minorHAnsi" w:eastAsia="Arial" w:hAnsiTheme="minorHAnsi" w:cstheme="minorHAnsi"/>
          <w:bCs/>
          <w:color w:val="000000"/>
        </w:rPr>
        <w:t>Высота усеченных пирамид или конусов</w:t>
      </w:r>
    </w:p>
    <w:p w:rsidR="00F476AC" w:rsidRPr="00F476AC" w:rsidRDefault="00DA1B76"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b- </w:t>
      </w:r>
      <w:r w:rsidR="00F476AC" w:rsidRPr="00F476AC">
        <w:rPr>
          <w:rFonts w:asciiTheme="minorHAnsi" w:eastAsia="Arial" w:hAnsiTheme="minorHAnsi" w:cstheme="minorHAnsi"/>
          <w:bCs/>
          <w:color w:val="000000"/>
        </w:rPr>
        <w:t xml:space="preserve">Эффективная ширина; </w:t>
      </w:r>
    </w:p>
    <w:p w:rsidR="00F476AC" w:rsidRPr="00F476AC" w:rsidRDefault="00DA1B76"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p- </w:t>
      </w:r>
      <w:r w:rsidR="00F476AC" w:rsidRPr="00F476AC">
        <w:rPr>
          <w:rFonts w:asciiTheme="minorHAnsi" w:eastAsia="Arial" w:hAnsiTheme="minorHAnsi" w:cstheme="minorHAnsi"/>
          <w:bCs/>
          <w:color w:val="000000"/>
        </w:rPr>
        <w:t>Эффективная длина</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DA1B76" w:rsidRDefault="00702B00" w:rsidP="00DA1B76">
      <w:pPr>
        <w:pStyle w:val="Style39"/>
        <w:ind w:firstLine="567"/>
        <w:jc w:val="center"/>
        <w:rPr>
          <w:rFonts w:asciiTheme="minorHAnsi" w:eastAsia="Arial" w:hAnsiTheme="minorHAnsi" w:cstheme="minorHAnsi"/>
          <w:b/>
          <w:bCs/>
          <w:color w:val="000000"/>
        </w:rPr>
      </w:pPr>
      <w:r>
        <w:rPr>
          <w:rFonts w:asciiTheme="minorHAnsi" w:eastAsia="Arial" w:hAnsiTheme="minorHAnsi" w:cstheme="minorHAnsi"/>
          <w:b/>
          <w:bCs/>
          <w:color w:val="000000"/>
        </w:rPr>
        <w:t xml:space="preserve">Рисунок 1 - </w:t>
      </w:r>
      <w:r w:rsidR="00F476AC" w:rsidRPr="00DA1B76">
        <w:rPr>
          <w:rFonts w:asciiTheme="minorHAnsi" w:eastAsia="Arial" w:hAnsiTheme="minorHAnsi" w:cstheme="minorHAnsi"/>
          <w:b/>
          <w:bCs/>
          <w:color w:val="000000"/>
        </w:rPr>
        <w:t>Расположение и размеры усеченных пирамид или конусов</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DA1B76" w:rsidRDefault="00DA1B76" w:rsidP="00F476AC">
      <w:pPr>
        <w:pStyle w:val="Style39"/>
        <w:ind w:firstLine="567"/>
        <w:jc w:val="both"/>
        <w:rPr>
          <w:rFonts w:asciiTheme="minorHAnsi" w:eastAsia="Arial" w:hAnsiTheme="minorHAnsi" w:cstheme="minorHAnsi"/>
          <w:bCs/>
          <w:color w:val="000000"/>
        </w:rPr>
      </w:pPr>
      <w:r w:rsidRPr="00DA1B76">
        <w:rPr>
          <w:rFonts w:asciiTheme="minorHAnsi" w:eastAsia="Arial" w:hAnsiTheme="minorHAnsi" w:cstheme="minorHAnsi"/>
          <w:bCs/>
          <w:color w:val="000000"/>
        </w:rPr>
        <w:t xml:space="preserve">5.1.2.2 </w:t>
      </w:r>
      <w:r w:rsidR="00F476AC" w:rsidRPr="00DA1B76">
        <w:rPr>
          <w:rFonts w:asciiTheme="minorHAnsi" w:eastAsia="Arial" w:hAnsiTheme="minorHAnsi" w:cstheme="minorHAnsi"/>
          <w:bCs/>
          <w:color w:val="000000"/>
        </w:rPr>
        <w:t xml:space="preserve">Высота </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Высота усеченных пирамид или конусов должна сос</w:t>
      </w:r>
      <w:r w:rsidR="00DA1B76">
        <w:rPr>
          <w:rFonts w:asciiTheme="minorHAnsi" w:eastAsia="Arial" w:hAnsiTheme="minorHAnsi" w:cstheme="minorHAnsi"/>
          <w:bCs/>
          <w:color w:val="000000"/>
        </w:rPr>
        <w:t>тавлять от 4 до 5 мм (смотрите р</w:t>
      </w:r>
      <w:r w:rsidRPr="00F476AC">
        <w:rPr>
          <w:rFonts w:asciiTheme="minorHAnsi" w:eastAsia="Arial" w:hAnsiTheme="minorHAnsi" w:cstheme="minorHAnsi"/>
          <w:bCs/>
          <w:color w:val="000000"/>
        </w:rPr>
        <w:t xml:space="preserve">исунок 1). </w:t>
      </w:r>
    </w:p>
    <w:p w:rsid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Для внутренней инфраструктуры с исключительно гладкими поверхностями рекомендуется минимальная высота 4 мм.</w:t>
      </w:r>
    </w:p>
    <w:p w:rsidR="00235DAF" w:rsidRPr="00F476AC" w:rsidRDefault="00235DAF" w:rsidP="00F476AC">
      <w:pPr>
        <w:pStyle w:val="Style39"/>
        <w:ind w:firstLine="567"/>
        <w:jc w:val="both"/>
        <w:rPr>
          <w:rFonts w:asciiTheme="minorHAnsi" w:eastAsia="Arial" w:hAnsiTheme="minorHAnsi" w:cstheme="minorHAnsi"/>
          <w:bCs/>
          <w:color w:val="000000"/>
        </w:rPr>
      </w:pPr>
    </w:p>
    <w:p w:rsidR="00F476AC" w:rsidRPr="00DA1B76" w:rsidRDefault="00DA1B76" w:rsidP="00F476AC">
      <w:pPr>
        <w:pStyle w:val="Style39"/>
        <w:ind w:firstLine="567"/>
        <w:jc w:val="both"/>
        <w:rPr>
          <w:rFonts w:asciiTheme="minorHAnsi" w:eastAsia="Arial" w:hAnsiTheme="minorHAnsi" w:cstheme="minorHAnsi"/>
          <w:bCs/>
          <w:color w:val="000000"/>
          <w:sz w:val="20"/>
          <w:szCs w:val="20"/>
        </w:rPr>
      </w:pPr>
      <w:r w:rsidRPr="00DA1B76">
        <w:rPr>
          <w:rFonts w:asciiTheme="minorHAnsi" w:eastAsia="Arial" w:hAnsiTheme="minorHAnsi" w:cstheme="minorHAnsi"/>
          <w:bCs/>
          <w:color w:val="000000"/>
          <w:sz w:val="20"/>
          <w:szCs w:val="20"/>
        </w:rPr>
        <w:t xml:space="preserve">Примечание: </w:t>
      </w:r>
      <w:r w:rsidR="00F476AC" w:rsidRPr="00DA1B76">
        <w:rPr>
          <w:rFonts w:asciiTheme="minorHAnsi" w:eastAsia="Arial" w:hAnsiTheme="minorHAnsi" w:cstheme="minorHAnsi"/>
          <w:bCs/>
          <w:color w:val="000000"/>
          <w:sz w:val="20"/>
          <w:szCs w:val="20"/>
        </w:rPr>
        <w:t>Когда усеченные пирамиды или конусы окружены исключительно гладкими поверхностями, такими как керамическими, пластмассовыми или резиновыми, они могут быть обнаружены легче, чем когда они окружены грубыми поверхностями, такими как бетон, кирпичи, производственная брусчатка. Высота, превышающая необходимую высоту для надежного обнаружения, может вызвать травмирование.</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 xml:space="preserve"> </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F476AC" w:rsidRDefault="00235DAF"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lastRenderedPageBreak/>
        <w:t xml:space="preserve">5.1.2.3 </w:t>
      </w:r>
      <w:r w:rsidR="00F476AC" w:rsidRPr="00F476AC">
        <w:rPr>
          <w:rFonts w:asciiTheme="minorHAnsi" w:eastAsia="Arial" w:hAnsiTheme="minorHAnsi" w:cstheme="minorHAnsi"/>
          <w:bCs/>
          <w:color w:val="000000"/>
        </w:rPr>
        <w:t xml:space="preserve">Диаметр </w:t>
      </w:r>
    </w:p>
    <w:p w:rsid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 xml:space="preserve">Диаметр (сторона) вершин усеченных пирамид или конусов должен составлять от 12 до 25 мм, как указано в </w:t>
      </w:r>
      <w:r w:rsidR="00702B00">
        <w:rPr>
          <w:rFonts w:asciiTheme="minorHAnsi" w:eastAsia="Arial" w:hAnsiTheme="minorHAnsi" w:cstheme="minorHAnsi"/>
          <w:bCs/>
          <w:color w:val="000000"/>
          <w:lang w:val="kk-KZ"/>
        </w:rPr>
        <w:t>т</w:t>
      </w:r>
      <w:r w:rsidRPr="00F476AC">
        <w:rPr>
          <w:rFonts w:asciiTheme="minorHAnsi" w:eastAsia="Arial" w:hAnsiTheme="minorHAnsi" w:cstheme="minorHAnsi"/>
          <w:bCs/>
          <w:color w:val="000000"/>
        </w:rPr>
        <w:t xml:space="preserve">аблице 1, а диаметр (сторона) основания усеченных пирамид или конусов должен быть на (10±1) мм больше, чем диаметр (сторона) вершин </w:t>
      </w:r>
      <w:r w:rsidR="00235DAF">
        <w:rPr>
          <w:rFonts w:asciiTheme="minorHAnsi" w:eastAsia="Arial" w:hAnsiTheme="minorHAnsi" w:cstheme="minorHAnsi"/>
          <w:bCs/>
          <w:color w:val="000000"/>
        </w:rPr>
        <w:br/>
      </w:r>
      <w:r w:rsidRPr="00F476AC">
        <w:rPr>
          <w:rFonts w:asciiTheme="minorHAnsi" w:eastAsia="Arial" w:hAnsiTheme="minorHAnsi" w:cstheme="minorHAnsi"/>
          <w:bCs/>
          <w:color w:val="000000"/>
        </w:rPr>
        <w:t xml:space="preserve">(См. </w:t>
      </w:r>
      <w:r w:rsidR="00235DAF">
        <w:rPr>
          <w:rFonts w:asciiTheme="minorHAnsi" w:eastAsia="Arial" w:hAnsiTheme="minorHAnsi" w:cstheme="minorHAnsi"/>
          <w:bCs/>
          <w:color w:val="000000"/>
        </w:rPr>
        <w:t>р</w:t>
      </w:r>
      <w:r w:rsidRPr="00F476AC">
        <w:rPr>
          <w:rFonts w:asciiTheme="minorHAnsi" w:eastAsia="Arial" w:hAnsiTheme="minorHAnsi" w:cstheme="minorHAnsi"/>
          <w:bCs/>
          <w:color w:val="000000"/>
        </w:rPr>
        <w:t>исунок 1).</w:t>
      </w:r>
    </w:p>
    <w:p w:rsidR="00235DAF" w:rsidRPr="00F476AC" w:rsidRDefault="00235DAF" w:rsidP="00F476AC">
      <w:pPr>
        <w:pStyle w:val="Style39"/>
        <w:ind w:firstLine="567"/>
        <w:jc w:val="both"/>
        <w:rPr>
          <w:rFonts w:asciiTheme="minorHAnsi" w:eastAsia="Arial" w:hAnsiTheme="minorHAnsi" w:cstheme="minorHAnsi"/>
          <w:bCs/>
          <w:color w:val="000000"/>
        </w:rPr>
      </w:pPr>
    </w:p>
    <w:p w:rsidR="00F476AC" w:rsidRPr="00235DAF" w:rsidRDefault="00235DAF" w:rsidP="00F476AC">
      <w:pPr>
        <w:pStyle w:val="Style39"/>
        <w:ind w:firstLine="567"/>
        <w:jc w:val="both"/>
        <w:rPr>
          <w:rFonts w:asciiTheme="minorHAnsi" w:eastAsia="Arial" w:hAnsiTheme="minorHAnsi" w:cstheme="minorHAnsi"/>
          <w:bCs/>
          <w:color w:val="000000"/>
          <w:sz w:val="20"/>
          <w:szCs w:val="20"/>
        </w:rPr>
      </w:pPr>
      <w:r w:rsidRPr="00235DAF">
        <w:rPr>
          <w:rFonts w:asciiTheme="minorHAnsi" w:eastAsia="Arial" w:hAnsiTheme="minorHAnsi" w:cstheme="minorHAnsi"/>
          <w:bCs/>
          <w:color w:val="000000"/>
          <w:sz w:val="20"/>
          <w:szCs w:val="20"/>
        </w:rPr>
        <w:t xml:space="preserve">Примечание: </w:t>
      </w:r>
      <w:r w:rsidR="00F476AC" w:rsidRPr="00235DAF">
        <w:rPr>
          <w:rFonts w:asciiTheme="minorHAnsi" w:eastAsia="Arial" w:hAnsiTheme="minorHAnsi" w:cstheme="minorHAnsi"/>
          <w:bCs/>
          <w:color w:val="000000"/>
          <w:sz w:val="20"/>
          <w:szCs w:val="20"/>
        </w:rPr>
        <w:t>Систематическое исследование [32]</w:t>
      </w:r>
      <w:r>
        <w:rPr>
          <w:rFonts w:asciiTheme="minorHAnsi" w:eastAsia="Arial" w:hAnsiTheme="minorHAnsi" w:cstheme="minorHAnsi"/>
          <w:bCs/>
          <w:color w:val="000000"/>
          <w:sz w:val="20"/>
          <w:szCs w:val="20"/>
        </w:rPr>
        <w:t xml:space="preserve">, </w:t>
      </w:r>
      <w:r w:rsidR="00F476AC" w:rsidRPr="00235DAF">
        <w:rPr>
          <w:rFonts w:asciiTheme="minorHAnsi" w:eastAsia="Arial" w:hAnsiTheme="minorHAnsi" w:cstheme="minorHAnsi"/>
          <w:bCs/>
          <w:color w:val="000000"/>
          <w:sz w:val="20"/>
          <w:szCs w:val="20"/>
        </w:rPr>
        <w:t xml:space="preserve">[33], проведенное в отношении усеченных пирамид или конусов разных размеров указывает на то, что диаметр вершин, составляющий 12 мм, является оптимальным размером для слепых и слабовидящих людей для их обнаружения и различения стопами ног. Накопленный опыт указывает на то, что оптимальный размер вершин для других групп в рамках сообщества может быть больше. </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F476AC" w:rsidRDefault="00235DAF"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5.1.2.4 </w:t>
      </w:r>
      <w:r w:rsidR="00F476AC" w:rsidRPr="00F476AC">
        <w:rPr>
          <w:rFonts w:asciiTheme="minorHAnsi" w:eastAsia="Arial" w:hAnsiTheme="minorHAnsi" w:cstheme="minorHAnsi"/>
          <w:bCs/>
          <w:color w:val="000000"/>
        </w:rPr>
        <w:t>Расположение</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Расположение характеризуется самым минимальным расстоянием между центрами двух соседних усеченных пирамид или конусов, которые могут быть параллельными или диагонально расположенными под углом 45° к направлению передвижения. Расположение характеризуется размерами, указанными относительн</w:t>
      </w:r>
      <w:r w:rsidR="00235DAF">
        <w:rPr>
          <w:rFonts w:asciiTheme="minorHAnsi" w:eastAsia="Arial" w:hAnsiTheme="minorHAnsi" w:cstheme="minorHAnsi"/>
          <w:bCs/>
          <w:color w:val="000000"/>
        </w:rPr>
        <w:t>о диаметра (стороны) вершины в т</w:t>
      </w:r>
      <w:r w:rsidRPr="00F476AC">
        <w:rPr>
          <w:rFonts w:asciiTheme="minorHAnsi" w:eastAsia="Arial" w:hAnsiTheme="minorHAnsi" w:cstheme="minorHAnsi"/>
          <w:bCs/>
          <w:color w:val="000000"/>
        </w:rPr>
        <w:t>аблице 1. Допуск диаметра (стороны) вершины должен составлять ±1 мм.</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Default="00702B00" w:rsidP="00235DAF">
      <w:pPr>
        <w:pStyle w:val="Style39"/>
        <w:ind w:firstLine="567"/>
        <w:jc w:val="center"/>
        <w:rPr>
          <w:rFonts w:asciiTheme="minorHAnsi" w:eastAsia="Arial" w:hAnsiTheme="minorHAnsi" w:cstheme="minorHAnsi"/>
          <w:b/>
          <w:bCs/>
          <w:color w:val="000000"/>
        </w:rPr>
      </w:pPr>
      <w:r>
        <w:rPr>
          <w:rFonts w:asciiTheme="minorHAnsi" w:eastAsia="Arial" w:hAnsiTheme="minorHAnsi" w:cstheme="minorHAnsi"/>
          <w:b/>
          <w:bCs/>
          <w:color w:val="000000"/>
        </w:rPr>
        <w:t xml:space="preserve">Таблица 1 - </w:t>
      </w:r>
      <w:r w:rsidR="00F476AC" w:rsidRPr="00235DAF">
        <w:rPr>
          <w:rFonts w:asciiTheme="minorHAnsi" w:eastAsia="Arial" w:hAnsiTheme="minorHAnsi" w:cstheme="minorHAnsi"/>
          <w:b/>
          <w:bCs/>
          <w:color w:val="000000"/>
        </w:rPr>
        <w:t>Диаметр и соответствующее расположение усеченных пирамид или конусов</w:t>
      </w:r>
    </w:p>
    <w:p w:rsidR="00235DAF" w:rsidRPr="00235DAF" w:rsidRDefault="00235DAF" w:rsidP="00235DAF">
      <w:pPr>
        <w:pStyle w:val="Style39"/>
        <w:ind w:firstLine="567"/>
        <w:jc w:val="center"/>
        <w:rPr>
          <w:rFonts w:asciiTheme="minorHAnsi" w:eastAsia="Arial" w:hAnsiTheme="minorHAnsi" w:cstheme="minorHAnsi"/>
          <w:b/>
          <w:bCs/>
          <w:color w:val="000000"/>
        </w:rPr>
      </w:pPr>
    </w:p>
    <w:tbl>
      <w:tblPr>
        <w:tblStyle w:val="TableNormal"/>
        <w:tblW w:w="0" w:type="auto"/>
        <w:tblInd w:w="2672"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2843"/>
        <w:gridCol w:w="2217"/>
      </w:tblGrid>
      <w:tr w:rsidR="00235DAF" w:rsidRPr="00235DAF" w:rsidTr="0073193C">
        <w:trPr>
          <w:trHeight w:val="836"/>
        </w:trPr>
        <w:tc>
          <w:tcPr>
            <w:tcW w:w="2843" w:type="dxa"/>
            <w:tcBorders>
              <w:right w:val="single" w:sz="4" w:space="0" w:color="231F20"/>
            </w:tcBorders>
          </w:tcPr>
          <w:p w:rsidR="00235DAF" w:rsidRPr="00235DAF" w:rsidRDefault="00235DAF" w:rsidP="0073193C">
            <w:pPr>
              <w:pStyle w:val="TableParagraph"/>
              <w:spacing w:before="29" w:line="225" w:lineRule="auto"/>
              <w:ind w:left="193" w:right="176"/>
              <w:rPr>
                <w:rFonts w:asciiTheme="minorHAnsi" w:hAnsiTheme="minorHAnsi" w:cstheme="minorHAnsi"/>
                <w:b/>
                <w:sz w:val="24"/>
                <w:szCs w:val="24"/>
                <w:lang w:val="ru-RU"/>
              </w:rPr>
            </w:pPr>
            <w:r w:rsidRPr="00235DAF">
              <w:rPr>
                <w:rFonts w:asciiTheme="minorHAnsi" w:hAnsiTheme="minorHAnsi" w:cstheme="minorHAnsi"/>
                <w:b/>
                <w:color w:val="231F20"/>
                <w:sz w:val="24"/>
                <w:szCs w:val="24"/>
                <w:lang w:val="ru-RU"/>
              </w:rPr>
              <w:t xml:space="preserve">Диаметр усеченных пирамид или конусов </w:t>
            </w:r>
          </w:p>
          <w:p w:rsidR="00235DAF" w:rsidRPr="00235DAF" w:rsidRDefault="00235DAF" w:rsidP="0073193C">
            <w:pPr>
              <w:pStyle w:val="TableParagraph"/>
              <w:spacing w:before="102"/>
              <w:ind w:left="193" w:right="175"/>
              <w:rPr>
                <w:rFonts w:asciiTheme="minorHAnsi" w:hAnsiTheme="minorHAnsi" w:cstheme="minorHAnsi"/>
                <w:sz w:val="24"/>
                <w:szCs w:val="24"/>
                <w:lang w:val="ru-RU"/>
              </w:rPr>
            </w:pPr>
            <w:r w:rsidRPr="00235DAF">
              <w:rPr>
                <w:rFonts w:asciiTheme="minorHAnsi" w:hAnsiTheme="minorHAnsi" w:cstheme="minorHAnsi"/>
                <w:color w:val="231F20"/>
                <w:sz w:val="24"/>
                <w:szCs w:val="24"/>
                <w:lang w:val="ru-RU"/>
              </w:rPr>
              <w:t>мм</w:t>
            </w:r>
          </w:p>
        </w:tc>
        <w:tc>
          <w:tcPr>
            <w:tcW w:w="2217" w:type="dxa"/>
            <w:tcBorders>
              <w:left w:val="single" w:sz="4" w:space="0" w:color="231F20"/>
            </w:tcBorders>
          </w:tcPr>
          <w:p w:rsidR="00235DAF" w:rsidRPr="00235DAF" w:rsidRDefault="00235DAF" w:rsidP="0073193C">
            <w:pPr>
              <w:pStyle w:val="TableParagraph"/>
              <w:spacing w:before="128"/>
              <w:ind w:left="165" w:right="209"/>
              <w:rPr>
                <w:rFonts w:asciiTheme="minorHAnsi" w:hAnsiTheme="minorHAnsi" w:cstheme="minorHAnsi"/>
                <w:b/>
                <w:sz w:val="24"/>
                <w:szCs w:val="24"/>
                <w:lang w:val="ru-RU"/>
              </w:rPr>
            </w:pPr>
            <w:r w:rsidRPr="00235DAF">
              <w:rPr>
                <w:rFonts w:asciiTheme="minorHAnsi" w:hAnsiTheme="minorHAnsi" w:cstheme="minorHAnsi"/>
                <w:b/>
                <w:sz w:val="24"/>
                <w:szCs w:val="24"/>
                <w:lang w:val="ru-RU"/>
              </w:rPr>
              <w:t xml:space="preserve">Расположение </w:t>
            </w:r>
          </w:p>
          <w:p w:rsidR="00235DAF" w:rsidRPr="00235DAF" w:rsidRDefault="00235DAF" w:rsidP="0073193C">
            <w:pPr>
              <w:pStyle w:val="TableParagraph"/>
              <w:spacing w:before="99"/>
              <w:ind w:left="738" w:right="709"/>
              <w:rPr>
                <w:rFonts w:asciiTheme="minorHAnsi" w:hAnsiTheme="minorHAnsi" w:cstheme="minorHAnsi"/>
                <w:sz w:val="24"/>
                <w:szCs w:val="24"/>
                <w:lang w:val="ru-RU"/>
              </w:rPr>
            </w:pPr>
            <w:r w:rsidRPr="00235DAF">
              <w:rPr>
                <w:rFonts w:asciiTheme="minorHAnsi" w:hAnsiTheme="minorHAnsi" w:cstheme="minorHAnsi"/>
                <w:color w:val="231F20"/>
                <w:sz w:val="24"/>
                <w:szCs w:val="24"/>
                <w:lang w:val="ru-RU"/>
              </w:rPr>
              <w:t>мм</w:t>
            </w:r>
          </w:p>
        </w:tc>
      </w:tr>
      <w:tr w:rsidR="00235DAF" w:rsidRPr="00235DAF" w:rsidTr="0073193C">
        <w:trPr>
          <w:trHeight w:val="288"/>
        </w:trPr>
        <w:tc>
          <w:tcPr>
            <w:tcW w:w="2843" w:type="dxa"/>
            <w:tcBorders>
              <w:bottom w:val="single" w:sz="4" w:space="0" w:color="231F20"/>
              <w:right w:val="single" w:sz="4" w:space="0" w:color="231F20"/>
            </w:tcBorders>
          </w:tcPr>
          <w:p w:rsidR="00235DAF" w:rsidRPr="00235DAF" w:rsidRDefault="00235DAF" w:rsidP="0073193C">
            <w:pPr>
              <w:pStyle w:val="TableParagraph"/>
              <w:spacing w:before="18"/>
              <w:ind w:left="190" w:right="176"/>
              <w:rPr>
                <w:rFonts w:asciiTheme="minorHAnsi" w:hAnsiTheme="minorHAnsi" w:cstheme="minorHAnsi"/>
                <w:sz w:val="24"/>
                <w:szCs w:val="24"/>
                <w:lang w:val="ru-RU"/>
              </w:rPr>
            </w:pPr>
            <w:r w:rsidRPr="00235DAF">
              <w:rPr>
                <w:rFonts w:asciiTheme="minorHAnsi" w:hAnsiTheme="minorHAnsi" w:cstheme="minorHAnsi"/>
                <w:color w:val="231F20"/>
                <w:sz w:val="24"/>
                <w:szCs w:val="24"/>
                <w:lang w:val="ru-RU"/>
              </w:rPr>
              <w:t>12</w:t>
            </w:r>
          </w:p>
        </w:tc>
        <w:tc>
          <w:tcPr>
            <w:tcW w:w="2217" w:type="dxa"/>
            <w:tcBorders>
              <w:left w:val="single" w:sz="4" w:space="0" w:color="231F20"/>
              <w:bottom w:val="single" w:sz="4" w:space="0" w:color="231F20"/>
            </w:tcBorders>
          </w:tcPr>
          <w:p w:rsidR="00235DAF" w:rsidRPr="00235DAF" w:rsidRDefault="00235DAF" w:rsidP="0073193C">
            <w:pPr>
              <w:pStyle w:val="TableParagraph"/>
              <w:spacing w:before="18"/>
              <w:ind w:left="765"/>
              <w:rPr>
                <w:rFonts w:asciiTheme="minorHAnsi" w:hAnsiTheme="minorHAnsi" w:cstheme="minorHAnsi"/>
                <w:sz w:val="24"/>
                <w:szCs w:val="24"/>
                <w:lang w:val="ru-RU"/>
              </w:rPr>
            </w:pPr>
            <w:r w:rsidRPr="00235DAF">
              <w:rPr>
                <w:rFonts w:asciiTheme="minorHAnsi" w:hAnsiTheme="minorHAnsi" w:cstheme="minorHAnsi"/>
                <w:color w:val="231F20"/>
                <w:sz w:val="24"/>
                <w:szCs w:val="24"/>
                <w:lang w:val="ru-RU"/>
              </w:rPr>
              <w:t>42 - 61</w:t>
            </w:r>
          </w:p>
        </w:tc>
      </w:tr>
      <w:tr w:rsidR="00235DAF" w:rsidRPr="00235DAF" w:rsidTr="0073193C">
        <w:trPr>
          <w:trHeight w:val="293"/>
        </w:trPr>
        <w:tc>
          <w:tcPr>
            <w:tcW w:w="2843" w:type="dxa"/>
            <w:tcBorders>
              <w:top w:val="single" w:sz="4" w:space="0" w:color="231F20"/>
              <w:bottom w:val="single" w:sz="4" w:space="0" w:color="231F20"/>
              <w:right w:val="single" w:sz="4" w:space="0" w:color="231F20"/>
            </w:tcBorders>
          </w:tcPr>
          <w:p w:rsidR="00235DAF" w:rsidRPr="00235DAF" w:rsidRDefault="00235DAF" w:rsidP="0073193C">
            <w:pPr>
              <w:pStyle w:val="TableParagraph"/>
              <w:spacing w:before="23"/>
              <w:ind w:left="189" w:right="176"/>
              <w:rPr>
                <w:rFonts w:asciiTheme="minorHAnsi" w:hAnsiTheme="minorHAnsi" w:cstheme="minorHAnsi"/>
                <w:sz w:val="24"/>
                <w:szCs w:val="24"/>
                <w:lang w:val="ru-RU"/>
              </w:rPr>
            </w:pPr>
            <w:r w:rsidRPr="00235DAF">
              <w:rPr>
                <w:rFonts w:asciiTheme="minorHAnsi" w:hAnsiTheme="minorHAnsi" w:cstheme="minorHAnsi"/>
                <w:color w:val="231F20"/>
                <w:sz w:val="24"/>
                <w:szCs w:val="24"/>
                <w:lang w:val="ru-RU"/>
              </w:rPr>
              <w:t>15</w:t>
            </w:r>
          </w:p>
        </w:tc>
        <w:tc>
          <w:tcPr>
            <w:tcW w:w="2217" w:type="dxa"/>
            <w:tcBorders>
              <w:top w:val="single" w:sz="4" w:space="0" w:color="231F20"/>
              <w:left w:val="single" w:sz="4" w:space="0" w:color="231F20"/>
              <w:bottom w:val="single" w:sz="4" w:space="0" w:color="231F20"/>
            </w:tcBorders>
          </w:tcPr>
          <w:p w:rsidR="00235DAF" w:rsidRPr="00235DAF" w:rsidRDefault="00235DAF" w:rsidP="0073193C">
            <w:pPr>
              <w:pStyle w:val="TableParagraph"/>
              <w:spacing w:before="23"/>
              <w:ind w:left="760"/>
              <w:rPr>
                <w:rFonts w:asciiTheme="minorHAnsi" w:hAnsiTheme="minorHAnsi" w:cstheme="minorHAnsi"/>
                <w:sz w:val="24"/>
                <w:szCs w:val="24"/>
                <w:lang w:val="ru-RU"/>
              </w:rPr>
            </w:pPr>
            <w:r w:rsidRPr="00235DAF">
              <w:rPr>
                <w:rFonts w:asciiTheme="minorHAnsi" w:hAnsiTheme="minorHAnsi" w:cstheme="minorHAnsi"/>
                <w:color w:val="231F20"/>
                <w:sz w:val="24"/>
                <w:szCs w:val="24"/>
                <w:lang w:val="ru-RU"/>
              </w:rPr>
              <w:t>45 - 63</w:t>
            </w:r>
          </w:p>
        </w:tc>
      </w:tr>
      <w:tr w:rsidR="00235DAF" w:rsidRPr="00235DAF" w:rsidTr="0073193C">
        <w:trPr>
          <w:trHeight w:val="293"/>
        </w:trPr>
        <w:tc>
          <w:tcPr>
            <w:tcW w:w="2843" w:type="dxa"/>
            <w:tcBorders>
              <w:top w:val="single" w:sz="4" w:space="0" w:color="231F20"/>
              <w:bottom w:val="single" w:sz="4" w:space="0" w:color="231F20"/>
              <w:right w:val="single" w:sz="4" w:space="0" w:color="231F20"/>
            </w:tcBorders>
          </w:tcPr>
          <w:p w:rsidR="00235DAF" w:rsidRPr="00235DAF" w:rsidRDefault="00235DAF" w:rsidP="0073193C">
            <w:pPr>
              <w:pStyle w:val="TableParagraph"/>
              <w:spacing w:before="23"/>
              <w:ind w:left="191" w:right="176"/>
              <w:rPr>
                <w:rFonts w:asciiTheme="minorHAnsi" w:hAnsiTheme="minorHAnsi" w:cstheme="minorHAnsi"/>
                <w:sz w:val="24"/>
                <w:szCs w:val="24"/>
                <w:lang w:val="ru-RU"/>
              </w:rPr>
            </w:pPr>
            <w:r w:rsidRPr="00235DAF">
              <w:rPr>
                <w:rFonts w:asciiTheme="minorHAnsi" w:hAnsiTheme="minorHAnsi" w:cstheme="minorHAnsi"/>
                <w:color w:val="231F20"/>
                <w:sz w:val="24"/>
                <w:szCs w:val="24"/>
                <w:lang w:val="ru-RU"/>
              </w:rPr>
              <w:t>18</w:t>
            </w:r>
          </w:p>
        </w:tc>
        <w:tc>
          <w:tcPr>
            <w:tcW w:w="2217" w:type="dxa"/>
            <w:tcBorders>
              <w:top w:val="single" w:sz="4" w:space="0" w:color="231F20"/>
              <w:left w:val="single" w:sz="4" w:space="0" w:color="231F20"/>
              <w:bottom w:val="single" w:sz="4" w:space="0" w:color="231F20"/>
            </w:tcBorders>
          </w:tcPr>
          <w:p w:rsidR="00235DAF" w:rsidRPr="00235DAF" w:rsidRDefault="00235DAF" w:rsidP="0073193C">
            <w:pPr>
              <w:pStyle w:val="TableParagraph"/>
              <w:spacing w:before="23"/>
              <w:ind w:left="757"/>
              <w:rPr>
                <w:rFonts w:asciiTheme="minorHAnsi" w:hAnsiTheme="minorHAnsi" w:cstheme="minorHAnsi"/>
                <w:sz w:val="24"/>
                <w:szCs w:val="24"/>
                <w:lang w:val="ru-RU"/>
              </w:rPr>
            </w:pPr>
            <w:r w:rsidRPr="00235DAF">
              <w:rPr>
                <w:rFonts w:asciiTheme="minorHAnsi" w:hAnsiTheme="minorHAnsi" w:cstheme="minorHAnsi"/>
                <w:color w:val="231F20"/>
                <w:sz w:val="24"/>
                <w:szCs w:val="24"/>
                <w:lang w:val="ru-RU"/>
              </w:rPr>
              <w:t>48 - 65</w:t>
            </w:r>
          </w:p>
        </w:tc>
      </w:tr>
      <w:tr w:rsidR="00235DAF" w:rsidRPr="00235DAF" w:rsidTr="0073193C">
        <w:trPr>
          <w:trHeight w:val="293"/>
        </w:trPr>
        <w:tc>
          <w:tcPr>
            <w:tcW w:w="2843" w:type="dxa"/>
            <w:tcBorders>
              <w:top w:val="single" w:sz="4" w:space="0" w:color="231F20"/>
              <w:bottom w:val="single" w:sz="4" w:space="0" w:color="231F20"/>
              <w:right w:val="single" w:sz="4" w:space="0" w:color="231F20"/>
            </w:tcBorders>
          </w:tcPr>
          <w:p w:rsidR="00235DAF" w:rsidRPr="00235DAF" w:rsidRDefault="00235DAF" w:rsidP="0073193C">
            <w:pPr>
              <w:pStyle w:val="TableParagraph"/>
              <w:spacing w:before="23"/>
              <w:ind w:left="191" w:right="176"/>
              <w:rPr>
                <w:rFonts w:asciiTheme="minorHAnsi" w:hAnsiTheme="minorHAnsi" w:cstheme="minorHAnsi"/>
                <w:sz w:val="24"/>
                <w:szCs w:val="24"/>
                <w:lang w:val="ru-RU"/>
              </w:rPr>
            </w:pPr>
            <w:r w:rsidRPr="00235DAF">
              <w:rPr>
                <w:rFonts w:asciiTheme="minorHAnsi" w:hAnsiTheme="minorHAnsi" w:cstheme="minorHAnsi"/>
                <w:color w:val="231F20"/>
                <w:sz w:val="24"/>
                <w:szCs w:val="24"/>
                <w:lang w:val="ru-RU"/>
              </w:rPr>
              <w:t>20</w:t>
            </w:r>
          </w:p>
        </w:tc>
        <w:tc>
          <w:tcPr>
            <w:tcW w:w="2217" w:type="dxa"/>
            <w:tcBorders>
              <w:top w:val="single" w:sz="4" w:space="0" w:color="231F20"/>
              <w:left w:val="single" w:sz="4" w:space="0" w:color="231F20"/>
              <w:bottom w:val="single" w:sz="4" w:space="0" w:color="231F20"/>
            </w:tcBorders>
          </w:tcPr>
          <w:p w:rsidR="00235DAF" w:rsidRPr="00235DAF" w:rsidRDefault="00235DAF" w:rsidP="0073193C">
            <w:pPr>
              <w:pStyle w:val="TableParagraph"/>
              <w:spacing w:before="23"/>
              <w:ind w:left="758"/>
              <w:rPr>
                <w:rFonts w:asciiTheme="minorHAnsi" w:hAnsiTheme="minorHAnsi" w:cstheme="minorHAnsi"/>
                <w:sz w:val="24"/>
                <w:szCs w:val="24"/>
                <w:lang w:val="ru-RU"/>
              </w:rPr>
            </w:pPr>
            <w:r w:rsidRPr="00235DAF">
              <w:rPr>
                <w:rFonts w:asciiTheme="minorHAnsi" w:hAnsiTheme="minorHAnsi" w:cstheme="minorHAnsi"/>
                <w:color w:val="231F20"/>
                <w:sz w:val="24"/>
                <w:szCs w:val="24"/>
                <w:lang w:val="ru-RU"/>
              </w:rPr>
              <w:t>50 - 68</w:t>
            </w:r>
          </w:p>
        </w:tc>
      </w:tr>
      <w:tr w:rsidR="00235DAF" w:rsidRPr="00235DAF" w:rsidTr="0073193C">
        <w:trPr>
          <w:trHeight w:val="288"/>
        </w:trPr>
        <w:tc>
          <w:tcPr>
            <w:tcW w:w="2843" w:type="dxa"/>
            <w:tcBorders>
              <w:top w:val="single" w:sz="4" w:space="0" w:color="231F20"/>
              <w:right w:val="single" w:sz="4" w:space="0" w:color="231F20"/>
            </w:tcBorders>
          </w:tcPr>
          <w:p w:rsidR="00235DAF" w:rsidRPr="00235DAF" w:rsidRDefault="00235DAF" w:rsidP="0073193C">
            <w:pPr>
              <w:pStyle w:val="TableParagraph"/>
              <w:spacing w:before="23"/>
              <w:ind w:left="189" w:right="176"/>
              <w:rPr>
                <w:rFonts w:asciiTheme="minorHAnsi" w:hAnsiTheme="minorHAnsi" w:cstheme="minorHAnsi"/>
                <w:sz w:val="24"/>
                <w:szCs w:val="24"/>
                <w:lang w:val="ru-RU"/>
              </w:rPr>
            </w:pPr>
            <w:r w:rsidRPr="00235DAF">
              <w:rPr>
                <w:rFonts w:asciiTheme="minorHAnsi" w:hAnsiTheme="minorHAnsi" w:cstheme="minorHAnsi"/>
                <w:color w:val="231F20"/>
                <w:sz w:val="24"/>
                <w:szCs w:val="24"/>
                <w:lang w:val="ru-RU"/>
              </w:rPr>
              <w:t>25</w:t>
            </w:r>
          </w:p>
        </w:tc>
        <w:tc>
          <w:tcPr>
            <w:tcW w:w="2217" w:type="dxa"/>
            <w:tcBorders>
              <w:top w:val="single" w:sz="4" w:space="0" w:color="231F20"/>
              <w:left w:val="single" w:sz="4" w:space="0" w:color="231F20"/>
            </w:tcBorders>
          </w:tcPr>
          <w:p w:rsidR="00235DAF" w:rsidRPr="00235DAF" w:rsidRDefault="00235DAF" w:rsidP="0073193C">
            <w:pPr>
              <w:pStyle w:val="TableParagraph"/>
              <w:spacing w:before="23"/>
              <w:ind w:left="762"/>
              <w:rPr>
                <w:rFonts w:asciiTheme="minorHAnsi" w:hAnsiTheme="minorHAnsi" w:cstheme="minorHAnsi"/>
                <w:sz w:val="24"/>
                <w:szCs w:val="24"/>
                <w:lang w:val="ru-RU"/>
              </w:rPr>
            </w:pPr>
            <w:r w:rsidRPr="00235DAF">
              <w:rPr>
                <w:rFonts w:asciiTheme="minorHAnsi" w:hAnsiTheme="minorHAnsi" w:cstheme="minorHAnsi"/>
                <w:color w:val="231F20"/>
                <w:sz w:val="24"/>
                <w:szCs w:val="24"/>
                <w:lang w:val="ru-RU"/>
              </w:rPr>
              <w:t>55 - 70</w:t>
            </w:r>
          </w:p>
        </w:tc>
      </w:tr>
    </w:tbl>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137CD4" w:rsidRDefault="00235DAF" w:rsidP="00137CD4">
      <w:pPr>
        <w:pStyle w:val="Style39"/>
        <w:ind w:firstLine="567"/>
        <w:jc w:val="both"/>
        <w:rPr>
          <w:rFonts w:asciiTheme="minorHAnsi" w:eastAsia="Arial" w:hAnsiTheme="minorHAnsi" w:cstheme="minorHAnsi"/>
          <w:b/>
          <w:bCs/>
          <w:color w:val="000000"/>
          <w:lang w:val="kk-KZ"/>
        </w:rPr>
      </w:pPr>
      <w:r>
        <w:rPr>
          <w:rFonts w:asciiTheme="minorHAnsi" w:eastAsia="Arial" w:hAnsiTheme="minorHAnsi" w:cstheme="minorHAnsi"/>
          <w:b/>
          <w:bCs/>
          <w:color w:val="000000"/>
        </w:rPr>
        <w:t xml:space="preserve">5.1.3 </w:t>
      </w:r>
      <w:r w:rsidR="00F476AC" w:rsidRPr="00235DAF">
        <w:rPr>
          <w:rFonts w:asciiTheme="minorHAnsi" w:eastAsia="Arial" w:hAnsiTheme="minorHAnsi" w:cstheme="minorHAnsi"/>
          <w:b/>
          <w:bCs/>
          <w:color w:val="000000"/>
        </w:rPr>
        <w:t>Направляющие указатели</w:t>
      </w:r>
    </w:p>
    <w:p w:rsidR="00F476AC" w:rsidRPr="00F476AC" w:rsidRDefault="00137CD4" w:rsidP="00235DAF">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5.1.3.1</w:t>
      </w:r>
      <w:r>
        <w:rPr>
          <w:rFonts w:asciiTheme="minorHAnsi" w:eastAsia="Arial" w:hAnsiTheme="minorHAnsi" w:cstheme="minorHAnsi"/>
          <w:bCs/>
          <w:color w:val="000000"/>
          <w:lang w:val="kk-KZ"/>
        </w:rPr>
        <w:t xml:space="preserve"> </w:t>
      </w:r>
      <w:r w:rsidR="00F476AC" w:rsidRPr="00F476AC">
        <w:rPr>
          <w:rFonts w:asciiTheme="minorHAnsi" w:eastAsia="Arial" w:hAnsiTheme="minorHAnsi" w:cstheme="minorHAnsi"/>
          <w:bCs/>
          <w:color w:val="000000"/>
        </w:rPr>
        <w:t>Размещение</w:t>
      </w:r>
    </w:p>
    <w:p w:rsid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 xml:space="preserve">Направляющий указатель должен представлять собой параллельные прямые ребра </w:t>
      </w:r>
      <w:r w:rsidR="00235DAF">
        <w:rPr>
          <w:rFonts w:asciiTheme="minorHAnsi" w:eastAsia="Arial" w:hAnsiTheme="minorHAnsi" w:cstheme="minorHAnsi"/>
          <w:bCs/>
          <w:color w:val="000000"/>
        </w:rPr>
        <w:t>с плоскими вершинами (см. р</w:t>
      </w:r>
      <w:r w:rsidRPr="00F476AC">
        <w:rPr>
          <w:rFonts w:asciiTheme="minorHAnsi" w:eastAsia="Arial" w:hAnsiTheme="minorHAnsi" w:cstheme="minorHAnsi"/>
          <w:bCs/>
          <w:color w:val="000000"/>
        </w:rPr>
        <w:t>исунок 2) или параллельные прямые ребра с си</w:t>
      </w:r>
      <w:r w:rsidR="00235DAF">
        <w:rPr>
          <w:rFonts w:asciiTheme="minorHAnsi" w:eastAsia="Arial" w:hAnsiTheme="minorHAnsi" w:cstheme="minorHAnsi"/>
          <w:bCs/>
          <w:color w:val="000000"/>
        </w:rPr>
        <w:t xml:space="preserve">нусоидальным профилем (см. рисунок 3). </w:t>
      </w:r>
    </w:p>
    <w:p w:rsidR="00235DAF" w:rsidRPr="00F476AC" w:rsidRDefault="00235DAF" w:rsidP="00F476AC">
      <w:pPr>
        <w:pStyle w:val="Style39"/>
        <w:ind w:firstLine="567"/>
        <w:jc w:val="both"/>
        <w:rPr>
          <w:rFonts w:asciiTheme="minorHAnsi" w:eastAsia="Arial" w:hAnsiTheme="minorHAnsi" w:cstheme="minorHAnsi"/>
          <w:bCs/>
          <w:color w:val="000000"/>
        </w:rPr>
      </w:pPr>
    </w:p>
    <w:p w:rsidR="00F476AC" w:rsidRPr="00235DAF" w:rsidRDefault="00235DAF" w:rsidP="00F476AC">
      <w:pPr>
        <w:pStyle w:val="Style39"/>
        <w:ind w:firstLine="567"/>
        <w:jc w:val="both"/>
        <w:rPr>
          <w:rFonts w:asciiTheme="minorHAnsi" w:eastAsia="Arial" w:hAnsiTheme="minorHAnsi" w:cstheme="minorHAnsi"/>
          <w:bCs/>
          <w:color w:val="000000"/>
          <w:sz w:val="20"/>
          <w:szCs w:val="20"/>
        </w:rPr>
      </w:pPr>
      <w:r w:rsidRPr="00235DAF">
        <w:rPr>
          <w:rFonts w:asciiTheme="minorHAnsi" w:eastAsia="Arial" w:hAnsiTheme="minorHAnsi" w:cstheme="minorHAnsi"/>
          <w:bCs/>
          <w:color w:val="000000"/>
          <w:sz w:val="20"/>
          <w:szCs w:val="20"/>
        </w:rPr>
        <w:t xml:space="preserve">Примечание: </w:t>
      </w:r>
      <w:r w:rsidR="00F476AC" w:rsidRPr="00235DAF">
        <w:rPr>
          <w:rFonts w:asciiTheme="minorHAnsi" w:eastAsia="Arial" w:hAnsiTheme="minorHAnsi" w:cstheme="minorHAnsi"/>
          <w:bCs/>
          <w:color w:val="000000"/>
          <w:sz w:val="20"/>
          <w:szCs w:val="20"/>
        </w:rPr>
        <w:t>Прямые ребра с плоскими вершинами наиболее часто используют в качестве направляющих указателей, однако, указатели с синусоидальным профилем ребер чаще используют в регионах, где снег является обычным явлением. Указатели с синусоидальным профилем менее легко повреждаются снегоочистителями, чем указатели с плоскими вершинами.</w:t>
      </w:r>
    </w:p>
    <w:p w:rsidR="00F476AC" w:rsidRPr="00F476AC" w:rsidRDefault="00F476AC" w:rsidP="00F476AC">
      <w:pPr>
        <w:pStyle w:val="Style39"/>
        <w:ind w:firstLine="567"/>
        <w:jc w:val="both"/>
        <w:rPr>
          <w:rFonts w:asciiTheme="minorHAnsi" w:eastAsia="Arial" w:hAnsiTheme="minorHAnsi" w:cstheme="minorHAnsi"/>
          <w:bCs/>
          <w:color w:val="000000"/>
        </w:rPr>
      </w:pPr>
    </w:p>
    <w:p w:rsidR="00235DAF" w:rsidRPr="00235DAF" w:rsidRDefault="00F476AC" w:rsidP="00235DAF">
      <w:pPr>
        <w:pStyle w:val="Style39"/>
        <w:ind w:firstLine="567"/>
        <w:jc w:val="both"/>
        <w:rPr>
          <w:rFonts w:asciiTheme="minorHAnsi" w:eastAsia="Arial" w:hAnsiTheme="minorHAnsi" w:cstheme="minorHAnsi"/>
          <w:bCs/>
          <w:color w:val="000000"/>
          <w:lang w:bidi="en-US"/>
        </w:rPr>
      </w:pPr>
      <w:r w:rsidRPr="00F476AC">
        <w:rPr>
          <w:rFonts w:asciiTheme="minorHAnsi" w:eastAsia="Arial" w:hAnsiTheme="minorHAnsi" w:cstheme="minorHAnsi"/>
          <w:bCs/>
          <w:color w:val="000000"/>
        </w:rPr>
        <w:t xml:space="preserve"> </w:t>
      </w:r>
    </w:p>
    <w:p w:rsidR="00235DAF" w:rsidRDefault="00235DAF" w:rsidP="00235DAF">
      <w:pPr>
        <w:pStyle w:val="Style39"/>
        <w:ind w:firstLine="567"/>
        <w:jc w:val="both"/>
        <w:rPr>
          <w:rFonts w:asciiTheme="minorHAnsi" w:eastAsia="Arial" w:hAnsiTheme="minorHAnsi" w:cstheme="minorHAnsi"/>
          <w:bCs/>
          <w:color w:val="000000"/>
          <w:lang w:bidi="en-US"/>
        </w:rPr>
      </w:pPr>
    </w:p>
    <w:p w:rsidR="0073193C" w:rsidRDefault="0073193C" w:rsidP="00235DAF">
      <w:pPr>
        <w:pStyle w:val="Style39"/>
        <w:ind w:firstLine="567"/>
        <w:jc w:val="both"/>
        <w:rPr>
          <w:rFonts w:asciiTheme="minorHAnsi" w:eastAsia="Arial" w:hAnsiTheme="minorHAnsi" w:cstheme="minorHAnsi"/>
          <w:bCs/>
          <w:color w:val="000000"/>
          <w:lang w:bidi="en-US"/>
        </w:rPr>
      </w:pPr>
    </w:p>
    <w:p w:rsidR="0073193C" w:rsidRDefault="0073193C" w:rsidP="00235DAF">
      <w:pPr>
        <w:pStyle w:val="Style39"/>
        <w:ind w:firstLine="567"/>
        <w:jc w:val="both"/>
        <w:rPr>
          <w:rFonts w:asciiTheme="minorHAnsi" w:eastAsia="Arial" w:hAnsiTheme="minorHAnsi" w:cstheme="minorHAnsi"/>
          <w:bCs/>
          <w:color w:val="000000"/>
          <w:lang w:bidi="en-US"/>
        </w:rPr>
      </w:pPr>
    </w:p>
    <w:p w:rsidR="0073193C" w:rsidRDefault="0073193C" w:rsidP="00235DAF">
      <w:pPr>
        <w:pStyle w:val="Style39"/>
        <w:ind w:firstLine="567"/>
        <w:jc w:val="both"/>
        <w:rPr>
          <w:rFonts w:asciiTheme="minorHAnsi" w:eastAsia="Arial" w:hAnsiTheme="minorHAnsi" w:cstheme="minorHAnsi"/>
          <w:bCs/>
          <w:color w:val="000000"/>
          <w:lang w:bidi="en-US"/>
        </w:rPr>
      </w:pPr>
    </w:p>
    <w:p w:rsidR="0073193C" w:rsidRPr="00235DAF" w:rsidRDefault="0073193C" w:rsidP="00137CD4">
      <w:pPr>
        <w:pStyle w:val="Style39"/>
        <w:ind w:firstLine="567"/>
        <w:jc w:val="center"/>
        <w:rPr>
          <w:rFonts w:asciiTheme="minorHAnsi" w:eastAsia="Arial" w:hAnsiTheme="minorHAnsi" w:cstheme="minorHAnsi"/>
          <w:bCs/>
          <w:color w:val="000000"/>
          <w:lang w:bidi="en-US"/>
        </w:rPr>
      </w:pPr>
      <w:r w:rsidRPr="0073193C">
        <w:rPr>
          <w:rFonts w:asciiTheme="minorHAnsi" w:eastAsia="Arial" w:hAnsiTheme="minorHAnsi" w:cstheme="minorHAnsi"/>
          <w:bCs/>
          <w:noProof/>
          <w:color w:val="000000"/>
        </w:rPr>
        <w:lastRenderedPageBreak/>
        <w:drawing>
          <wp:inline distT="0" distB="0" distL="0" distR="0">
            <wp:extent cx="3930650" cy="34480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30650" cy="3448050"/>
                    </a:xfrm>
                    <a:prstGeom prst="rect">
                      <a:avLst/>
                    </a:prstGeom>
                    <a:noFill/>
                    <a:ln>
                      <a:noFill/>
                    </a:ln>
                  </pic:spPr>
                </pic:pic>
              </a:graphicData>
            </a:graphic>
          </wp:inline>
        </w:drawing>
      </w:r>
    </w:p>
    <w:p w:rsidR="00235DAF" w:rsidRPr="00235DAF" w:rsidRDefault="00235DAF" w:rsidP="0073193C">
      <w:pPr>
        <w:pStyle w:val="Style39"/>
        <w:ind w:firstLine="567"/>
        <w:jc w:val="both"/>
        <w:rPr>
          <w:rFonts w:asciiTheme="minorHAnsi" w:eastAsia="Arial" w:hAnsiTheme="minorHAnsi" w:cstheme="minorHAnsi"/>
          <w:bCs/>
          <w:color w:val="000000"/>
        </w:rPr>
      </w:pPr>
      <w:r w:rsidRPr="00235DAF">
        <w:rPr>
          <w:rFonts w:ascii="Calibri" w:eastAsia="Arial" w:hAnsi="Calibri" w:cs="Calibri"/>
          <w:bCs/>
          <w:noProof/>
          <w:color w:val="000000"/>
        </w:rPr>
        <mc:AlternateContent>
          <mc:Choice Requires="wps">
            <w:drawing>
              <wp:anchor distT="0" distB="0" distL="114300" distR="114300" simplePos="0" relativeHeight="251666432" behindDoc="0" locked="0" layoutInCell="1" allowOverlap="1">
                <wp:simplePos x="0" y="0"/>
                <wp:positionH relativeFrom="page">
                  <wp:posOffset>3690620</wp:posOffset>
                </wp:positionH>
                <wp:positionV relativeFrom="page">
                  <wp:posOffset>3704590</wp:posOffset>
                </wp:positionV>
                <wp:extent cx="175895" cy="3278505"/>
                <wp:effectExtent l="0" t="9057640" r="2639060" b="0"/>
                <wp:wrapNone/>
                <wp:docPr id="625" name="Полилиния 6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5895" cy="3278505"/>
                        </a:xfrm>
                        <a:custGeom>
                          <a:avLst/>
                          <a:gdLst>
                            <a:gd name="T0" fmla="*/ 4200 w 277"/>
                            <a:gd name="T1" fmla="+- 0 2730 16838"/>
                            <a:gd name="T2" fmla="*/ 2730 h 5163"/>
                            <a:gd name="T3" fmla="*/ 4277 w 277"/>
                            <a:gd name="T4" fmla="+- 0 2948 16838"/>
                            <a:gd name="T5" fmla="*/ 2948 h 5163"/>
                            <a:gd name="T6" fmla="*/ 4328 w 277"/>
                            <a:gd name="T7" fmla="+- 0 3166 16838"/>
                            <a:gd name="T8" fmla="*/ 3166 h 5163"/>
                            <a:gd name="T9" fmla="*/ 4333 w 277"/>
                            <a:gd name="T10" fmla="+- 0 3386 16838"/>
                            <a:gd name="T11" fmla="*/ 3386 h 5163"/>
                            <a:gd name="T12" fmla="*/ 4269 w 277"/>
                            <a:gd name="T13" fmla="+- 0 3608 16838"/>
                            <a:gd name="T14" fmla="*/ 3608 h 5163"/>
                            <a:gd name="T15" fmla="*/ 4184 w 277"/>
                            <a:gd name="T16" fmla="+- 0 3832 16838"/>
                            <a:gd name="T17" fmla="*/ 3832 h 5163"/>
                            <a:gd name="T18" fmla="*/ 4141 w 277"/>
                            <a:gd name="T19" fmla="+- 0 4054 16838"/>
                            <a:gd name="T20" fmla="*/ 4054 h 5163"/>
                            <a:gd name="T21" fmla="*/ 4184 w 277"/>
                            <a:gd name="T22" fmla="+- 0 4275 16838"/>
                            <a:gd name="T23" fmla="*/ 4275 h 5163"/>
                            <a:gd name="T24" fmla="*/ 4269 w 277"/>
                            <a:gd name="T25" fmla="+- 0 4495 16838"/>
                            <a:gd name="T26" fmla="*/ 4495 h 5163"/>
                            <a:gd name="T27" fmla="*/ 4333 w 277"/>
                            <a:gd name="T28" fmla="+- 0 4715 16838"/>
                            <a:gd name="T29" fmla="*/ 4715 h 5163"/>
                            <a:gd name="T30" fmla="*/ 4319 w 277"/>
                            <a:gd name="T31" fmla="+- 0 4934 16838"/>
                            <a:gd name="T32" fmla="*/ 4934 h 5163"/>
                            <a:gd name="T33" fmla="*/ 4243 w 277"/>
                            <a:gd name="T34" fmla="+- 0 5151 16838"/>
                            <a:gd name="T35" fmla="*/ 5151 h 5163"/>
                            <a:gd name="T36" fmla="*/ 4166 w 277"/>
                            <a:gd name="T37" fmla="+- 0 5369 16838"/>
                            <a:gd name="T38" fmla="*/ 5369 h 5163"/>
                            <a:gd name="T39" fmla="*/ 4151 w 277"/>
                            <a:gd name="T40" fmla="+- 0 5590 16838"/>
                            <a:gd name="T41" fmla="*/ 5590 h 5163"/>
                            <a:gd name="T42" fmla="*/ 4214 w 277"/>
                            <a:gd name="T43" fmla="+- 0 5814 16838"/>
                            <a:gd name="T44" fmla="*/ 5814 h 5163"/>
                            <a:gd name="T45" fmla="*/ 4298 w 277"/>
                            <a:gd name="T46" fmla="+- 0 6040 16838"/>
                            <a:gd name="T47" fmla="*/ 6040 h 5163"/>
                            <a:gd name="T48" fmla="*/ 4339 w 277"/>
                            <a:gd name="T49" fmla="+- 0 6264 16838"/>
                            <a:gd name="T50" fmla="*/ 6264 h 5163"/>
                            <a:gd name="T51" fmla="*/ 4296 w 277"/>
                            <a:gd name="T52" fmla="+- 0 6485 16838"/>
                            <a:gd name="T53" fmla="*/ 6485 h 5163"/>
                            <a:gd name="T54" fmla="*/ 4210 w 277"/>
                            <a:gd name="T55" fmla="+- 0 6705 16838"/>
                            <a:gd name="T56" fmla="*/ 6705 h 5163"/>
                            <a:gd name="T57" fmla="*/ 4147 w 277"/>
                            <a:gd name="T58" fmla="+- 0 6925 16838"/>
                            <a:gd name="T59" fmla="*/ 6925 h 5163"/>
                            <a:gd name="T60" fmla="*/ 4152 w 277"/>
                            <a:gd name="T61" fmla="+- 0 7146 16838"/>
                            <a:gd name="T62" fmla="*/ 7146 h 5163"/>
                            <a:gd name="T63" fmla="*/ 4203 w 277"/>
                            <a:gd name="T64" fmla="+- 0 7369 16838"/>
                            <a:gd name="T65" fmla="*/ 7369 h 5163"/>
                            <a:gd name="T66" fmla="*/ 4280 w 277"/>
                            <a:gd name="T67" fmla="+- 0 7591 16838"/>
                            <a:gd name="T68" fmla="*/ 7591 h 5163"/>
                            <a:gd name="T69" fmla="*/ 4219 w 277"/>
                            <a:gd name="T70" fmla="+- 0 2593 16838"/>
                            <a:gd name="T71" fmla="*/ 2593 h 5163"/>
                            <a:gd name="T72" fmla="*/ 4306 w 277"/>
                            <a:gd name="T73" fmla="+- 0 2810 16838"/>
                            <a:gd name="T74" fmla="*/ 2810 h 5163"/>
                            <a:gd name="T75" fmla="*/ 4376 w 277"/>
                            <a:gd name="T76" fmla="+- 0 3028 16838"/>
                            <a:gd name="T77" fmla="*/ 3028 h 5163"/>
                            <a:gd name="T78" fmla="*/ 4414 w 277"/>
                            <a:gd name="T79" fmla="+- 0 3247 16838"/>
                            <a:gd name="T80" fmla="*/ 3247 h 5163"/>
                            <a:gd name="T81" fmla="*/ 4397 w 277"/>
                            <a:gd name="T82" fmla="+- 0 3467 16838"/>
                            <a:gd name="T83" fmla="*/ 3467 h 5163"/>
                            <a:gd name="T84" fmla="*/ 4318 w 277"/>
                            <a:gd name="T85" fmla="+- 0 3690 16838"/>
                            <a:gd name="T86" fmla="*/ 3690 h 5163"/>
                            <a:gd name="T87" fmla="*/ 4240 w 277"/>
                            <a:gd name="T88" fmla="+- 0 3913 16838"/>
                            <a:gd name="T89" fmla="*/ 3913 h 5163"/>
                            <a:gd name="T90" fmla="*/ 4225 w 277"/>
                            <a:gd name="T91" fmla="+- 0 4135 16838"/>
                            <a:gd name="T92" fmla="*/ 4135 h 5163"/>
                            <a:gd name="T93" fmla="*/ 4289 w 277"/>
                            <a:gd name="T94" fmla="+- 0 4356 16838"/>
                            <a:gd name="T95" fmla="*/ 4356 h 5163"/>
                            <a:gd name="T96" fmla="*/ 4374 w 277"/>
                            <a:gd name="T97" fmla="+- 0 4576 16838"/>
                            <a:gd name="T98" fmla="*/ 4576 h 5163"/>
                            <a:gd name="T99" fmla="*/ 4417 w 277"/>
                            <a:gd name="T100" fmla="+- 0 4796 16838"/>
                            <a:gd name="T101" fmla="*/ 4796 h 5163"/>
                            <a:gd name="T102" fmla="*/ 4376 w 277"/>
                            <a:gd name="T103" fmla="+- 0 5014 16838"/>
                            <a:gd name="T104" fmla="*/ 5014 h 5163"/>
                            <a:gd name="T105" fmla="*/ 4292 w 277"/>
                            <a:gd name="T106" fmla="+- 0 5231 16838"/>
                            <a:gd name="T107" fmla="*/ 5231 h 5163"/>
                            <a:gd name="T108" fmla="*/ 4230 w 277"/>
                            <a:gd name="T109" fmla="+- 0 5449 16838"/>
                            <a:gd name="T110" fmla="*/ 5449 h 5163"/>
                            <a:gd name="T111" fmla="*/ 4244 w 277"/>
                            <a:gd name="T112" fmla="+- 0 5672 16838"/>
                            <a:gd name="T113" fmla="*/ 5672 h 5163"/>
                            <a:gd name="T114" fmla="*/ 4321 w 277"/>
                            <a:gd name="T115" fmla="+- 0 5897 16838"/>
                            <a:gd name="T116" fmla="*/ 5897 h 5163"/>
                            <a:gd name="T117" fmla="*/ 4397 w 277"/>
                            <a:gd name="T118" fmla="+- 0 6122 16838"/>
                            <a:gd name="T119" fmla="*/ 6122 h 5163"/>
                            <a:gd name="T120" fmla="*/ 4411 w 277"/>
                            <a:gd name="T121" fmla="+- 0 6346 16838"/>
                            <a:gd name="T122" fmla="*/ 6346 h 5163"/>
                            <a:gd name="T123" fmla="*/ 4347 w 277"/>
                            <a:gd name="T124" fmla="+- 0 6566 16838"/>
                            <a:gd name="T125" fmla="*/ 6566 h 5163"/>
                            <a:gd name="T126" fmla="*/ 4262 w 277"/>
                            <a:gd name="T127" fmla="+- 0 6786 16838"/>
                            <a:gd name="T128" fmla="*/ 6786 h 5163"/>
                            <a:gd name="T129" fmla="*/ 4219 w 277"/>
                            <a:gd name="T130" fmla="+- 0 7006 16838"/>
                            <a:gd name="T131" fmla="*/ 7006 h 5163"/>
                            <a:gd name="T132" fmla="*/ 4243 w 277"/>
                            <a:gd name="T133" fmla="+- 0 7228 16838"/>
                            <a:gd name="T134" fmla="*/ 7228 h 5163"/>
                            <a:gd name="T135" fmla="*/ 4305 w 277"/>
                            <a:gd name="T136" fmla="+- 0 7450 16838"/>
                            <a:gd name="T137" fmla="*/ 7450 h 5163"/>
                            <a:gd name="T138" fmla="*/ 4388 w 277"/>
                            <a:gd name="T139" fmla="+- 0 7673 16838"/>
                            <a:gd name="T140" fmla="*/ 7673 h 5163"/>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 ang="0">
                              <a:pos x="T36" y="T38"/>
                            </a:cxn>
                            <a:cxn ang="0">
                              <a:pos x="T39" y="T41"/>
                            </a:cxn>
                            <a:cxn ang="0">
                              <a:pos x="T42" y="T44"/>
                            </a:cxn>
                            <a:cxn ang="0">
                              <a:pos x="T45" y="T47"/>
                            </a:cxn>
                            <a:cxn ang="0">
                              <a:pos x="T48" y="T50"/>
                            </a:cxn>
                            <a:cxn ang="0">
                              <a:pos x="T51" y="T53"/>
                            </a:cxn>
                            <a:cxn ang="0">
                              <a:pos x="T54" y="T56"/>
                            </a:cxn>
                            <a:cxn ang="0">
                              <a:pos x="T57" y="T59"/>
                            </a:cxn>
                            <a:cxn ang="0">
                              <a:pos x="T60" y="T62"/>
                            </a:cxn>
                            <a:cxn ang="0">
                              <a:pos x="T63" y="T65"/>
                            </a:cxn>
                            <a:cxn ang="0">
                              <a:pos x="T66" y="T68"/>
                            </a:cxn>
                            <a:cxn ang="0">
                              <a:pos x="T69" y="T71"/>
                            </a:cxn>
                            <a:cxn ang="0">
                              <a:pos x="T72" y="T74"/>
                            </a:cxn>
                            <a:cxn ang="0">
                              <a:pos x="T75" y="T77"/>
                            </a:cxn>
                            <a:cxn ang="0">
                              <a:pos x="T78" y="T80"/>
                            </a:cxn>
                            <a:cxn ang="0">
                              <a:pos x="T81" y="T83"/>
                            </a:cxn>
                            <a:cxn ang="0">
                              <a:pos x="T84" y="T86"/>
                            </a:cxn>
                            <a:cxn ang="0">
                              <a:pos x="T87" y="T89"/>
                            </a:cxn>
                            <a:cxn ang="0">
                              <a:pos x="T90" y="T92"/>
                            </a:cxn>
                            <a:cxn ang="0">
                              <a:pos x="T93" y="T95"/>
                            </a:cxn>
                            <a:cxn ang="0">
                              <a:pos x="T96" y="T98"/>
                            </a:cxn>
                            <a:cxn ang="0">
                              <a:pos x="T99" y="T101"/>
                            </a:cxn>
                            <a:cxn ang="0">
                              <a:pos x="T102" y="T104"/>
                            </a:cxn>
                            <a:cxn ang="0">
                              <a:pos x="T105" y="T107"/>
                            </a:cxn>
                            <a:cxn ang="0">
                              <a:pos x="T108" y="T110"/>
                            </a:cxn>
                            <a:cxn ang="0">
                              <a:pos x="T111" y="T113"/>
                            </a:cxn>
                            <a:cxn ang="0">
                              <a:pos x="T114" y="T116"/>
                            </a:cxn>
                            <a:cxn ang="0">
                              <a:pos x="T117" y="T119"/>
                            </a:cxn>
                            <a:cxn ang="0">
                              <a:pos x="T120" y="T122"/>
                            </a:cxn>
                            <a:cxn ang="0">
                              <a:pos x="T123" y="T125"/>
                            </a:cxn>
                            <a:cxn ang="0">
                              <a:pos x="T126" y="T128"/>
                            </a:cxn>
                            <a:cxn ang="0">
                              <a:pos x="T129" y="T131"/>
                            </a:cxn>
                            <a:cxn ang="0">
                              <a:pos x="T132" y="T134"/>
                            </a:cxn>
                            <a:cxn ang="0">
                              <a:pos x="T135" y="T137"/>
                            </a:cxn>
                            <a:cxn ang="0">
                              <a:pos x="T138" y="T140"/>
                            </a:cxn>
                          </a:cxnLst>
                          <a:rect l="0" t="0" r="r" b="b"/>
                          <a:pathLst>
                            <a:path w="277" h="5163">
                              <a:moveTo>
                                <a:pt x="4141" y="-14253"/>
                              </a:moveTo>
                              <a:lnTo>
                                <a:pt x="4171" y="-14180"/>
                              </a:lnTo>
                              <a:lnTo>
                                <a:pt x="4200" y="-14108"/>
                              </a:lnTo>
                              <a:lnTo>
                                <a:pt x="4227" y="-14035"/>
                              </a:lnTo>
                              <a:lnTo>
                                <a:pt x="4253" y="-13963"/>
                              </a:lnTo>
                              <a:lnTo>
                                <a:pt x="4277" y="-13890"/>
                              </a:lnTo>
                              <a:lnTo>
                                <a:pt x="4298" y="-13818"/>
                              </a:lnTo>
                              <a:lnTo>
                                <a:pt x="4315" y="-13745"/>
                              </a:lnTo>
                              <a:lnTo>
                                <a:pt x="4328" y="-13672"/>
                              </a:lnTo>
                              <a:lnTo>
                                <a:pt x="4336" y="-13599"/>
                              </a:lnTo>
                              <a:lnTo>
                                <a:pt x="4339" y="-13525"/>
                              </a:lnTo>
                              <a:lnTo>
                                <a:pt x="4333" y="-13452"/>
                              </a:lnTo>
                              <a:lnTo>
                                <a:pt x="4318" y="-13378"/>
                              </a:lnTo>
                              <a:lnTo>
                                <a:pt x="4296" y="-13304"/>
                              </a:lnTo>
                              <a:lnTo>
                                <a:pt x="4269" y="-13230"/>
                              </a:lnTo>
                              <a:lnTo>
                                <a:pt x="4240" y="-13155"/>
                              </a:lnTo>
                              <a:lnTo>
                                <a:pt x="4211" y="-13081"/>
                              </a:lnTo>
                              <a:lnTo>
                                <a:pt x="4184" y="-13006"/>
                              </a:lnTo>
                              <a:lnTo>
                                <a:pt x="4162" y="-12932"/>
                              </a:lnTo>
                              <a:lnTo>
                                <a:pt x="4147" y="-12858"/>
                              </a:lnTo>
                              <a:lnTo>
                                <a:pt x="4141" y="-12784"/>
                              </a:lnTo>
                              <a:lnTo>
                                <a:pt x="4147" y="-12710"/>
                              </a:lnTo>
                              <a:lnTo>
                                <a:pt x="4162" y="-12637"/>
                              </a:lnTo>
                              <a:lnTo>
                                <a:pt x="4184" y="-12563"/>
                              </a:lnTo>
                              <a:lnTo>
                                <a:pt x="4210" y="-12489"/>
                              </a:lnTo>
                              <a:lnTo>
                                <a:pt x="4240" y="-12416"/>
                              </a:lnTo>
                              <a:lnTo>
                                <a:pt x="4269" y="-12343"/>
                              </a:lnTo>
                              <a:lnTo>
                                <a:pt x="4296" y="-12269"/>
                              </a:lnTo>
                              <a:lnTo>
                                <a:pt x="4318" y="-12196"/>
                              </a:lnTo>
                              <a:lnTo>
                                <a:pt x="4333" y="-12123"/>
                              </a:lnTo>
                              <a:lnTo>
                                <a:pt x="4339" y="-12050"/>
                              </a:lnTo>
                              <a:lnTo>
                                <a:pt x="4334" y="-11977"/>
                              </a:lnTo>
                              <a:lnTo>
                                <a:pt x="4319" y="-11904"/>
                              </a:lnTo>
                              <a:lnTo>
                                <a:pt x="4298" y="-11832"/>
                              </a:lnTo>
                              <a:lnTo>
                                <a:pt x="4271" y="-11759"/>
                              </a:lnTo>
                              <a:lnTo>
                                <a:pt x="4243" y="-11687"/>
                              </a:lnTo>
                              <a:lnTo>
                                <a:pt x="4214" y="-11615"/>
                              </a:lnTo>
                              <a:lnTo>
                                <a:pt x="4188" y="-11542"/>
                              </a:lnTo>
                              <a:lnTo>
                                <a:pt x="4166" y="-11469"/>
                              </a:lnTo>
                              <a:lnTo>
                                <a:pt x="4151" y="-11396"/>
                              </a:lnTo>
                              <a:lnTo>
                                <a:pt x="4146" y="-11322"/>
                              </a:lnTo>
                              <a:lnTo>
                                <a:pt x="4151" y="-11248"/>
                              </a:lnTo>
                              <a:lnTo>
                                <a:pt x="4166" y="-11174"/>
                              </a:lnTo>
                              <a:lnTo>
                                <a:pt x="4188" y="-11099"/>
                              </a:lnTo>
                              <a:lnTo>
                                <a:pt x="4214" y="-11024"/>
                              </a:lnTo>
                              <a:lnTo>
                                <a:pt x="4243" y="-10949"/>
                              </a:lnTo>
                              <a:lnTo>
                                <a:pt x="4271" y="-10873"/>
                              </a:lnTo>
                              <a:lnTo>
                                <a:pt x="4298" y="-10798"/>
                              </a:lnTo>
                              <a:lnTo>
                                <a:pt x="4319" y="-10723"/>
                              </a:lnTo>
                              <a:lnTo>
                                <a:pt x="4334" y="-10648"/>
                              </a:lnTo>
                              <a:lnTo>
                                <a:pt x="4339" y="-10574"/>
                              </a:lnTo>
                              <a:lnTo>
                                <a:pt x="4333" y="-10500"/>
                              </a:lnTo>
                              <a:lnTo>
                                <a:pt x="4318" y="-10426"/>
                              </a:lnTo>
                              <a:lnTo>
                                <a:pt x="4296" y="-10353"/>
                              </a:lnTo>
                              <a:lnTo>
                                <a:pt x="4269" y="-10279"/>
                              </a:lnTo>
                              <a:lnTo>
                                <a:pt x="4240" y="-10206"/>
                              </a:lnTo>
                              <a:lnTo>
                                <a:pt x="4210" y="-10133"/>
                              </a:lnTo>
                              <a:lnTo>
                                <a:pt x="4184" y="-10060"/>
                              </a:lnTo>
                              <a:lnTo>
                                <a:pt x="4162" y="-9987"/>
                              </a:lnTo>
                              <a:lnTo>
                                <a:pt x="4147" y="-9913"/>
                              </a:lnTo>
                              <a:lnTo>
                                <a:pt x="4141" y="-9839"/>
                              </a:lnTo>
                              <a:lnTo>
                                <a:pt x="4144" y="-9766"/>
                              </a:lnTo>
                              <a:lnTo>
                                <a:pt x="4152" y="-9692"/>
                              </a:lnTo>
                              <a:lnTo>
                                <a:pt x="4165" y="-9618"/>
                              </a:lnTo>
                              <a:lnTo>
                                <a:pt x="4182" y="-9544"/>
                              </a:lnTo>
                              <a:lnTo>
                                <a:pt x="4203" y="-9469"/>
                              </a:lnTo>
                              <a:lnTo>
                                <a:pt x="4227" y="-9395"/>
                              </a:lnTo>
                              <a:lnTo>
                                <a:pt x="4253" y="-9321"/>
                              </a:lnTo>
                              <a:lnTo>
                                <a:pt x="4280" y="-9247"/>
                              </a:lnTo>
                              <a:lnTo>
                                <a:pt x="4309" y="-9172"/>
                              </a:lnTo>
                              <a:lnTo>
                                <a:pt x="4339" y="-9098"/>
                              </a:lnTo>
                              <a:moveTo>
                                <a:pt x="4219" y="-14245"/>
                              </a:moveTo>
                              <a:lnTo>
                                <a:pt x="4249" y="-14173"/>
                              </a:lnTo>
                              <a:lnTo>
                                <a:pt x="4278" y="-14100"/>
                              </a:lnTo>
                              <a:lnTo>
                                <a:pt x="4306" y="-14028"/>
                              </a:lnTo>
                              <a:lnTo>
                                <a:pt x="4332" y="-13956"/>
                              </a:lnTo>
                              <a:lnTo>
                                <a:pt x="4355" y="-13883"/>
                              </a:lnTo>
                              <a:lnTo>
                                <a:pt x="4376" y="-13810"/>
                              </a:lnTo>
                              <a:lnTo>
                                <a:pt x="4393" y="-13737"/>
                              </a:lnTo>
                              <a:lnTo>
                                <a:pt x="4406" y="-13664"/>
                              </a:lnTo>
                              <a:lnTo>
                                <a:pt x="4414" y="-13591"/>
                              </a:lnTo>
                              <a:lnTo>
                                <a:pt x="4417" y="-13518"/>
                              </a:lnTo>
                              <a:lnTo>
                                <a:pt x="4412" y="-13444"/>
                              </a:lnTo>
                              <a:lnTo>
                                <a:pt x="4397" y="-13371"/>
                              </a:lnTo>
                              <a:lnTo>
                                <a:pt x="4374" y="-13296"/>
                              </a:lnTo>
                              <a:lnTo>
                                <a:pt x="4348" y="-13222"/>
                              </a:lnTo>
                              <a:lnTo>
                                <a:pt x="4318" y="-13148"/>
                              </a:lnTo>
                              <a:lnTo>
                                <a:pt x="4289" y="-13073"/>
                              </a:lnTo>
                              <a:lnTo>
                                <a:pt x="4262" y="-12999"/>
                              </a:lnTo>
                              <a:lnTo>
                                <a:pt x="4240" y="-12925"/>
                              </a:lnTo>
                              <a:lnTo>
                                <a:pt x="4225" y="-12850"/>
                              </a:lnTo>
                              <a:lnTo>
                                <a:pt x="4219" y="-12777"/>
                              </a:lnTo>
                              <a:lnTo>
                                <a:pt x="4225" y="-12703"/>
                              </a:lnTo>
                              <a:lnTo>
                                <a:pt x="4240" y="-12629"/>
                              </a:lnTo>
                              <a:lnTo>
                                <a:pt x="4262" y="-12555"/>
                              </a:lnTo>
                              <a:lnTo>
                                <a:pt x="4289" y="-12482"/>
                              </a:lnTo>
                              <a:lnTo>
                                <a:pt x="4318" y="-12408"/>
                              </a:lnTo>
                              <a:lnTo>
                                <a:pt x="4347" y="-12335"/>
                              </a:lnTo>
                              <a:lnTo>
                                <a:pt x="4374" y="-12262"/>
                              </a:lnTo>
                              <a:lnTo>
                                <a:pt x="4396" y="-12188"/>
                              </a:lnTo>
                              <a:lnTo>
                                <a:pt x="4411" y="-12115"/>
                              </a:lnTo>
                              <a:lnTo>
                                <a:pt x="4417" y="-12042"/>
                              </a:lnTo>
                              <a:lnTo>
                                <a:pt x="4412" y="-11969"/>
                              </a:lnTo>
                              <a:lnTo>
                                <a:pt x="4397" y="-11897"/>
                              </a:lnTo>
                              <a:lnTo>
                                <a:pt x="4376" y="-11824"/>
                              </a:lnTo>
                              <a:lnTo>
                                <a:pt x="4350" y="-11752"/>
                              </a:lnTo>
                              <a:lnTo>
                                <a:pt x="4321" y="-11679"/>
                              </a:lnTo>
                              <a:lnTo>
                                <a:pt x="4292" y="-11607"/>
                              </a:lnTo>
                              <a:lnTo>
                                <a:pt x="4266" y="-11534"/>
                              </a:lnTo>
                              <a:lnTo>
                                <a:pt x="4244" y="-11462"/>
                              </a:lnTo>
                              <a:lnTo>
                                <a:pt x="4230" y="-11389"/>
                              </a:lnTo>
                              <a:lnTo>
                                <a:pt x="4224" y="-11315"/>
                              </a:lnTo>
                              <a:lnTo>
                                <a:pt x="4230" y="-11241"/>
                              </a:lnTo>
                              <a:lnTo>
                                <a:pt x="4244" y="-11166"/>
                              </a:lnTo>
                              <a:lnTo>
                                <a:pt x="4266" y="-11092"/>
                              </a:lnTo>
                              <a:lnTo>
                                <a:pt x="4292" y="-11016"/>
                              </a:lnTo>
                              <a:lnTo>
                                <a:pt x="4321" y="-10941"/>
                              </a:lnTo>
                              <a:lnTo>
                                <a:pt x="4350" y="-10866"/>
                              </a:lnTo>
                              <a:lnTo>
                                <a:pt x="4376" y="-10791"/>
                              </a:lnTo>
                              <a:lnTo>
                                <a:pt x="4397" y="-10716"/>
                              </a:lnTo>
                              <a:lnTo>
                                <a:pt x="4412" y="-10641"/>
                              </a:lnTo>
                              <a:lnTo>
                                <a:pt x="4417" y="-10566"/>
                              </a:lnTo>
                              <a:lnTo>
                                <a:pt x="4411" y="-10492"/>
                              </a:lnTo>
                              <a:lnTo>
                                <a:pt x="4396" y="-10419"/>
                              </a:lnTo>
                              <a:lnTo>
                                <a:pt x="4374" y="-10345"/>
                              </a:lnTo>
                              <a:lnTo>
                                <a:pt x="4347" y="-10272"/>
                              </a:lnTo>
                              <a:lnTo>
                                <a:pt x="4318" y="-10199"/>
                              </a:lnTo>
                              <a:lnTo>
                                <a:pt x="4289" y="-10126"/>
                              </a:lnTo>
                              <a:lnTo>
                                <a:pt x="4262" y="-10052"/>
                              </a:lnTo>
                              <a:lnTo>
                                <a:pt x="4240" y="-9979"/>
                              </a:lnTo>
                              <a:lnTo>
                                <a:pt x="4225" y="-9906"/>
                              </a:lnTo>
                              <a:lnTo>
                                <a:pt x="4219" y="-9832"/>
                              </a:lnTo>
                              <a:lnTo>
                                <a:pt x="4222" y="-9758"/>
                              </a:lnTo>
                              <a:lnTo>
                                <a:pt x="4230" y="-9684"/>
                              </a:lnTo>
                              <a:lnTo>
                                <a:pt x="4243" y="-9610"/>
                              </a:lnTo>
                              <a:lnTo>
                                <a:pt x="4261" y="-9536"/>
                              </a:lnTo>
                              <a:lnTo>
                                <a:pt x="4281" y="-9462"/>
                              </a:lnTo>
                              <a:lnTo>
                                <a:pt x="4305" y="-9388"/>
                              </a:lnTo>
                              <a:lnTo>
                                <a:pt x="4331" y="-9313"/>
                              </a:lnTo>
                              <a:lnTo>
                                <a:pt x="4359" y="-9239"/>
                              </a:lnTo>
                              <a:lnTo>
                                <a:pt x="4388" y="-9165"/>
                              </a:lnTo>
                              <a:lnTo>
                                <a:pt x="4417" y="-9091"/>
                              </a:lnTo>
                            </a:path>
                          </a:pathLst>
                        </a:custGeom>
                        <a:noFill/>
                        <a:ln w="4763">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FD236C" id="Полилиния 625" o:spid="_x0000_s1026" style="position:absolute;margin-left:290.6pt;margin-top:291.7pt;width:13.85pt;height:258.15pt;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277,5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" path="m4141,-14253r30,73l4200,-14108r27,73l4253,-13963r24,73l4298,-13818r17,73l4328,-13672r8,73l4339,-13525r-6,73l4318,-13378r-22,74l4269,-13230r-29,75l4211,-13081r-27,75l4162,-12932r-15,74l4141,-12784r6,74l4162,-12637r22,74l4210,-12489r30,73l4269,-12343r27,74l4318,-12196r15,73l4339,-12050r-5,73l4319,-11904r-21,72l4271,-11759r-28,72l4214,-11615r-26,73l4166,-11469r-15,73l4146,-11322r5,74l4166,-11174r22,75l4214,-11024r29,75l4271,-10873r27,75l4319,-10723r15,75l4339,-10574r-6,74l4318,-10426r-22,73l4269,-10279r-29,73l4210,-10133r-26,73l4162,-9987r-15,74l4141,-9839r3,73l4152,-9692r13,74l4182,-9544r21,75l4227,-9395r26,74l4280,-9247r29,75l4339,-9098t-120,-5147l4249,-14173r29,73l4306,-14028r26,72l4355,-13883r21,73l4393,-13737r13,73l4414,-13591r3,73l4412,-13444r-15,73l4374,-13296r-26,74l4318,-13148r-29,75l4262,-12999r-22,74l4225,-12850r-6,73l4225,-12703r15,74l4262,-12555r27,73l4318,-12408r29,73l4374,-12262r22,74l4411,-12115r6,73l4412,-11969r-15,72l4376,-11824r-26,72l4321,-11679r-29,72l4266,-11534r-22,72l4230,-11389r-6,74l4230,-11241r14,75l4266,-11092r26,76l4321,-10941r29,75l4376,-10791r21,75l4412,-10641r5,75l4411,-10492r-15,73l4374,-10345r-27,73l4318,-10199r-29,73l4262,-10052r-22,73l4225,-9906r-6,74l4222,-9758r8,74l4243,-9610r18,74l4281,-9462r24,74l4331,-9313r28,74l4388,-9165r29,74e" filled="f" strokecolor="#020303" strokeweight=".1323mm">
                <v:path arrowok="t" o:connecttype="custom" o:connectlocs="2667000,1733550;2715895,1871980;2748280,2010410;2751455,2150110;2710815,2291080;2656840,2433320;2629535,2574290;2656840,2714625;2710815,2854325;2751455,2994025;2742565,3133090;2694305,3270885;2645410,3409315;2635885,3549650;2675890,3691890;2729230,3835400;2755265,3977640;2727960,4117975;2673350,4257675;2633345,4397375;2636520,4537710;2668905,4679315;2717800,4820285;2679065,1646555;2734310,1784350;2778760,1922780;2802890,2061845;2792095,2201545;2741930,2343150;2692400,2484755;2682875,2625725;2723515,2766060;2777490,2905760;2804795,3045460;2778760,3183890;2725420,3321685;2686050,3460115;2694940,3601720;2743835,3744595;2792095,3887470;2800985,4029710;2760345,4169410;2706370,4309110;2679065,4448810;2694305,4589780;2733675,4730750;2786380,4872355" o:connectangles="0,0,0,0,0,0,0,0,0,0,0,0,0,0,0,0,0,0,0,0,0,0,0,0,0,0,0,0,0,0,0,0,0,0,0,0,0,0,0,0,0,0,0,0,0,0,0"/>
                <w10:wrap anchorx="page" anchory="page"/>
              </v:shape>
            </w:pict>
          </mc:Fallback>
        </mc:AlternateContent>
      </w:r>
    </w:p>
    <w:p w:rsidR="00235DAF" w:rsidRPr="00235DAF" w:rsidRDefault="00235DAF" w:rsidP="00235DAF">
      <w:pPr>
        <w:pStyle w:val="Style39"/>
        <w:ind w:firstLine="567"/>
        <w:jc w:val="both"/>
        <w:rPr>
          <w:rFonts w:asciiTheme="minorHAnsi" w:eastAsia="Arial" w:hAnsiTheme="minorHAnsi" w:cstheme="minorHAnsi"/>
          <w:b/>
          <w:bCs/>
          <w:color w:val="000000"/>
        </w:rPr>
      </w:pPr>
      <w:r w:rsidRPr="00235DAF">
        <w:rPr>
          <w:rFonts w:asciiTheme="minorHAnsi" w:eastAsia="Arial" w:hAnsiTheme="minorHAnsi" w:cstheme="minorHAnsi"/>
          <w:b/>
          <w:bCs/>
          <w:color w:val="000000"/>
        </w:rPr>
        <w:t>Условные обозначения</w:t>
      </w:r>
      <w:r>
        <w:rPr>
          <w:rFonts w:asciiTheme="minorHAnsi" w:eastAsia="Arial" w:hAnsiTheme="minorHAnsi" w:cstheme="minorHAnsi"/>
          <w:b/>
          <w:bCs/>
          <w:color w:val="000000"/>
        </w:rPr>
        <w:t>:</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F476AC" w:rsidRDefault="00235DAF"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1- </w:t>
      </w:r>
      <w:r w:rsidR="00F476AC" w:rsidRPr="00F476AC">
        <w:rPr>
          <w:rFonts w:asciiTheme="minorHAnsi" w:eastAsia="Arial" w:hAnsiTheme="minorHAnsi" w:cstheme="minorHAnsi"/>
          <w:bCs/>
          <w:color w:val="000000"/>
        </w:rPr>
        <w:t>Основное направление передвижения;</w:t>
      </w:r>
    </w:p>
    <w:p w:rsidR="00F476AC" w:rsidRPr="00F476AC" w:rsidRDefault="00235DAF"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2- </w:t>
      </w:r>
      <w:r w:rsidR="00F476AC" w:rsidRPr="00F476AC">
        <w:rPr>
          <w:rFonts w:asciiTheme="minorHAnsi" w:eastAsia="Arial" w:hAnsiTheme="minorHAnsi" w:cstheme="minorHAnsi"/>
          <w:bCs/>
          <w:color w:val="000000"/>
        </w:rPr>
        <w:t>Дренажный просвет между прямыми ребрами с плоскими вершинами</w:t>
      </w:r>
    </w:p>
    <w:p w:rsidR="00F476AC" w:rsidRPr="00F476AC" w:rsidRDefault="00235DAF"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b</w:t>
      </w:r>
      <w:r w:rsidRPr="00235DAF">
        <w:rPr>
          <w:rFonts w:asciiTheme="minorHAnsi" w:eastAsia="Arial" w:hAnsiTheme="minorHAnsi" w:cstheme="minorHAnsi"/>
          <w:bCs/>
          <w:color w:val="000000"/>
          <w:vertAlign w:val="subscript"/>
        </w:rPr>
        <w:t>1</w:t>
      </w:r>
      <w:r>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 xml:space="preserve">Ширина вершины прямых ребер с плоскими вершинами </w:t>
      </w:r>
    </w:p>
    <w:p w:rsidR="00F476AC" w:rsidRPr="00F476AC" w:rsidRDefault="00235DAF"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b</w:t>
      </w:r>
      <w:r w:rsidRPr="00235DAF">
        <w:rPr>
          <w:rFonts w:asciiTheme="minorHAnsi" w:eastAsia="Arial" w:hAnsiTheme="minorHAnsi" w:cstheme="minorHAnsi"/>
          <w:bCs/>
          <w:color w:val="000000"/>
          <w:vertAlign w:val="subscript"/>
        </w:rPr>
        <w:t>2</w:t>
      </w:r>
      <w:r>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Ширина основания прямых ребер с плоскими вершинами</w:t>
      </w:r>
    </w:p>
    <w:p w:rsidR="00F476AC" w:rsidRPr="00F476AC" w:rsidRDefault="00235DAF"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s- </w:t>
      </w:r>
      <w:r w:rsidR="00F476AC" w:rsidRPr="00F476AC">
        <w:rPr>
          <w:rFonts w:asciiTheme="minorHAnsi" w:eastAsia="Arial" w:hAnsiTheme="minorHAnsi" w:cstheme="minorHAnsi"/>
          <w:bCs/>
          <w:color w:val="000000"/>
        </w:rPr>
        <w:t>Расстояние между смежными осями прямых ребер с плоскими вершинами</w:t>
      </w:r>
    </w:p>
    <w:p w:rsidR="00F476AC" w:rsidRPr="00F476AC" w:rsidRDefault="00235DAF"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h- </w:t>
      </w:r>
      <w:r w:rsidR="00F476AC" w:rsidRPr="00F476AC">
        <w:rPr>
          <w:rFonts w:asciiTheme="minorHAnsi" w:eastAsia="Arial" w:hAnsiTheme="minorHAnsi" w:cstheme="minorHAnsi"/>
          <w:bCs/>
          <w:color w:val="000000"/>
        </w:rPr>
        <w:t>Высота прямых ребер с плоскими вершинами;</w:t>
      </w:r>
    </w:p>
    <w:p w:rsidR="00F476AC" w:rsidRPr="00F476AC" w:rsidRDefault="00235DAF"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l</w:t>
      </w:r>
      <w:r w:rsidRPr="00235DAF">
        <w:rPr>
          <w:rFonts w:asciiTheme="minorHAnsi" w:eastAsia="Arial" w:hAnsiTheme="minorHAnsi" w:cstheme="minorHAnsi"/>
          <w:bCs/>
          <w:color w:val="000000"/>
          <w:vertAlign w:val="subscript"/>
        </w:rPr>
        <w:t>1</w:t>
      </w:r>
      <w:r>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 xml:space="preserve">Длина вершины прямых ребер с плоскими вершинами </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l</w:t>
      </w:r>
      <w:r w:rsidRPr="00235DAF">
        <w:rPr>
          <w:rFonts w:asciiTheme="minorHAnsi" w:eastAsia="Arial" w:hAnsiTheme="minorHAnsi" w:cstheme="minorHAnsi"/>
          <w:bCs/>
          <w:color w:val="000000"/>
          <w:vertAlign w:val="subscript"/>
        </w:rPr>
        <w:t>2</w:t>
      </w:r>
      <w:r w:rsidRPr="00F476AC">
        <w:rPr>
          <w:rFonts w:asciiTheme="minorHAnsi" w:eastAsia="Arial" w:hAnsiTheme="minorHAnsi" w:cstheme="minorHAnsi"/>
          <w:bCs/>
          <w:color w:val="000000"/>
        </w:rPr>
        <w:tab/>
      </w:r>
      <w:r w:rsidR="00235DAF">
        <w:rPr>
          <w:rFonts w:asciiTheme="minorHAnsi" w:eastAsia="Arial" w:hAnsiTheme="minorHAnsi" w:cstheme="minorHAnsi"/>
          <w:bCs/>
          <w:color w:val="000000"/>
        </w:rPr>
        <w:t xml:space="preserve">- </w:t>
      </w:r>
      <w:r w:rsidRPr="00F476AC">
        <w:rPr>
          <w:rFonts w:asciiTheme="minorHAnsi" w:eastAsia="Arial" w:hAnsiTheme="minorHAnsi" w:cstheme="minorHAnsi"/>
          <w:bCs/>
          <w:color w:val="000000"/>
        </w:rPr>
        <w:t xml:space="preserve">Длина основания прямых ребер с плоскими вершинами </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b</w:t>
      </w:r>
      <w:r w:rsidRPr="00235DAF">
        <w:rPr>
          <w:rFonts w:asciiTheme="minorHAnsi" w:eastAsia="Arial" w:hAnsiTheme="minorHAnsi" w:cstheme="minorHAnsi"/>
          <w:bCs/>
          <w:color w:val="000000"/>
          <w:vertAlign w:val="subscript"/>
        </w:rPr>
        <w:t>3</w:t>
      </w:r>
      <w:r w:rsidR="00235DAF">
        <w:rPr>
          <w:rFonts w:asciiTheme="minorHAnsi" w:eastAsia="Arial" w:hAnsiTheme="minorHAnsi" w:cstheme="minorHAnsi"/>
          <w:bCs/>
          <w:color w:val="000000"/>
        </w:rPr>
        <w:t xml:space="preserve">- </w:t>
      </w:r>
      <w:r w:rsidRPr="00F476AC">
        <w:rPr>
          <w:rFonts w:asciiTheme="minorHAnsi" w:eastAsia="Arial" w:hAnsiTheme="minorHAnsi" w:cstheme="minorHAnsi"/>
          <w:bCs/>
          <w:color w:val="000000"/>
        </w:rPr>
        <w:t>Эффективная ширина;</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235DAF" w:rsidRDefault="001404E8" w:rsidP="00235DAF">
      <w:pPr>
        <w:pStyle w:val="Style39"/>
        <w:ind w:firstLine="567"/>
        <w:jc w:val="center"/>
        <w:rPr>
          <w:rFonts w:asciiTheme="minorHAnsi" w:eastAsia="Arial" w:hAnsiTheme="minorHAnsi" w:cstheme="minorHAnsi"/>
          <w:b/>
          <w:bCs/>
          <w:color w:val="000000"/>
        </w:rPr>
      </w:pPr>
      <w:r>
        <w:rPr>
          <w:rFonts w:asciiTheme="minorHAnsi" w:eastAsia="Arial" w:hAnsiTheme="minorHAnsi" w:cstheme="minorHAnsi"/>
          <w:b/>
          <w:bCs/>
          <w:color w:val="000000"/>
        </w:rPr>
        <w:t>Рисунок 2 -</w:t>
      </w:r>
      <w:r w:rsidR="00F476AC" w:rsidRPr="00235DAF">
        <w:rPr>
          <w:rFonts w:asciiTheme="minorHAnsi" w:eastAsia="Arial" w:hAnsiTheme="minorHAnsi" w:cstheme="minorHAnsi"/>
          <w:b/>
          <w:bCs/>
          <w:color w:val="000000"/>
        </w:rPr>
        <w:t xml:space="preserve"> Расположение и размеры прямых ребер с плоскими вершинами</w:t>
      </w:r>
    </w:p>
    <w:p w:rsidR="00F476AC" w:rsidRDefault="00F476AC" w:rsidP="00F476AC">
      <w:pPr>
        <w:pStyle w:val="Style39"/>
        <w:ind w:firstLine="567"/>
        <w:jc w:val="both"/>
        <w:rPr>
          <w:rFonts w:asciiTheme="minorHAnsi" w:eastAsia="Arial" w:hAnsiTheme="minorHAnsi" w:cstheme="minorHAnsi"/>
          <w:bCs/>
          <w:color w:val="000000"/>
        </w:rPr>
      </w:pPr>
    </w:p>
    <w:p w:rsidR="00F476AC" w:rsidRPr="00F476AC" w:rsidRDefault="00235DAF" w:rsidP="00F476AC">
      <w:pPr>
        <w:pStyle w:val="Style39"/>
        <w:ind w:firstLine="567"/>
        <w:jc w:val="both"/>
        <w:rPr>
          <w:rFonts w:asciiTheme="minorHAnsi" w:eastAsia="Arial" w:hAnsiTheme="minorHAnsi" w:cstheme="minorHAnsi"/>
          <w:bCs/>
          <w:color w:val="000000"/>
        </w:rPr>
      </w:pPr>
      <w:r w:rsidRPr="00235DAF">
        <w:rPr>
          <w:rFonts w:asciiTheme="minorHAnsi" w:eastAsia="Arial" w:hAnsiTheme="minorHAnsi" w:cstheme="minorHAnsi"/>
          <w:bCs/>
          <w:noProof/>
          <w:color w:val="000000"/>
        </w:rPr>
        <w:lastRenderedPageBreak/>
        <mc:AlternateContent>
          <mc:Choice Requires="wpg">
            <w:drawing>
              <wp:inline distT="0" distB="0" distL="0" distR="0">
                <wp:extent cx="3816985" cy="3584575"/>
                <wp:effectExtent l="6350" t="6350" r="15240" b="9525"/>
                <wp:docPr id="626" name="Группа 6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16985" cy="3584575"/>
                          <a:chOff x="0" y="0"/>
                          <a:chExt cx="6011" cy="5645"/>
                        </a:xfrm>
                      </wpg:grpSpPr>
                      <wps:wsp>
                        <wps:cNvPr id="627" name="Freeform 459"/>
                        <wps:cNvSpPr>
                          <a:spLocks/>
                        </wps:cNvSpPr>
                        <wps:spPr bwMode="auto">
                          <a:xfrm>
                            <a:off x="455" y="377"/>
                            <a:ext cx="4241" cy="4339"/>
                          </a:xfrm>
                          <a:custGeom>
                            <a:avLst/>
                            <a:gdLst>
                              <a:gd name="T0" fmla="+- 0 455 455"/>
                              <a:gd name="T1" fmla="*/ T0 w 4241"/>
                              <a:gd name="T2" fmla="+- 0 4598 377"/>
                              <a:gd name="T3" fmla="*/ 4598 h 4339"/>
                              <a:gd name="T4" fmla="+- 0 455 455"/>
                              <a:gd name="T5" fmla="*/ T4 w 4241"/>
                              <a:gd name="T6" fmla="+- 0 496 377"/>
                              <a:gd name="T7" fmla="*/ 496 h 4339"/>
                              <a:gd name="T8" fmla="+- 0 465 455"/>
                              <a:gd name="T9" fmla="*/ T8 w 4241"/>
                              <a:gd name="T10" fmla="+- 0 450 377"/>
                              <a:gd name="T11" fmla="*/ 450 h 4339"/>
                              <a:gd name="T12" fmla="+- 0 490 455"/>
                              <a:gd name="T13" fmla="*/ T12 w 4241"/>
                              <a:gd name="T14" fmla="+- 0 412 377"/>
                              <a:gd name="T15" fmla="*/ 412 h 4339"/>
                              <a:gd name="T16" fmla="+- 0 527 455"/>
                              <a:gd name="T17" fmla="*/ T16 w 4241"/>
                              <a:gd name="T18" fmla="+- 0 387 377"/>
                              <a:gd name="T19" fmla="*/ 387 h 4339"/>
                              <a:gd name="T20" fmla="+- 0 573 455"/>
                              <a:gd name="T21" fmla="*/ T20 w 4241"/>
                              <a:gd name="T22" fmla="+- 0 377 377"/>
                              <a:gd name="T23" fmla="*/ 377 h 4339"/>
                              <a:gd name="T24" fmla="+- 0 4578 455"/>
                              <a:gd name="T25" fmla="*/ T24 w 4241"/>
                              <a:gd name="T26" fmla="+- 0 377 377"/>
                              <a:gd name="T27" fmla="*/ 377 h 4339"/>
                              <a:gd name="T28" fmla="+- 0 4624 455"/>
                              <a:gd name="T29" fmla="*/ T28 w 4241"/>
                              <a:gd name="T30" fmla="+- 0 387 377"/>
                              <a:gd name="T31" fmla="*/ 387 h 4339"/>
                              <a:gd name="T32" fmla="+- 0 4661 455"/>
                              <a:gd name="T33" fmla="*/ T32 w 4241"/>
                              <a:gd name="T34" fmla="+- 0 412 377"/>
                              <a:gd name="T35" fmla="*/ 412 h 4339"/>
                              <a:gd name="T36" fmla="+- 0 4686 455"/>
                              <a:gd name="T37" fmla="*/ T36 w 4241"/>
                              <a:gd name="T38" fmla="+- 0 450 377"/>
                              <a:gd name="T39" fmla="*/ 450 h 4339"/>
                              <a:gd name="T40" fmla="+- 0 4696 455"/>
                              <a:gd name="T41" fmla="*/ T40 w 4241"/>
                              <a:gd name="T42" fmla="+- 0 496 377"/>
                              <a:gd name="T43" fmla="*/ 496 h 4339"/>
                              <a:gd name="T44" fmla="+- 0 4696 455"/>
                              <a:gd name="T45" fmla="*/ T44 w 4241"/>
                              <a:gd name="T46" fmla="+- 0 4598 377"/>
                              <a:gd name="T47" fmla="*/ 4598 h 4339"/>
                              <a:gd name="T48" fmla="+- 0 4686 455"/>
                              <a:gd name="T49" fmla="*/ T48 w 4241"/>
                              <a:gd name="T50" fmla="+- 0 4644 377"/>
                              <a:gd name="T51" fmla="*/ 4644 h 4339"/>
                              <a:gd name="T52" fmla="+- 0 4661 455"/>
                              <a:gd name="T53" fmla="*/ T52 w 4241"/>
                              <a:gd name="T54" fmla="+- 0 4681 377"/>
                              <a:gd name="T55" fmla="*/ 4681 h 4339"/>
                              <a:gd name="T56" fmla="+- 0 4624 455"/>
                              <a:gd name="T57" fmla="*/ T56 w 4241"/>
                              <a:gd name="T58" fmla="+- 0 4707 377"/>
                              <a:gd name="T59" fmla="*/ 4707 h 4339"/>
                              <a:gd name="T60" fmla="+- 0 4578 455"/>
                              <a:gd name="T61" fmla="*/ T60 w 4241"/>
                              <a:gd name="T62" fmla="+- 0 4716 377"/>
                              <a:gd name="T63" fmla="*/ 4716 h 4339"/>
                              <a:gd name="T64" fmla="+- 0 573 455"/>
                              <a:gd name="T65" fmla="*/ T64 w 4241"/>
                              <a:gd name="T66" fmla="+- 0 4716 377"/>
                              <a:gd name="T67" fmla="*/ 4716 h 4339"/>
                              <a:gd name="T68" fmla="+- 0 527 455"/>
                              <a:gd name="T69" fmla="*/ T68 w 4241"/>
                              <a:gd name="T70" fmla="+- 0 4707 377"/>
                              <a:gd name="T71" fmla="*/ 4707 h 4339"/>
                              <a:gd name="T72" fmla="+- 0 490 455"/>
                              <a:gd name="T73" fmla="*/ T72 w 4241"/>
                              <a:gd name="T74" fmla="+- 0 4681 377"/>
                              <a:gd name="T75" fmla="*/ 4681 h 4339"/>
                              <a:gd name="T76" fmla="+- 0 465 455"/>
                              <a:gd name="T77" fmla="*/ T76 w 4241"/>
                              <a:gd name="T78" fmla="+- 0 4644 377"/>
                              <a:gd name="T79" fmla="*/ 4644 h 4339"/>
                              <a:gd name="T80" fmla="+- 0 455 455"/>
                              <a:gd name="T81" fmla="*/ T80 w 4241"/>
                              <a:gd name="T82" fmla="+- 0 4598 377"/>
                              <a:gd name="T83" fmla="*/ 4598 h 433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241" h="4339">
                                <a:moveTo>
                                  <a:pt x="0" y="4221"/>
                                </a:moveTo>
                                <a:lnTo>
                                  <a:pt x="0" y="119"/>
                                </a:lnTo>
                                <a:lnTo>
                                  <a:pt x="10" y="73"/>
                                </a:lnTo>
                                <a:lnTo>
                                  <a:pt x="35" y="35"/>
                                </a:lnTo>
                                <a:lnTo>
                                  <a:pt x="72" y="10"/>
                                </a:lnTo>
                                <a:lnTo>
                                  <a:pt x="118" y="0"/>
                                </a:lnTo>
                                <a:lnTo>
                                  <a:pt x="4123" y="0"/>
                                </a:lnTo>
                                <a:lnTo>
                                  <a:pt x="4169" y="10"/>
                                </a:lnTo>
                                <a:lnTo>
                                  <a:pt x="4206" y="35"/>
                                </a:lnTo>
                                <a:lnTo>
                                  <a:pt x="4231" y="73"/>
                                </a:lnTo>
                                <a:lnTo>
                                  <a:pt x="4241" y="119"/>
                                </a:lnTo>
                                <a:lnTo>
                                  <a:pt x="4241" y="4221"/>
                                </a:lnTo>
                                <a:lnTo>
                                  <a:pt x="4231" y="4267"/>
                                </a:lnTo>
                                <a:lnTo>
                                  <a:pt x="4206" y="4304"/>
                                </a:lnTo>
                                <a:lnTo>
                                  <a:pt x="4169" y="4330"/>
                                </a:lnTo>
                                <a:lnTo>
                                  <a:pt x="4123" y="4339"/>
                                </a:lnTo>
                                <a:lnTo>
                                  <a:pt x="118" y="4339"/>
                                </a:lnTo>
                                <a:lnTo>
                                  <a:pt x="72" y="4330"/>
                                </a:lnTo>
                                <a:lnTo>
                                  <a:pt x="35" y="4304"/>
                                </a:lnTo>
                                <a:lnTo>
                                  <a:pt x="10" y="4267"/>
                                </a:lnTo>
                                <a:lnTo>
                                  <a:pt x="0" y="4221"/>
                                </a:lnTo>
                                <a:close/>
                              </a:path>
                            </a:pathLst>
                          </a:custGeom>
                          <a:noFill/>
                          <a:ln w="4763">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8" name="Freeform 460"/>
                        <wps:cNvSpPr>
                          <a:spLocks/>
                        </wps:cNvSpPr>
                        <wps:spPr bwMode="auto">
                          <a:xfrm>
                            <a:off x="455" y="437"/>
                            <a:ext cx="4239" cy="91"/>
                          </a:xfrm>
                          <a:custGeom>
                            <a:avLst/>
                            <a:gdLst>
                              <a:gd name="T0" fmla="+- 0 4688 455"/>
                              <a:gd name="T1" fmla="*/ T0 w 4239"/>
                              <a:gd name="T2" fmla="+- 0 487 437"/>
                              <a:gd name="T3" fmla="*/ 487 h 91"/>
                              <a:gd name="T4" fmla="+- 0 4663 455"/>
                              <a:gd name="T5" fmla="*/ T4 w 4239"/>
                              <a:gd name="T6" fmla="+- 0 442 437"/>
                              <a:gd name="T7" fmla="*/ 442 h 91"/>
                              <a:gd name="T8" fmla="+- 0 4603 455"/>
                              <a:gd name="T9" fmla="*/ T8 w 4239"/>
                              <a:gd name="T10" fmla="+- 0 467 437"/>
                              <a:gd name="T11" fmla="*/ 467 h 91"/>
                              <a:gd name="T12" fmla="+- 0 4487 455"/>
                              <a:gd name="T13" fmla="*/ T12 w 4239"/>
                              <a:gd name="T14" fmla="+- 0 512 437"/>
                              <a:gd name="T15" fmla="*/ 512 h 91"/>
                              <a:gd name="T16" fmla="+- 0 4350 455"/>
                              <a:gd name="T17" fmla="*/ T16 w 4239"/>
                              <a:gd name="T18" fmla="+- 0 506 437"/>
                              <a:gd name="T19" fmla="*/ 506 h 91"/>
                              <a:gd name="T20" fmla="+- 0 4191 455"/>
                              <a:gd name="T21" fmla="*/ T20 w 4239"/>
                              <a:gd name="T22" fmla="+- 0 450 437"/>
                              <a:gd name="T23" fmla="*/ 450 h 91"/>
                              <a:gd name="T24" fmla="+- 0 4036 455"/>
                              <a:gd name="T25" fmla="*/ T24 w 4239"/>
                              <a:gd name="T26" fmla="+- 0 450 437"/>
                              <a:gd name="T27" fmla="*/ 450 h 91"/>
                              <a:gd name="T28" fmla="+- 0 3884 455"/>
                              <a:gd name="T29" fmla="*/ T28 w 4239"/>
                              <a:gd name="T30" fmla="+- 0 506 437"/>
                              <a:gd name="T31" fmla="*/ 506 h 91"/>
                              <a:gd name="T32" fmla="+- 0 3730 455"/>
                              <a:gd name="T33" fmla="*/ T32 w 4239"/>
                              <a:gd name="T34" fmla="+- 0 507 437"/>
                              <a:gd name="T35" fmla="*/ 507 h 91"/>
                              <a:gd name="T36" fmla="+- 0 3575 455"/>
                              <a:gd name="T37" fmla="*/ T36 w 4239"/>
                              <a:gd name="T38" fmla="+- 0 454 437"/>
                              <a:gd name="T39" fmla="*/ 454 h 91"/>
                              <a:gd name="T40" fmla="+- 0 3421 455"/>
                              <a:gd name="T41" fmla="*/ T40 w 4239"/>
                              <a:gd name="T42" fmla="+- 0 454 437"/>
                              <a:gd name="T43" fmla="*/ 454 h 91"/>
                              <a:gd name="T44" fmla="+- 0 3269 455"/>
                              <a:gd name="T45" fmla="*/ T44 w 4239"/>
                              <a:gd name="T46" fmla="+- 0 507 437"/>
                              <a:gd name="T47" fmla="*/ 507 h 91"/>
                              <a:gd name="T48" fmla="+- 0 3116 455"/>
                              <a:gd name="T49" fmla="*/ T48 w 4239"/>
                              <a:gd name="T50" fmla="+- 0 506 437"/>
                              <a:gd name="T51" fmla="*/ 506 h 91"/>
                              <a:gd name="T52" fmla="+- 0 2960 455"/>
                              <a:gd name="T53" fmla="*/ T52 w 4239"/>
                              <a:gd name="T54" fmla="+- 0 450 437"/>
                              <a:gd name="T55" fmla="*/ 450 h 91"/>
                              <a:gd name="T56" fmla="+- 0 2806 455"/>
                              <a:gd name="T57" fmla="*/ T56 w 4239"/>
                              <a:gd name="T58" fmla="+- 0 450 437"/>
                              <a:gd name="T59" fmla="*/ 450 h 91"/>
                              <a:gd name="T60" fmla="+- 0 2654 455"/>
                              <a:gd name="T61" fmla="*/ T60 w 4239"/>
                              <a:gd name="T62" fmla="+- 0 506 437"/>
                              <a:gd name="T63" fmla="*/ 506 h 91"/>
                              <a:gd name="T64" fmla="+- 0 2502 455"/>
                              <a:gd name="T65" fmla="*/ T64 w 4239"/>
                              <a:gd name="T66" fmla="+- 0 507 437"/>
                              <a:gd name="T67" fmla="*/ 507 h 91"/>
                              <a:gd name="T68" fmla="+- 0 2350 455"/>
                              <a:gd name="T69" fmla="*/ T68 w 4239"/>
                              <a:gd name="T70" fmla="+- 0 454 437"/>
                              <a:gd name="T71" fmla="*/ 454 h 91"/>
                              <a:gd name="T72" fmla="+- 0 2198 455"/>
                              <a:gd name="T73" fmla="*/ T72 w 4239"/>
                              <a:gd name="T74" fmla="+- 0 454 437"/>
                              <a:gd name="T75" fmla="*/ 454 h 91"/>
                              <a:gd name="T76" fmla="+- 0 2046 455"/>
                              <a:gd name="T77" fmla="*/ T76 w 4239"/>
                              <a:gd name="T78" fmla="+- 0 507 437"/>
                              <a:gd name="T79" fmla="*/ 507 h 91"/>
                              <a:gd name="T80" fmla="+- 0 1890 455"/>
                              <a:gd name="T81" fmla="*/ T80 w 4239"/>
                              <a:gd name="T82" fmla="+- 0 507 437"/>
                              <a:gd name="T83" fmla="*/ 507 h 91"/>
                              <a:gd name="T84" fmla="+- 0 1732 455"/>
                              <a:gd name="T85" fmla="*/ T84 w 4239"/>
                              <a:gd name="T86" fmla="+- 0 454 437"/>
                              <a:gd name="T87" fmla="*/ 454 h 91"/>
                              <a:gd name="T88" fmla="+- 0 1577 455"/>
                              <a:gd name="T89" fmla="*/ T88 w 4239"/>
                              <a:gd name="T90" fmla="+- 0 454 437"/>
                              <a:gd name="T91" fmla="*/ 454 h 91"/>
                              <a:gd name="T92" fmla="+- 0 1425 455"/>
                              <a:gd name="T93" fmla="*/ T92 w 4239"/>
                              <a:gd name="T94" fmla="+- 0 507 437"/>
                              <a:gd name="T95" fmla="*/ 507 h 91"/>
                              <a:gd name="T96" fmla="+- 0 1271 455"/>
                              <a:gd name="T97" fmla="*/ T96 w 4239"/>
                              <a:gd name="T98" fmla="+- 0 507 437"/>
                              <a:gd name="T99" fmla="*/ 507 h 91"/>
                              <a:gd name="T100" fmla="+- 0 1116 455"/>
                              <a:gd name="T101" fmla="*/ T100 w 4239"/>
                              <a:gd name="T102" fmla="+- 0 454 437"/>
                              <a:gd name="T103" fmla="*/ 454 h 91"/>
                              <a:gd name="T104" fmla="+- 0 961 455"/>
                              <a:gd name="T105" fmla="*/ T104 w 4239"/>
                              <a:gd name="T106" fmla="+- 0 455 437"/>
                              <a:gd name="T107" fmla="*/ 455 h 91"/>
                              <a:gd name="T108" fmla="+- 0 806 455"/>
                              <a:gd name="T109" fmla="*/ T108 w 4239"/>
                              <a:gd name="T110" fmla="+- 0 511 437"/>
                              <a:gd name="T111" fmla="*/ 511 h 91"/>
                              <a:gd name="T112" fmla="+- 0 668 455"/>
                              <a:gd name="T113" fmla="*/ T112 w 4239"/>
                              <a:gd name="T114" fmla="+- 0 516 437"/>
                              <a:gd name="T115" fmla="*/ 516 h 91"/>
                              <a:gd name="T116" fmla="+- 0 546 455"/>
                              <a:gd name="T117" fmla="*/ T116 w 4239"/>
                              <a:gd name="T118" fmla="+- 0 469 437"/>
                              <a:gd name="T119" fmla="*/ 469 h 91"/>
                              <a:gd name="T120" fmla="+- 0 469 455"/>
                              <a:gd name="T121" fmla="*/ T120 w 4239"/>
                              <a:gd name="T122" fmla="+- 0 453 437"/>
                              <a:gd name="T123" fmla="*/ 453 h 91"/>
                              <a:gd name="T124" fmla="+- 0 455 455"/>
                              <a:gd name="T125" fmla="*/ T124 w 4239"/>
                              <a:gd name="T126" fmla="+- 0 484 437"/>
                              <a:gd name="T127" fmla="*/ 484 h 9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4239" h="91">
                                <a:moveTo>
                                  <a:pt x="4238" y="90"/>
                                </a:moveTo>
                                <a:lnTo>
                                  <a:pt x="4233" y="50"/>
                                </a:lnTo>
                                <a:lnTo>
                                  <a:pt x="4220" y="22"/>
                                </a:lnTo>
                                <a:lnTo>
                                  <a:pt x="4208" y="5"/>
                                </a:lnTo>
                                <a:lnTo>
                                  <a:pt x="4203" y="0"/>
                                </a:lnTo>
                                <a:lnTo>
                                  <a:pt x="4148" y="30"/>
                                </a:lnTo>
                                <a:lnTo>
                                  <a:pt x="4092" y="56"/>
                                </a:lnTo>
                                <a:lnTo>
                                  <a:pt x="4032" y="75"/>
                                </a:lnTo>
                                <a:lnTo>
                                  <a:pt x="3968" y="82"/>
                                </a:lnTo>
                                <a:lnTo>
                                  <a:pt x="3895" y="69"/>
                                </a:lnTo>
                                <a:lnTo>
                                  <a:pt x="3817" y="41"/>
                                </a:lnTo>
                                <a:lnTo>
                                  <a:pt x="3736" y="13"/>
                                </a:lnTo>
                                <a:lnTo>
                                  <a:pt x="3657" y="0"/>
                                </a:lnTo>
                                <a:lnTo>
                                  <a:pt x="3581" y="13"/>
                                </a:lnTo>
                                <a:lnTo>
                                  <a:pt x="3505" y="41"/>
                                </a:lnTo>
                                <a:lnTo>
                                  <a:pt x="3429" y="69"/>
                                </a:lnTo>
                                <a:lnTo>
                                  <a:pt x="3353" y="82"/>
                                </a:lnTo>
                                <a:lnTo>
                                  <a:pt x="3275" y="70"/>
                                </a:lnTo>
                                <a:lnTo>
                                  <a:pt x="3198" y="44"/>
                                </a:lnTo>
                                <a:lnTo>
                                  <a:pt x="3120" y="17"/>
                                </a:lnTo>
                                <a:lnTo>
                                  <a:pt x="3043" y="5"/>
                                </a:lnTo>
                                <a:lnTo>
                                  <a:pt x="2966" y="17"/>
                                </a:lnTo>
                                <a:lnTo>
                                  <a:pt x="2890" y="44"/>
                                </a:lnTo>
                                <a:lnTo>
                                  <a:pt x="2814" y="70"/>
                                </a:lnTo>
                                <a:lnTo>
                                  <a:pt x="2738" y="82"/>
                                </a:lnTo>
                                <a:lnTo>
                                  <a:pt x="2661" y="69"/>
                                </a:lnTo>
                                <a:lnTo>
                                  <a:pt x="2583" y="41"/>
                                </a:lnTo>
                                <a:lnTo>
                                  <a:pt x="2505" y="13"/>
                                </a:lnTo>
                                <a:lnTo>
                                  <a:pt x="2428" y="0"/>
                                </a:lnTo>
                                <a:lnTo>
                                  <a:pt x="2351" y="13"/>
                                </a:lnTo>
                                <a:lnTo>
                                  <a:pt x="2275" y="41"/>
                                </a:lnTo>
                                <a:lnTo>
                                  <a:pt x="2199" y="69"/>
                                </a:lnTo>
                                <a:lnTo>
                                  <a:pt x="2123" y="82"/>
                                </a:lnTo>
                                <a:lnTo>
                                  <a:pt x="2047" y="70"/>
                                </a:lnTo>
                                <a:lnTo>
                                  <a:pt x="1971" y="44"/>
                                </a:lnTo>
                                <a:lnTo>
                                  <a:pt x="1895" y="17"/>
                                </a:lnTo>
                                <a:lnTo>
                                  <a:pt x="1819" y="5"/>
                                </a:lnTo>
                                <a:lnTo>
                                  <a:pt x="1743" y="17"/>
                                </a:lnTo>
                                <a:lnTo>
                                  <a:pt x="1667" y="43"/>
                                </a:lnTo>
                                <a:lnTo>
                                  <a:pt x="1591" y="70"/>
                                </a:lnTo>
                                <a:lnTo>
                                  <a:pt x="1514" y="82"/>
                                </a:lnTo>
                                <a:lnTo>
                                  <a:pt x="1435" y="70"/>
                                </a:lnTo>
                                <a:lnTo>
                                  <a:pt x="1356" y="43"/>
                                </a:lnTo>
                                <a:lnTo>
                                  <a:pt x="1277" y="17"/>
                                </a:lnTo>
                                <a:lnTo>
                                  <a:pt x="1198" y="5"/>
                                </a:lnTo>
                                <a:lnTo>
                                  <a:pt x="1122" y="17"/>
                                </a:lnTo>
                                <a:lnTo>
                                  <a:pt x="1046" y="43"/>
                                </a:lnTo>
                                <a:lnTo>
                                  <a:pt x="970" y="70"/>
                                </a:lnTo>
                                <a:lnTo>
                                  <a:pt x="894" y="82"/>
                                </a:lnTo>
                                <a:lnTo>
                                  <a:pt x="816" y="70"/>
                                </a:lnTo>
                                <a:lnTo>
                                  <a:pt x="739" y="43"/>
                                </a:lnTo>
                                <a:lnTo>
                                  <a:pt x="661" y="17"/>
                                </a:lnTo>
                                <a:lnTo>
                                  <a:pt x="584" y="5"/>
                                </a:lnTo>
                                <a:lnTo>
                                  <a:pt x="506" y="18"/>
                                </a:lnTo>
                                <a:lnTo>
                                  <a:pt x="427" y="46"/>
                                </a:lnTo>
                                <a:lnTo>
                                  <a:pt x="351" y="74"/>
                                </a:lnTo>
                                <a:lnTo>
                                  <a:pt x="279" y="87"/>
                                </a:lnTo>
                                <a:lnTo>
                                  <a:pt x="213" y="79"/>
                                </a:lnTo>
                                <a:lnTo>
                                  <a:pt x="150" y="59"/>
                                </a:lnTo>
                                <a:lnTo>
                                  <a:pt x="91" y="32"/>
                                </a:lnTo>
                                <a:lnTo>
                                  <a:pt x="33" y="0"/>
                                </a:lnTo>
                                <a:lnTo>
                                  <a:pt x="14" y="16"/>
                                </a:lnTo>
                                <a:lnTo>
                                  <a:pt x="4" y="29"/>
                                </a:lnTo>
                                <a:lnTo>
                                  <a:pt x="0" y="47"/>
                                </a:lnTo>
                                <a:lnTo>
                                  <a:pt x="0" y="76"/>
                                </a:lnTo>
                              </a:path>
                            </a:pathLst>
                          </a:custGeom>
                          <a:noFill/>
                          <a:ln w="9525">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9" name="Freeform 461"/>
                        <wps:cNvSpPr>
                          <a:spLocks/>
                        </wps:cNvSpPr>
                        <wps:spPr bwMode="auto">
                          <a:xfrm>
                            <a:off x="455" y="4542"/>
                            <a:ext cx="4239" cy="101"/>
                          </a:xfrm>
                          <a:custGeom>
                            <a:avLst/>
                            <a:gdLst>
                              <a:gd name="T0" fmla="+- 0 4688 455"/>
                              <a:gd name="T1" fmla="*/ T0 w 4239"/>
                              <a:gd name="T2" fmla="+- 0 4587 4542"/>
                              <a:gd name="T3" fmla="*/ 4587 h 101"/>
                              <a:gd name="T4" fmla="+- 0 4663 455"/>
                              <a:gd name="T5" fmla="*/ T4 w 4239"/>
                              <a:gd name="T6" fmla="+- 0 4637 4542"/>
                              <a:gd name="T7" fmla="*/ 4637 h 101"/>
                              <a:gd name="T8" fmla="+- 0 4603 455"/>
                              <a:gd name="T9" fmla="*/ T8 w 4239"/>
                              <a:gd name="T10" fmla="+- 0 4609 4542"/>
                              <a:gd name="T11" fmla="*/ 4609 h 101"/>
                              <a:gd name="T12" fmla="+- 0 4487 455"/>
                              <a:gd name="T13" fmla="*/ T12 w 4239"/>
                              <a:gd name="T14" fmla="+- 0 4559 4542"/>
                              <a:gd name="T15" fmla="*/ 4559 h 101"/>
                              <a:gd name="T16" fmla="+- 0 4350 455"/>
                              <a:gd name="T17" fmla="*/ T16 w 4239"/>
                              <a:gd name="T18" fmla="+- 0 4566 4542"/>
                              <a:gd name="T19" fmla="*/ 4566 h 101"/>
                              <a:gd name="T20" fmla="+- 0 4191 455"/>
                              <a:gd name="T21" fmla="*/ T20 w 4239"/>
                              <a:gd name="T22" fmla="+- 0 4628 4542"/>
                              <a:gd name="T23" fmla="*/ 4628 h 101"/>
                              <a:gd name="T24" fmla="+- 0 4036 455"/>
                              <a:gd name="T25" fmla="*/ T24 w 4239"/>
                              <a:gd name="T26" fmla="+- 0 4628 4542"/>
                              <a:gd name="T27" fmla="*/ 4628 h 101"/>
                              <a:gd name="T28" fmla="+- 0 3884 455"/>
                              <a:gd name="T29" fmla="*/ T28 w 4239"/>
                              <a:gd name="T30" fmla="+- 0 4566 4542"/>
                              <a:gd name="T31" fmla="*/ 4566 h 101"/>
                              <a:gd name="T32" fmla="+- 0 3730 455"/>
                              <a:gd name="T33" fmla="*/ T32 w 4239"/>
                              <a:gd name="T34" fmla="+- 0 4565 4542"/>
                              <a:gd name="T35" fmla="*/ 4565 h 101"/>
                              <a:gd name="T36" fmla="+- 0 3575 455"/>
                              <a:gd name="T37" fmla="*/ T36 w 4239"/>
                              <a:gd name="T38" fmla="+- 0 4624 4542"/>
                              <a:gd name="T39" fmla="*/ 4624 h 101"/>
                              <a:gd name="T40" fmla="+- 0 3421 455"/>
                              <a:gd name="T41" fmla="*/ T40 w 4239"/>
                              <a:gd name="T42" fmla="+- 0 4624 4542"/>
                              <a:gd name="T43" fmla="*/ 4624 h 101"/>
                              <a:gd name="T44" fmla="+- 0 3269 455"/>
                              <a:gd name="T45" fmla="*/ T44 w 4239"/>
                              <a:gd name="T46" fmla="+- 0 4565 4542"/>
                              <a:gd name="T47" fmla="*/ 4565 h 101"/>
                              <a:gd name="T48" fmla="+- 0 3116 455"/>
                              <a:gd name="T49" fmla="*/ T48 w 4239"/>
                              <a:gd name="T50" fmla="+- 0 4566 4542"/>
                              <a:gd name="T51" fmla="*/ 4566 h 101"/>
                              <a:gd name="T52" fmla="+- 0 2960 455"/>
                              <a:gd name="T53" fmla="*/ T52 w 4239"/>
                              <a:gd name="T54" fmla="+- 0 4628 4542"/>
                              <a:gd name="T55" fmla="*/ 4628 h 101"/>
                              <a:gd name="T56" fmla="+- 0 2806 455"/>
                              <a:gd name="T57" fmla="*/ T56 w 4239"/>
                              <a:gd name="T58" fmla="+- 0 4628 4542"/>
                              <a:gd name="T59" fmla="*/ 4628 h 101"/>
                              <a:gd name="T60" fmla="+- 0 2654 455"/>
                              <a:gd name="T61" fmla="*/ T60 w 4239"/>
                              <a:gd name="T62" fmla="+- 0 4566 4542"/>
                              <a:gd name="T63" fmla="*/ 4566 h 101"/>
                              <a:gd name="T64" fmla="+- 0 2502 455"/>
                              <a:gd name="T65" fmla="*/ T64 w 4239"/>
                              <a:gd name="T66" fmla="+- 0 4565 4542"/>
                              <a:gd name="T67" fmla="*/ 4565 h 101"/>
                              <a:gd name="T68" fmla="+- 0 2350 455"/>
                              <a:gd name="T69" fmla="*/ T68 w 4239"/>
                              <a:gd name="T70" fmla="+- 0 4624 4542"/>
                              <a:gd name="T71" fmla="*/ 4624 h 101"/>
                              <a:gd name="T72" fmla="+- 0 2198 455"/>
                              <a:gd name="T73" fmla="*/ T72 w 4239"/>
                              <a:gd name="T74" fmla="+- 0 4624 4542"/>
                              <a:gd name="T75" fmla="*/ 4624 h 101"/>
                              <a:gd name="T76" fmla="+- 0 2046 455"/>
                              <a:gd name="T77" fmla="*/ T76 w 4239"/>
                              <a:gd name="T78" fmla="+- 0 4565 4542"/>
                              <a:gd name="T79" fmla="*/ 4565 h 101"/>
                              <a:gd name="T80" fmla="+- 0 1890 455"/>
                              <a:gd name="T81" fmla="*/ T80 w 4239"/>
                              <a:gd name="T82" fmla="+- 0 4565 4542"/>
                              <a:gd name="T83" fmla="*/ 4565 h 101"/>
                              <a:gd name="T84" fmla="+- 0 1732 455"/>
                              <a:gd name="T85" fmla="*/ T84 w 4239"/>
                              <a:gd name="T86" fmla="+- 0 4624 4542"/>
                              <a:gd name="T87" fmla="*/ 4624 h 101"/>
                              <a:gd name="T88" fmla="+- 0 1577 455"/>
                              <a:gd name="T89" fmla="*/ T88 w 4239"/>
                              <a:gd name="T90" fmla="+- 0 4624 4542"/>
                              <a:gd name="T91" fmla="*/ 4624 h 101"/>
                              <a:gd name="T92" fmla="+- 0 1425 455"/>
                              <a:gd name="T93" fmla="*/ T92 w 4239"/>
                              <a:gd name="T94" fmla="+- 0 4565 4542"/>
                              <a:gd name="T95" fmla="*/ 4565 h 101"/>
                              <a:gd name="T96" fmla="+- 0 1271 455"/>
                              <a:gd name="T97" fmla="*/ T96 w 4239"/>
                              <a:gd name="T98" fmla="+- 0 4565 4542"/>
                              <a:gd name="T99" fmla="*/ 4565 h 101"/>
                              <a:gd name="T100" fmla="+- 0 1116 455"/>
                              <a:gd name="T101" fmla="*/ T100 w 4239"/>
                              <a:gd name="T102" fmla="+- 0 4624 4542"/>
                              <a:gd name="T103" fmla="*/ 4624 h 101"/>
                              <a:gd name="T104" fmla="+- 0 961 455"/>
                              <a:gd name="T105" fmla="*/ T104 w 4239"/>
                              <a:gd name="T106" fmla="+- 0 4622 4542"/>
                              <a:gd name="T107" fmla="*/ 4622 h 101"/>
                              <a:gd name="T108" fmla="+- 0 806 455"/>
                              <a:gd name="T109" fmla="*/ T108 w 4239"/>
                              <a:gd name="T110" fmla="+- 0 4560 4542"/>
                              <a:gd name="T111" fmla="*/ 4560 h 101"/>
                              <a:gd name="T112" fmla="+- 0 668 455"/>
                              <a:gd name="T113" fmla="*/ T112 w 4239"/>
                              <a:gd name="T114" fmla="+- 0 4555 4542"/>
                              <a:gd name="T115" fmla="*/ 4555 h 101"/>
                              <a:gd name="T116" fmla="+- 0 546 455"/>
                              <a:gd name="T117" fmla="*/ T116 w 4239"/>
                              <a:gd name="T118" fmla="+- 0 4607 4542"/>
                              <a:gd name="T119" fmla="*/ 4607 h 101"/>
                              <a:gd name="T120" fmla="+- 0 469 455"/>
                              <a:gd name="T121" fmla="*/ T120 w 4239"/>
                              <a:gd name="T122" fmla="+- 0 4625 4542"/>
                              <a:gd name="T123" fmla="*/ 4625 h 101"/>
                              <a:gd name="T124" fmla="+- 0 455 455"/>
                              <a:gd name="T125" fmla="*/ T124 w 4239"/>
                              <a:gd name="T126" fmla="+- 0 4591 4542"/>
                              <a:gd name="T127" fmla="*/ 4591 h 1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4239" h="101">
                                <a:moveTo>
                                  <a:pt x="4238" y="0"/>
                                </a:moveTo>
                                <a:lnTo>
                                  <a:pt x="4233" y="45"/>
                                </a:lnTo>
                                <a:lnTo>
                                  <a:pt x="4220" y="77"/>
                                </a:lnTo>
                                <a:lnTo>
                                  <a:pt x="4208" y="95"/>
                                </a:lnTo>
                                <a:lnTo>
                                  <a:pt x="4203" y="100"/>
                                </a:lnTo>
                                <a:lnTo>
                                  <a:pt x="4148" y="67"/>
                                </a:lnTo>
                                <a:lnTo>
                                  <a:pt x="4092" y="38"/>
                                </a:lnTo>
                                <a:lnTo>
                                  <a:pt x="4032" y="17"/>
                                </a:lnTo>
                                <a:lnTo>
                                  <a:pt x="3968" y="10"/>
                                </a:lnTo>
                                <a:lnTo>
                                  <a:pt x="3895" y="24"/>
                                </a:lnTo>
                                <a:lnTo>
                                  <a:pt x="3817" y="55"/>
                                </a:lnTo>
                                <a:lnTo>
                                  <a:pt x="3736" y="86"/>
                                </a:lnTo>
                                <a:lnTo>
                                  <a:pt x="3657" y="100"/>
                                </a:lnTo>
                                <a:lnTo>
                                  <a:pt x="3581" y="86"/>
                                </a:lnTo>
                                <a:lnTo>
                                  <a:pt x="3505" y="55"/>
                                </a:lnTo>
                                <a:lnTo>
                                  <a:pt x="3429" y="24"/>
                                </a:lnTo>
                                <a:lnTo>
                                  <a:pt x="3353" y="10"/>
                                </a:lnTo>
                                <a:lnTo>
                                  <a:pt x="3275" y="23"/>
                                </a:lnTo>
                                <a:lnTo>
                                  <a:pt x="3198" y="52"/>
                                </a:lnTo>
                                <a:lnTo>
                                  <a:pt x="3120" y="82"/>
                                </a:lnTo>
                                <a:lnTo>
                                  <a:pt x="3043" y="95"/>
                                </a:lnTo>
                                <a:lnTo>
                                  <a:pt x="2966" y="82"/>
                                </a:lnTo>
                                <a:lnTo>
                                  <a:pt x="2890" y="52"/>
                                </a:lnTo>
                                <a:lnTo>
                                  <a:pt x="2814" y="23"/>
                                </a:lnTo>
                                <a:lnTo>
                                  <a:pt x="2738" y="10"/>
                                </a:lnTo>
                                <a:lnTo>
                                  <a:pt x="2661" y="24"/>
                                </a:lnTo>
                                <a:lnTo>
                                  <a:pt x="2583" y="55"/>
                                </a:lnTo>
                                <a:lnTo>
                                  <a:pt x="2505" y="86"/>
                                </a:lnTo>
                                <a:lnTo>
                                  <a:pt x="2428" y="100"/>
                                </a:lnTo>
                                <a:lnTo>
                                  <a:pt x="2351" y="86"/>
                                </a:lnTo>
                                <a:lnTo>
                                  <a:pt x="2275" y="55"/>
                                </a:lnTo>
                                <a:lnTo>
                                  <a:pt x="2199" y="24"/>
                                </a:lnTo>
                                <a:lnTo>
                                  <a:pt x="2123" y="10"/>
                                </a:lnTo>
                                <a:lnTo>
                                  <a:pt x="2047" y="23"/>
                                </a:lnTo>
                                <a:lnTo>
                                  <a:pt x="1971" y="52"/>
                                </a:lnTo>
                                <a:lnTo>
                                  <a:pt x="1895" y="82"/>
                                </a:lnTo>
                                <a:lnTo>
                                  <a:pt x="1819" y="95"/>
                                </a:lnTo>
                                <a:lnTo>
                                  <a:pt x="1743" y="82"/>
                                </a:lnTo>
                                <a:lnTo>
                                  <a:pt x="1667" y="52"/>
                                </a:lnTo>
                                <a:lnTo>
                                  <a:pt x="1591" y="23"/>
                                </a:lnTo>
                                <a:lnTo>
                                  <a:pt x="1514" y="10"/>
                                </a:lnTo>
                                <a:lnTo>
                                  <a:pt x="1435" y="23"/>
                                </a:lnTo>
                                <a:lnTo>
                                  <a:pt x="1356" y="52"/>
                                </a:lnTo>
                                <a:lnTo>
                                  <a:pt x="1277" y="82"/>
                                </a:lnTo>
                                <a:lnTo>
                                  <a:pt x="1198" y="95"/>
                                </a:lnTo>
                                <a:lnTo>
                                  <a:pt x="1122" y="82"/>
                                </a:lnTo>
                                <a:lnTo>
                                  <a:pt x="1046" y="52"/>
                                </a:lnTo>
                                <a:lnTo>
                                  <a:pt x="970" y="23"/>
                                </a:lnTo>
                                <a:lnTo>
                                  <a:pt x="894" y="10"/>
                                </a:lnTo>
                                <a:lnTo>
                                  <a:pt x="816" y="23"/>
                                </a:lnTo>
                                <a:lnTo>
                                  <a:pt x="739" y="53"/>
                                </a:lnTo>
                                <a:lnTo>
                                  <a:pt x="661" y="82"/>
                                </a:lnTo>
                                <a:lnTo>
                                  <a:pt x="584" y="95"/>
                                </a:lnTo>
                                <a:lnTo>
                                  <a:pt x="506" y="80"/>
                                </a:lnTo>
                                <a:lnTo>
                                  <a:pt x="427" y="49"/>
                                </a:lnTo>
                                <a:lnTo>
                                  <a:pt x="351" y="18"/>
                                </a:lnTo>
                                <a:lnTo>
                                  <a:pt x="279" y="4"/>
                                </a:lnTo>
                                <a:lnTo>
                                  <a:pt x="213" y="13"/>
                                </a:lnTo>
                                <a:lnTo>
                                  <a:pt x="150" y="35"/>
                                </a:lnTo>
                                <a:lnTo>
                                  <a:pt x="91" y="65"/>
                                </a:lnTo>
                                <a:lnTo>
                                  <a:pt x="33" y="100"/>
                                </a:lnTo>
                                <a:lnTo>
                                  <a:pt x="14" y="83"/>
                                </a:lnTo>
                                <a:lnTo>
                                  <a:pt x="4" y="68"/>
                                </a:lnTo>
                                <a:lnTo>
                                  <a:pt x="0" y="49"/>
                                </a:lnTo>
                                <a:lnTo>
                                  <a:pt x="0" y="16"/>
                                </a:lnTo>
                              </a:path>
                            </a:pathLst>
                          </a:custGeom>
                          <a:noFill/>
                          <a:ln w="9525">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0" name="Line 462"/>
                        <wps:cNvCnPr>
                          <a:cxnSpLocks noChangeShapeType="1"/>
                        </wps:cNvCnPr>
                        <wps:spPr bwMode="auto">
                          <a:xfrm>
                            <a:off x="742" y="576"/>
                            <a:ext cx="0" cy="3912"/>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631" name="Line 463"/>
                        <wps:cNvCnPr>
                          <a:cxnSpLocks noChangeShapeType="1"/>
                        </wps:cNvCnPr>
                        <wps:spPr bwMode="auto">
                          <a:xfrm>
                            <a:off x="1337" y="576"/>
                            <a:ext cx="0" cy="3912"/>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632" name="Line 464"/>
                        <wps:cNvCnPr>
                          <a:cxnSpLocks noChangeShapeType="1"/>
                        </wps:cNvCnPr>
                        <wps:spPr bwMode="auto">
                          <a:xfrm>
                            <a:off x="1658" y="491"/>
                            <a:ext cx="0" cy="4083"/>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633" name="Line 465"/>
                        <wps:cNvCnPr>
                          <a:cxnSpLocks noChangeShapeType="1"/>
                        </wps:cNvCnPr>
                        <wps:spPr bwMode="auto">
                          <a:xfrm>
                            <a:off x="1979" y="576"/>
                            <a:ext cx="0" cy="3912"/>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634" name="Line 466"/>
                        <wps:cNvCnPr>
                          <a:cxnSpLocks noChangeShapeType="1"/>
                        </wps:cNvCnPr>
                        <wps:spPr bwMode="auto">
                          <a:xfrm>
                            <a:off x="2581" y="576"/>
                            <a:ext cx="0" cy="3912"/>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635" name="Line 467"/>
                        <wps:cNvCnPr>
                          <a:cxnSpLocks noChangeShapeType="1"/>
                        </wps:cNvCnPr>
                        <wps:spPr bwMode="auto">
                          <a:xfrm>
                            <a:off x="3196" y="583"/>
                            <a:ext cx="0" cy="3912"/>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636" name="Line 468"/>
                        <wps:cNvCnPr>
                          <a:cxnSpLocks noChangeShapeType="1"/>
                        </wps:cNvCnPr>
                        <wps:spPr bwMode="auto">
                          <a:xfrm>
                            <a:off x="3810" y="576"/>
                            <a:ext cx="0" cy="3912"/>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637" name="Line 469"/>
                        <wps:cNvCnPr>
                          <a:cxnSpLocks noChangeShapeType="1"/>
                        </wps:cNvCnPr>
                        <wps:spPr bwMode="auto">
                          <a:xfrm>
                            <a:off x="4419" y="583"/>
                            <a:ext cx="0" cy="3912"/>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638" name="Line 470"/>
                        <wps:cNvCnPr>
                          <a:cxnSpLocks noChangeShapeType="1"/>
                        </wps:cNvCnPr>
                        <wps:spPr bwMode="auto">
                          <a:xfrm>
                            <a:off x="1043" y="491"/>
                            <a:ext cx="0" cy="4083"/>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639" name="Line 471"/>
                        <wps:cNvCnPr>
                          <a:cxnSpLocks noChangeShapeType="1"/>
                        </wps:cNvCnPr>
                        <wps:spPr bwMode="auto">
                          <a:xfrm>
                            <a:off x="2287" y="510"/>
                            <a:ext cx="0" cy="4082"/>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640" name="Line 472"/>
                        <wps:cNvCnPr>
                          <a:cxnSpLocks noChangeShapeType="1"/>
                        </wps:cNvCnPr>
                        <wps:spPr bwMode="auto">
                          <a:xfrm>
                            <a:off x="2888" y="498"/>
                            <a:ext cx="0" cy="4082"/>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641" name="Line 473"/>
                        <wps:cNvCnPr>
                          <a:cxnSpLocks noChangeShapeType="1"/>
                        </wps:cNvCnPr>
                        <wps:spPr bwMode="auto">
                          <a:xfrm>
                            <a:off x="3503" y="497"/>
                            <a:ext cx="0" cy="4082"/>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642" name="Line 474"/>
                        <wps:cNvCnPr>
                          <a:cxnSpLocks noChangeShapeType="1"/>
                        </wps:cNvCnPr>
                        <wps:spPr bwMode="auto">
                          <a:xfrm>
                            <a:off x="4111" y="491"/>
                            <a:ext cx="0" cy="4083"/>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643" name="Line 475"/>
                        <wps:cNvCnPr>
                          <a:cxnSpLocks noChangeShapeType="1"/>
                        </wps:cNvCnPr>
                        <wps:spPr bwMode="auto">
                          <a:xfrm>
                            <a:off x="4693" y="4544"/>
                            <a:ext cx="0" cy="0"/>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644" name="Line 476"/>
                        <wps:cNvCnPr>
                          <a:cxnSpLocks noChangeShapeType="1"/>
                        </wps:cNvCnPr>
                        <wps:spPr bwMode="auto">
                          <a:xfrm>
                            <a:off x="455" y="4559"/>
                            <a:ext cx="0" cy="0"/>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645" name="Line 477"/>
                        <wps:cNvCnPr>
                          <a:cxnSpLocks noChangeShapeType="1"/>
                        </wps:cNvCnPr>
                        <wps:spPr bwMode="auto">
                          <a:xfrm>
                            <a:off x="3799" y="4648"/>
                            <a:ext cx="32" cy="0"/>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646" name="Line 478"/>
                        <wps:cNvCnPr>
                          <a:cxnSpLocks noChangeShapeType="1"/>
                        </wps:cNvCnPr>
                        <wps:spPr bwMode="auto">
                          <a:xfrm>
                            <a:off x="3876" y="4650"/>
                            <a:ext cx="800" cy="0"/>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647" name="Line 479"/>
                        <wps:cNvCnPr>
                          <a:cxnSpLocks noChangeShapeType="1"/>
                        </wps:cNvCnPr>
                        <wps:spPr bwMode="auto">
                          <a:xfrm>
                            <a:off x="4735" y="4650"/>
                            <a:ext cx="29" cy="0"/>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648" name="Line 480"/>
                        <wps:cNvCnPr>
                          <a:cxnSpLocks noChangeShapeType="1"/>
                        </wps:cNvCnPr>
                        <wps:spPr bwMode="auto">
                          <a:xfrm>
                            <a:off x="5368" y="523"/>
                            <a:ext cx="0" cy="250"/>
                          </a:xfrm>
                          <a:prstGeom prst="line">
                            <a:avLst/>
                          </a:prstGeom>
                          <a:noFill/>
                          <a:ln w="2388">
                            <a:solidFill>
                              <a:srgbClr val="020303"/>
                            </a:solidFill>
                            <a:round/>
                            <a:headEnd/>
                            <a:tailEnd/>
                          </a:ln>
                          <a:extLst>
                            <a:ext uri="{909E8E84-426E-40DD-AFC4-6F175D3DCCD1}">
                              <a14:hiddenFill xmlns:a14="http://schemas.microsoft.com/office/drawing/2010/main">
                                <a:noFill/>
                              </a14:hiddenFill>
                            </a:ext>
                          </a:extLst>
                        </wps:spPr>
                        <wps:bodyPr/>
                      </wps:wsp>
                      <wps:wsp>
                        <wps:cNvPr id="649" name="Line 481"/>
                        <wps:cNvCnPr>
                          <a:cxnSpLocks noChangeShapeType="1"/>
                        </wps:cNvCnPr>
                        <wps:spPr bwMode="auto">
                          <a:xfrm>
                            <a:off x="5459" y="4647"/>
                            <a:ext cx="0" cy="0"/>
                          </a:xfrm>
                          <a:prstGeom prst="line">
                            <a:avLst/>
                          </a:prstGeom>
                          <a:noFill/>
                          <a:ln w="2388">
                            <a:solidFill>
                              <a:srgbClr val="020303"/>
                            </a:solidFill>
                            <a:round/>
                            <a:headEnd/>
                            <a:tailEnd/>
                          </a:ln>
                          <a:extLst>
                            <a:ext uri="{909E8E84-426E-40DD-AFC4-6F175D3DCCD1}">
                              <a14:hiddenFill xmlns:a14="http://schemas.microsoft.com/office/drawing/2010/main">
                                <a:noFill/>
                              </a14:hiddenFill>
                            </a:ext>
                          </a:extLst>
                        </wps:spPr>
                        <wps:bodyPr/>
                      </wps:wsp>
                      <wps:wsp>
                        <wps:cNvPr id="650" name="Line 482"/>
                        <wps:cNvCnPr>
                          <a:cxnSpLocks noChangeShapeType="1"/>
                        </wps:cNvCnPr>
                        <wps:spPr bwMode="auto">
                          <a:xfrm>
                            <a:off x="5369" y="4546"/>
                            <a:ext cx="1" cy="0"/>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651" name="Line 483"/>
                        <wps:cNvCnPr>
                          <a:cxnSpLocks noChangeShapeType="1"/>
                        </wps:cNvCnPr>
                        <wps:spPr bwMode="auto">
                          <a:xfrm>
                            <a:off x="5370" y="529"/>
                            <a:ext cx="96" cy="0"/>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652" name="Line 484"/>
                        <wps:cNvCnPr>
                          <a:cxnSpLocks noChangeShapeType="1"/>
                        </wps:cNvCnPr>
                        <wps:spPr bwMode="auto">
                          <a:xfrm>
                            <a:off x="5367" y="4542"/>
                            <a:ext cx="97" cy="105"/>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653" name="Line 485"/>
                        <wps:cNvCnPr>
                          <a:cxnSpLocks noChangeShapeType="1"/>
                        </wps:cNvCnPr>
                        <wps:spPr bwMode="auto">
                          <a:xfrm>
                            <a:off x="4804" y="4650"/>
                            <a:ext cx="784" cy="0"/>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654" name="Line 486"/>
                        <wps:cNvCnPr>
                          <a:cxnSpLocks noChangeShapeType="1"/>
                        </wps:cNvCnPr>
                        <wps:spPr bwMode="auto">
                          <a:xfrm>
                            <a:off x="3799" y="429"/>
                            <a:ext cx="32" cy="0"/>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655" name="Line 487"/>
                        <wps:cNvCnPr>
                          <a:cxnSpLocks noChangeShapeType="1"/>
                        </wps:cNvCnPr>
                        <wps:spPr bwMode="auto">
                          <a:xfrm>
                            <a:off x="3868" y="429"/>
                            <a:ext cx="802" cy="0"/>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656" name="Line 488"/>
                        <wps:cNvCnPr>
                          <a:cxnSpLocks noChangeShapeType="1"/>
                        </wps:cNvCnPr>
                        <wps:spPr bwMode="auto">
                          <a:xfrm>
                            <a:off x="4714" y="429"/>
                            <a:ext cx="32" cy="0"/>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657" name="Line 489"/>
                        <wps:cNvCnPr>
                          <a:cxnSpLocks noChangeShapeType="1"/>
                        </wps:cNvCnPr>
                        <wps:spPr bwMode="auto">
                          <a:xfrm>
                            <a:off x="4782" y="429"/>
                            <a:ext cx="795" cy="0"/>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658" name="Line 490"/>
                        <wps:cNvCnPr>
                          <a:cxnSpLocks noChangeShapeType="1"/>
                        </wps:cNvCnPr>
                        <wps:spPr bwMode="auto">
                          <a:xfrm>
                            <a:off x="5469" y="4221"/>
                            <a:ext cx="0" cy="0"/>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659" name="Line 491"/>
                        <wps:cNvCnPr>
                          <a:cxnSpLocks noChangeShapeType="1"/>
                        </wps:cNvCnPr>
                        <wps:spPr bwMode="auto">
                          <a:xfrm>
                            <a:off x="5469" y="3358"/>
                            <a:ext cx="0" cy="0"/>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660" name="Line 492"/>
                        <wps:cNvCnPr>
                          <a:cxnSpLocks noChangeShapeType="1"/>
                        </wps:cNvCnPr>
                        <wps:spPr bwMode="auto">
                          <a:xfrm>
                            <a:off x="5469" y="2558"/>
                            <a:ext cx="0" cy="0"/>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661" name="Line 493"/>
                        <wps:cNvCnPr>
                          <a:cxnSpLocks noChangeShapeType="1"/>
                        </wps:cNvCnPr>
                        <wps:spPr bwMode="auto">
                          <a:xfrm>
                            <a:off x="5469" y="2490"/>
                            <a:ext cx="0" cy="0"/>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662" name="Line 494"/>
                        <wps:cNvCnPr>
                          <a:cxnSpLocks noChangeShapeType="1"/>
                        </wps:cNvCnPr>
                        <wps:spPr bwMode="auto">
                          <a:xfrm>
                            <a:off x="5469" y="1695"/>
                            <a:ext cx="0" cy="0"/>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663" name="Line 495"/>
                        <wps:cNvCnPr>
                          <a:cxnSpLocks noChangeShapeType="1"/>
                        </wps:cNvCnPr>
                        <wps:spPr bwMode="auto">
                          <a:xfrm>
                            <a:off x="5469" y="1625"/>
                            <a:ext cx="0" cy="0"/>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664" name="Line 496"/>
                        <wps:cNvCnPr>
                          <a:cxnSpLocks noChangeShapeType="1"/>
                        </wps:cNvCnPr>
                        <wps:spPr bwMode="auto">
                          <a:xfrm>
                            <a:off x="5469" y="827"/>
                            <a:ext cx="0" cy="0"/>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665" name="Line 497"/>
                        <wps:cNvCnPr>
                          <a:cxnSpLocks noChangeShapeType="1"/>
                        </wps:cNvCnPr>
                        <wps:spPr bwMode="auto">
                          <a:xfrm>
                            <a:off x="5469" y="5065"/>
                            <a:ext cx="0" cy="0"/>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666" name="Line 498"/>
                        <wps:cNvCnPr>
                          <a:cxnSpLocks noChangeShapeType="1"/>
                        </wps:cNvCnPr>
                        <wps:spPr bwMode="auto">
                          <a:xfrm>
                            <a:off x="5469" y="4276"/>
                            <a:ext cx="0" cy="0"/>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667" name="Line 499"/>
                        <wps:cNvCnPr>
                          <a:cxnSpLocks noChangeShapeType="1"/>
                        </wps:cNvCnPr>
                        <wps:spPr bwMode="auto">
                          <a:xfrm>
                            <a:off x="5469" y="3426"/>
                            <a:ext cx="0" cy="0"/>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668" name="Line 500"/>
                        <wps:cNvCnPr>
                          <a:cxnSpLocks noChangeShapeType="1"/>
                        </wps:cNvCnPr>
                        <wps:spPr bwMode="auto">
                          <a:xfrm>
                            <a:off x="5469" y="759"/>
                            <a:ext cx="0" cy="0"/>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669" name="Line 501"/>
                        <wps:cNvCnPr>
                          <a:cxnSpLocks noChangeShapeType="1"/>
                        </wps:cNvCnPr>
                        <wps:spPr bwMode="auto">
                          <a:xfrm>
                            <a:off x="4315" y="4545"/>
                            <a:ext cx="483" cy="0"/>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670" name="Line 502"/>
                        <wps:cNvCnPr>
                          <a:cxnSpLocks noChangeShapeType="1"/>
                        </wps:cNvCnPr>
                        <wps:spPr bwMode="auto">
                          <a:xfrm>
                            <a:off x="4819" y="4545"/>
                            <a:ext cx="38" cy="0"/>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671" name="Line 503"/>
                        <wps:cNvCnPr>
                          <a:cxnSpLocks noChangeShapeType="1"/>
                        </wps:cNvCnPr>
                        <wps:spPr bwMode="auto">
                          <a:xfrm>
                            <a:off x="4883" y="4545"/>
                            <a:ext cx="482" cy="0"/>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672" name="Line 504"/>
                        <wps:cNvCnPr>
                          <a:cxnSpLocks noChangeShapeType="1"/>
                        </wps:cNvCnPr>
                        <wps:spPr bwMode="auto">
                          <a:xfrm>
                            <a:off x="4308" y="529"/>
                            <a:ext cx="533" cy="0"/>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673" name="Line 505"/>
                        <wps:cNvCnPr>
                          <a:cxnSpLocks noChangeShapeType="1"/>
                        </wps:cNvCnPr>
                        <wps:spPr bwMode="auto">
                          <a:xfrm>
                            <a:off x="4864" y="529"/>
                            <a:ext cx="42" cy="0"/>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674" name="Line 506"/>
                        <wps:cNvCnPr>
                          <a:cxnSpLocks noChangeShapeType="1"/>
                        </wps:cNvCnPr>
                        <wps:spPr bwMode="auto">
                          <a:xfrm>
                            <a:off x="4935" y="529"/>
                            <a:ext cx="533" cy="0"/>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675" name="Line 507"/>
                        <wps:cNvCnPr>
                          <a:cxnSpLocks noChangeShapeType="1"/>
                        </wps:cNvCnPr>
                        <wps:spPr bwMode="auto">
                          <a:xfrm>
                            <a:off x="4309" y="5338"/>
                            <a:ext cx="759" cy="0"/>
                          </a:xfrm>
                          <a:prstGeom prst="line">
                            <a:avLst/>
                          </a:prstGeom>
                          <a:noFill/>
                          <a:ln w="2388">
                            <a:solidFill>
                              <a:srgbClr val="020303"/>
                            </a:solidFill>
                            <a:round/>
                            <a:headEnd/>
                            <a:tailEnd/>
                          </a:ln>
                          <a:extLst>
                            <a:ext uri="{909E8E84-426E-40DD-AFC4-6F175D3DCCD1}">
                              <a14:hiddenFill xmlns:a14="http://schemas.microsoft.com/office/drawing/2010/main">
                                <a:noFill/>
                              </a14:hiddenFill>
                            </a:ext>
                          </a:extLst>
                        </wps:spPr>
                        <wps:bodyPr/>
                      </wps:wsp>
                      <wps:wsp>
                        <wps:cNvPr id="676" name="Freeform 508"/>
                        <wps:cNvSpPr>
                          <a:spLocks/>
                        </wps:cNvSpPr>
                        <wps:spPr bwMode="auto">
                          <a:xfrm>
                            <a:off x="454" y="5341"/>
                            <a:ext cx="4243" cy="52"/>
                          </a:xfrm>
                          <a:custGeom>
                            <a:avLst/>
                            <a:gdLst>
                              <a:gd name="T0" fmla="+- 0 455 455"/>
                              <a:gd name="T1" fmla="*/ T0 w 4243"/>
                              <a:gd name="T2" fmla="+- 0 5391 5341"/>
                              <a:gd name="T3" fmla="*/ 5391 h 52"/>
                              <a:gd name="T4" fmla="+- 0 522 455"/>
                              <a:gd name="T5" fmla="*/ T4 w 4243"/>
                              <a:gd name="T6" fmla="+- 0 5374 5341"/>
                              <a:gd name="T7" fmla="*/ 5374 h 52"/>
                              <a:gd name="T8" fmla="+- 0 589 455"/>
                              <a:gd name="T9" fmla="*/ T8 w 4243"/>
                              <a:gd name="T10" fmla="+- 0 5360 5341"/>
                              <a:gd name="T11" fmla="*/ 5360 h 52"/>
                              <a:gd name="T12" fmla="+- 0 659 455"/>
                              <a:gd name="T13" fmla="*/ T12 w 4243"/>
                              <a:gd name="T14" fmla="+- 0 5350 5341"/>
                              <a:gd name="T15" fmla="*/ 5350 h 52"/>
                              <a:gd name="T16" fmla="+- 0 732 455"/>
                              <a:gd name="T17" fmla="*/ T16 w 4243"/>
                              <a:gd name="T18" fmla="+- 0 5346 5341"/>
                              <a:gd name="T19" fmla="*/ 5346 h 52"/>
                              <a:gd name="T20" fmla="+- 0 809 455"/>
                              <a:gd name="T21" fmla="*/ T20 w 4243"/>
                              <a:gd name="T22" fmla="+- 0 5353 5341"/>
                              <a:gd name="T23" fmla="*/ 5353 h 52"/>
                              <a:gd name="T24" fmla="+- 0 890 455"/>
                              <a:gd name="T25" fmla="*/ T24 w 4243"/>
                              <a:gd name="T26" fmla="+- 0 5370 5341"/>
                              <a:gd name="T27" fmla="*/ 5370 h 52"/>
                              <a:gd name="T28" fmla="+- 0 972 455"/>
                              <a:gd name="T29" fmla="*/ T28 w 4243"/>
                              <a:gd name="T30" fmla="+- 0 5386 5341"/>
                              <a:gd name="T31" fmla="*/ 5386 h 52"/>
                              <a:gd name="T32" fmla="+- 0 1051 455"/>
                              <a:gd name="T33" fmla="*/ T32 w 4243"/>
                              <a:gd name="T34" fmla="+- 0 5393 5341"/>
                              <a:gd name="T35" fmla="*/ 5393 h 52"/>
                              <a:gd name="T36" fmla="+- 0 1128 455"/>
                              <a:gd name="T37" fmla="*/ T36 w 4243"/>
                              <a:gd name="T38" fmla="+- 0 5384 5341"/>
                              <a:gd name="T39" fmla="*/ 5384 h 52"/>
                              <a:gd name="T40" fmla="+- 0 1204 455"/>
                              <a:gd name="T41" fmla="*/ T40 w 4243"/>
                              <a:gd name="T42" fmla="+- 0 5367 5341"/>
                              <a:gd name="T43" fmla="*/ 5367 h 52"/>
                              <a:gd name="T44" fmla="+- 0 1280 455"/>
                              <a:gd name="T45" fmla="*/ T44 w 4243"/>
                              <a:gd name="T46" fmla="+- 0 5349 5341"/>
                              <a:gd name="T47" fmla="*/ 5349 h 52"/>
                              <a:gd name="T48" fmla="+- 0 1357 455"/>
                              <a:gd name="T49" fmla="*/ T48 w 4243"/>
                              <a:gd name="T50" fmla="+- 0 5341 5341"/>
                              <a:gd name="T51" fmla="*/ 5341 h 52"/>
                              <a:gd name="T52" fmla="+- 0 1435 455"/>
                              <a:gd name="T53" fmla="*/ T52 w 4243"/>
                              <a:gd name="T54" fmla="+- 0 5349 5341"/>
                              <a:gd name="T55" fmla="*/ 5349 h 52"/>
                              <a:gd name="T56" fmla="+- 0 1515 455"/>
                              <a:gd name="T57" fmla="*/ T56 w 4243"/>
                              <a:gd name="T58" fmla="+- 0 5367 5341"/>
                              <a:gd name="T59" fmla="*/ 5367 h 52"/>
                              <a:gd name="T60" fmla="+- 0 1594 455"/>
                              <a:gd name="T61" fmla="*/ T60 w 4243"/>
                              <a:gd name="T62" fmla="+- 0 5384 5341"/>
                              <a:gd name="T63" fmla="*/ 5384 h 52"/>
                              <a:gd name="T64" fmla="+- 0 1671 455"/>
                              <a:gd name="T65" fmla="*/ T64 w 4243"/>
                              <a:gd name="T66" fmla="+- 0 5393 5341"/>
                              <a:gd name="T67" fmla="*/ 5393 h 52"/>
                              <a:gd name="T68" fmla="+- 0 1746 455"/>
                              <a:gd name="T69" fmla="*/ T68 w 4243"/>
                              <a:gd name="T70" fmla="+- 0 5386 5341"/>
                              <a:gd name="T71" fmla="*/ 5386 h 52"/>
                              <a:gd name="T72" fmla="+- 0 1819 455"/>
                              <a:gd name="T73" fmla="*/ T72 w 4243"/>
                              <a:gd name="T74" fmla="+- 0 5370 5341"/>
                              <a:gd name="T75" fmla="*/ 5370 h 52"/>
                              <a:gd name="T76" fmla="+- 0 1893 455"/>
                              <a:gd name="T77" fmla="*/ T76 w 4243"/>
                              <a:gd name="T78" fmla="+- 0 5354 5341"/>
                              <a:gd name="T79" fmla="*/ 5354 h 52"/>
                              <a:gd name="T80" fmla="+- 0 1967 455"/>
                              <a:gd name="T81" fmla="*/ T80 w 4243"/>
                              <a:gd name="T82" fmla="+- 0 5346 5341"/>
                              <a:gd name="T83" fmla="*/ 5346 h 52"/>
                              <a:gd name="T84" fmla="+- 0 2044 455"/>
                              <a:gd name="T85" fmla="*/ T84 w 4243"/>
                              <a:gd name="T86" fmla="+- 0 5352 5341"/>
                              <a:gd name="T87" fmla="*/ 5352 h 52"/>
                              <a:gd name="T88" fmla="+- 0 2121 455"/>
                              <a:gd name="T89" fmla="*/ T88 w 4243"/>
                              <a:gd name="T90" fmla="+- 0 5367 5341"/>
                              <a:gd name="T91" fmla="*/ 5367 h 52"/>
                              <a:gd name="T92" fmla="+- 0 2200 455"/>
                              <a:gd name="T93" fmla="*/ T92 w 4243"/>
                              <a:gd name="T94" fmla="+- 0 5382 5341"/>
                              <a:gd name="T95" fmla="*/ 5382 h 52"/>
                              <a:gd name="T96" fmla="+- 0 2277 455"/>
                              <a:gd name="T97" fmla="*/ T96 w 4243"/>
                              <a:gd name="T98" fmla="+- 0 5388 5341"/>
                              <a:gd name="T99" fmla="*/ 5388 h 52"/>
                              <a:gd name="T100" fmla="+- 0 2353 455"/>
                              <a:gd name="T101" fmla="*/ T100 w 4243"/>
                              <a:gd name="T102" fmla="+- 0 5380 5341"/>
                              <a:gd name="T103" fmla="*/ 5380 h 52"/>
                              <a:gd name="T104" fmla="+- 0 2429 455"/>
                              <a:gd name="T105" fmla="*/ T104 w 4243"/>
                              <a:gd name="T106" fmla="+- 0 5364 5341"/>
                              <a:gd name="T107" fmla="*/ 5364 h 52"/>
                              <a:gd name="T108" fmla="+- 0 2505 455"/>
                              <a:gd name="T109" fmla="*/ T108 w 4243"/>
                              <a:gd name="T110" fmla="+- 0 5348 5341"/>
                              <a:gd name="T111" fmla="*/ 5348 h 52"/>
                              <a:gd name="T112" fmla="+- 0 2582 455"/>
                              <a:gd name="T113" fmla="*/ T112 w 4243"/>
                              <a:gd name="T114" fmla="+- 0 5341 5341"/>
                              <a:gd name="T115" fmla="*/ 5341 h 52"/>
                              <a:gd name="T116" fmla="+- 0 2662 455"/>
                              <a:gd name="T117" fmla="*/ T116 w 4243"/>
                              <a:gd name="T118" fmla="+- 0 5349 5341"/>
                              <a:gd name="T119" fmla="*/ 5349 h 52"/>
                              <a:gd name="T120" fmla="+- 0 2743 455"/>
                              <a:gd name="T121" fmla="*/ T120 w 4243"/>
                              <a:gd name="T122" fmla="+- 0 5367 5341"/>
                              <a:gd name="T123" fmla="*/ 5367 h 52"/>
                              <a:gd name="T124" fmla="+- 0 2824 455"/>
                              <a:gd name="T125" fmla="*/ T124 w 4243"/>
                              <a:gd name="T126" fmla="+- 0 5385 5341"/>
                              <a:gd name="T127" fmla="*/ 5385 h 52"/>
                              <a:gd name="T128" fmla="+- 0 2902 455"/>
                              <a:gd name="T129" fmla="*/ T128 w 4243"/>
                              <a:gd name="T130" fmla="+- 0 5393 5341"/>
                              <a:gd name="T131" fmla="*/ 5393 h 52"/>
                              <a:gd name="T132" fmla="+- 0 2975 455"/>
                              <a:gd name="T133" fmla="*/ T132 w 4243"/>
                              <a:gd name="T134" fmla="+- 0 5386 5341"/>
                              <a:gd name="T135" fmla="*/ 5386 h 52"/>
                              <a:gd name="T136" fmla="+- 0 3044 455"/>
                              <a:gd name="T137" fmla="*/ T136 w 4243"/>
                              <a:gd name="T138" fmla="+- 0 5370 5341"/>
                              <a:gd name="T139" fmla="*/ 5370 h 52"/>
                              <a:gd name="T140" fmla="+- 0 3114 455"/>
                              <a:gd name="T141" fmla="*/ T140 w 4243"/>
                              <a:gd name="T142" fmla="+- 0 5354 5341"/>
                              <a:gd name="T143" fmla="*/ 5354 h 52"/>
                              <a:gd name="T144" fmla="+- 0 3188 455"/>
                              <a:gd name="T145" fmla="*/ T144 w 4243"/>
                              <a:gd name="T146" fmla="+- 0 5346 5341"/>
                              <a:gd name="T147" fmla="*/ 5346 h 52"/>
                              <a:gd name="T148" fmla="+- 0 3268 455"/>
                              <a:gd name="T149" fmla="*/ T148 w 4243"/>
                              <a:gd name="T150" fmla="+- 0 5352 5341"/>
                              <a:gd name="T151" fmla="*/ 5352 h 52"/>
                              <a:gd name="T152" fmla="+- 0 3351 455"/>
                              <a:gd name="T153" fmla="*/ T152 w 4243"/>
                              <a:gd name="T154" fmla="+- 0 5367 5341"/>
                              <a:gd name="T155" fmla="*/ 5367 h 52"/>
                              <a:gd name="T156" fmla="+- 0 3435 455"/>
                              <a:gd name="T157" fmla="*/ T156 w 4243"/>
                              <a:gd name="T158" fmla="+- 0 5383 5341"/>
                              <a:gd name="T159" fmla="*/ 5383 h 52"/>
                              <a:gd name="T160" fmla="+- 0 3516 455"/>
                              <a:gd name="T161" fmla="*/ T160 w 4243"/>
                              <a:gd name="T162" fmla="+- 0 5389 5341"/>
                              <a:gd name="T163" fmla="*/ 5389 h 52"/>
                              <a:gd name="T164" fmla="+- 0 3591 455"/>
                              <a:gd name="T165" fmla="*/ T164 w 4243"/>
                              <a:gd name="T166" fmla="+- 0 5381 5341"/>
                              <a:gd name="T167" fmla="*/ 5381 h 52"/>
                              <a:gd name="T168" fmla="+- 0 3662 455"/>
                              <a:gd name="T169" fmla="*/ T168 w 4243"/>
                              <a:gd name="T170" fmla="+- 0 5365 5341"/>
                              <a:gd name="T171" fmla="*/ 5365 h 52"/>
                              <a:gd name="T172" fmla="+- 0 3734 455"/>
                              <a:gd name="T173" fmla="*/ T172 w 4243"/>
                              <a:gd name="T174" fmla="+- 0 5348 5341"/>
                              <a:gd name="T175" fmla="*/ 5348 h 52"/>
                              <a:gd name="T176" fmla="+- 0 3808 455"/>
                              <a:gd name="T177" fmla="*/ T176 w 4243"/>
                              <a:gd name="T178" fmla="+- 0 5341 5341"/>
                              <a:gd name="T179" fmla="*/ 5341 h 52"/>
                              <a:gd name="T180" fmla="+- 0 3886 455"/>
                              <a:gd name="T181" fmla="*/ T180 w 4243"/>
                              <a:gd name="T182" fmla="+- 0 5349 5341"/>
                              <a:gd name="T183" fmla="*/ 5349 h 52"/>
                              <a:gd name="T184" fmla="+- 0 3965 455"/>
                              <a:gd name="T185" fmla="*/ T184 w 4243"/>
                              <a:gd name="T186" fmla="+- 0 5365 5341"/>
                              <a:gd name="T187" fmla="*/ 5365 h 52"/>
                              <a:gd name="T188" fmla="+- 0 4045 455"/>
                              <a:gd name="T189" fmla="*/ T188 w 4243"/>
                              <a:gd name="T190" fmla="+- 0 5381 5341"/>
                              <a:gd name="T191" fmla="*/ 5381 h 52"/>
                              <a:gd name="T192" fmla="+- 0 4122 455"/>
                              <a:gd name="T193" fmla="*/ T192 w 4243"/>
                              <a:gd name="T194" fmla="+- 0 5388 5341"/>
                              <a:gd name="T195" fmla="*/ 5388 h 52"/>
                              <a:gd name="T196" fmla="+- 0 4197 455"/>
                              <a:gd name="T197" fmla="*/ T196 w 4243"/>
                              <a:gd name="T198" fmla="+- 0 5382 5341"/>
                              <a:gd name="T199" fmla="*/ 5382 h 52"/>
                              <a:gd name="T200" fmla="+- 0 4270 455"/>
                              <a:gd name="T201" fmla="*/ T200 w 4243"/>
                              <a:gd name="T202" fmla="+- 0 5367 5341"/>
                              <a:gd name="T203" fmla="*/ 5367 h 52"/>
                              <a:gd name="T204" fmla="+- 0 4342 455"/>
                              <a:gd name="T205" fmla="*/ T204 w 4243"/>
                              <a:gd name="T206" fmla="+- 0 5353 5341"/>
                              <a:gd name="T207" fmla="*/ 5353 h 52"/>
                              <a:gd name="T208" fmla="+- 0 4414 455"/>
                              <a:gd name="T209" fmla="*/ T208 w 4243"/>
                              <a:gd name="T210" fmla="+- 0 5346 5341"/>
                              <a:gd name="T211" fmla="*/ 5346 h 52"/>
                              <a:gd name="T212" fmla="+- 0 4485 455"/>
                              <a:gd name="T213" fmla="*/ T212 w 4243"/>
                              <a:gd name="T214" fmla="+- 0 5349 5341"/>
                              <a:gd name="T215" fmla="*/ 5349 h 52"/>
                              <a:gd name="T216" fmla="+- 0 4556 455"/>
                              <a:gd name="T217" fmla="*/ T216 w 4243"/>
                              <a:gd name="T218" fmla="+- 0 5359 5341"/>
                              <a:gd name="T219" fmla="*/ 5359 h 52"/>
                              <a:gd name="T220" fmla="+- 0 4626 455"/>
                              <a:gd name="T221" fmla="*/ T220 w 4243"/>
                              <a:gd name="T222" fmla="+- 0 5372 5341"/>
                              <a:gd name="T223" fmla="*/ 5372 h 52"/>
                              <a:gd name="T224" fmla="+- 0 4697 455"/>
                              <a:gd name="T225" fmla="*/ T224 w 4243"/>
                              <a:gd name="T226" fmla="+- 0 5387 5341"/>
                              <a:gd name="T227" fmla="*/ 5387 h 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4243" h="52">
                                <a:moveTo>
                                  <a:pt x="0" y="50"/>
                                </a:moveTo>
                                <a:lnTo>
                                  <a:pt x="67" y="33"/>
                                </a:lnTo>
                                <a:lnTo>
                                  <a:pt x="134" y="19"/>
                                </a:lnTo>
                                <a:lnTo>
                                  <a:pt x="204" y="9"/>
                                </a:lnTo>
                                <a:lnTo>
                                  <a:pt x="277" y="5"/>
                                </a:lnTo>
                                <a:lnTo>
                                  <a:pt x="354" y="12"/>
                                </a:lnTo>
                                <a:lnTo>
                                  <a:pt x="435" y="29"/>
                                </a:lnTo>
                                <a:lnTo>
                                  <a:pt x="517" y="45"/>
                                </a:lnTo>
                                <a:lnTo>
                                  <a:pt x="596" y="52"/>
                                </a:lnTo>
                                <a:lnTo>
                                  <a:pt x="673" y="43"/>
                                </a:lnTo>
                                <a:lnTo>
                                  <a:pt x="749" y="26"/>
                                </a:lnTo>
                                <a:lnTo>
                                  <a:pt x="825" y="8"/>
                                </a:lnTo>
                                <a:lnTo>
                                  <a:pt x="902" y="0"/>
                                </a:lnTo>
                                <a:lnTo>
                                  <a:pt x="980" y="8"/>
                                </a:lnTo>
                                <a:lnTo>
                                  <a:pt x="1060" y="26"/>
                                </a:lnTo>
                                <a:lnTo>
                                  <a:pt x="1139" y="43"/>
                                </a:lnTo>
                                <a:lnTo>
                                  <a:pt x="1216" y="52"/>
                                </a:lnTo>
                                <a:lnTo>
                                  <a:pt x="1291" y="45"/>
                                </a:lnTo>
                                <a:lnTo>
                                  <a:pt x="1364" y="29"/>
                                </a:lnTo>
                                <a:lnTo>
                                  <a:pt x="1438" y="13"/>
                                </a:lnTo>
                                <a:lnTo>
                                  <a:pt x="1512" y="5"/>
                                </a:lnTo>
                                <a:lnTo>
                                  <a:pt x="1589" y="11"/>
                                </a:lnTo>
                                <a:lnTo>
                                  <a:pt x="1666" y="26"/>
                                </a:lnTo>
                                <a:lnTo>
                                  <a:pt x="1745" y="41"/>
                                </a:lnTo>
                                <a:lnTo>
                                  <a:pt x="1822" y="47"/>
                                </a:lnTo>
                                <a:lnTo>
                                  <a:pt x="1898" y="39"/>
                                </a:lnTo>
                                <a:lnTo>
                                  <a:pt x="1974" y="23"/>
                                </a:lnTo>
                                <a:lnTo>
                                  <a:pt x="2050" y="7"/>
                                </a:lnTo>
                                <a:lnTo>
                                  <a:pt x="2127" y="0"/>
                                </a:lnTo>
                                <a:lnTo>
                                  <a:pt x="2207" y="8"/>
                                </a:lnTo>
                                <a:lnTo>
                                  <a:pt x="2288" y="26"/>
                                </a:lnTo>
                                <a:lnTo>
                                  <a:pt x="2369" y="44"/>
                                </a:lnTo>
                                <a:lnTo>
                                  <a:pt x="2447" y="52"/>
                                </a:lnTo>
                                <a:lnTo>
                                  <a:pt x="2520" y="45"/>
                                </a:lnTo>
                                <a:lnTo>
                                  <a:pt x="2589" y="29"/>
                                </a:lnTo>
                                <a:lnTo>
                                  <a:pt x="2659" y="13"/>
                                </a:lnTo>
                                <a:lnTo>
                                  <a:pt x="2733" y="5"/>
                                </a:lnTo>
                                <a:lnTo>
                                  <a:pt x="2813" y="11"/>
                                </a:lnTo>
                                <a:lnTo>
                                  <a:pt x="2896" y="26"/>
                                </a:lnTo>
                                <a:lnTo>
                                  <a:pt x="2980" y="42"/>
                                </a:lnTo>
                                <a:lnTo>
                                  <a:pt x="3061" y="48"/>
                                </a:lnTo>
                                <a:lnTo>
                                  <a:pt x="3136" y="40"/>
                                </a:lnTo>
                                <a:lnTo>
                                  <a:pt x="3207" y="24"/>
                                </a:lnTo>
                                <a:lnTo>
                                  <a:pt x="3279" y="7"/>
                                </a:lnTo>
                                <a:lnTo>
                                  <a:pt x="3353" y="0"/>
                                </a:lnTo>
                                <a:lnTo>
                                  <a:pt x="3431" y="8"/>
                                </a:lnTo>
                                <a:lnTo>
                                  <a:pt x="3510" y="24"/>
                                </a:lnTo>
                                <a:lnTo>
                                  <a:pt x="3590" y="40"/>
                                </a:lnTo>
                                <a:lnTo>
                                  <a:pt x="3667" y="47"/>
                                </a:lnTo>
                                <a:lnTo>
                                  <a:pt x="3742" y="41"/>
                                </a:lnTo>
                                <a:lnTo>
                                  <a:pt x="3815" y="26"/>
                                </a:lnTo>
                                <a:lnTo>
                                  <a:pt x="3887" y="12"/>
                                </a:lnTo>
                                <a:lnTo>
                                  <a:pt x="3959" y="5"/>
                                </a:lnTo>
                                <a:lnTo>
                                  <a:pt x="4030" y="8"/>
                                </a:lnTo>
                                <a:lnTo>
                                  <a:pt x="4101" y="18"/>
                                </a:lnTo>
                                <a:lnTo>
                                  <a:pt x="4171" y="31"/>
                                </a:lnTo>
                                <a:lnTo>
                                  <a:pt x="4242" y="46"/>
                                </a:lnTo>
                              </a:path>
                            </a:pathLst>
                          </a:custGeom>
                          <a:noFill/>
                          <a:ln w="9525">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7" name="Line 509"/>
                        <wps:cNvCnPr>
                          <a:cxnSpLocks noChangeShapeType="1"/>
                        </wps:cNvCnPr>
                        <wps:spPr bwMode="auto">
                          <a:xfrm>
                            <a:off x="4236" y="5394"/>
                            <a:ext cx="28" cy="0"/>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678" name="Line 510"/>
                        <wps:cNvCnPr>
                          <a:cxnSpLocks noChangeShapeType="1"/>
                        </wps:cNvCnPr>
                        <wps:spPr bwMode="auto">
                          <a:xfrm>
                            <a:off x="846" y="5394"/>
                            <a:ext cx="759" cy="0"/>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679" name="Line 511"/>
                        <wps:cNvCnPr>
                          <a:cxnSpLocks noChangeShapeType="1"/>
                        </wps:cNvCnPr>
                        <wps:spPr bwMode="auto">
                          <a:xfrm>
                            <a:off x="1710" y="5394"/>
                            <a:ext cx="759" cy="0"/>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680" name="Line 512"/>
                        <wps:cNvCnPr>
                          <a:cxnSpLocks noChangeShapeType="1"/>
                        </wps:cNvCnPr>
                        <wps:spPr bwMode="auto">
                          <a:xfrm>
                            <a:off x="2509" y="5394"/>
                            <a:ext cx="31" cy="0"/>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681" name="Line 513"/>
                        <wps:cNvCnPr>
                          <a:cxnSpLocks noChangeShapeType="1"/>
                        </wps:cNvCnPr>
                        <wps:spPr bwMode="auto">
                          <a:xfrm>
                            <a:off x="2578" y="5394"/>
                            <a:ext cx="759" cy="0"/>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682" name="Line 514"/>
                        <wps:cNvCnPr>
                          <a:cxnSpLocks noChangeShapeType="1"/>
                        </wps:cNvCnPr>
                        <wps:spPr bwMode="auto">
                          <a:xfrm>
                            <a:off x="3372" y="5394"/>
                            <a:ext cx="32" cy="0"/>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683" name="Line 515"/>
                        <wps:cNvCnPr>
                          <a:cxnSpLocks noChangeShapeType="1"/>
                        </wps:cNvCnPr>
                        <wps:spPr bwMode="auto">
                          <a:xfrm>
                            <a:off x="3442" y="5394"/>
                            <a:ext cx="760" cy="0"/>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684" name="Line 516"/>
                        <wps:cNvCnPr>
                          <a:cxnSpLocks noChangeShapeType="1"/>
                        </wps:cNvCnPr>
                        <wps:spPr bwMode="auto">
                          <a:xfrm>
                            <a:off x="0" y="5394"/>
                            <a:ext cx="759" cy="0"/>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685" name="Line 517"/>
                        <wps:cNvCnPr>
                          <a:cxnSpLocks noChangeShapeType="1"/>
                        </wps:cNvCnPr>
                        <wps:spPr bwMode="auto">
                          <a:xfrm>
                            <a:off x="791" y="5394"/>
                            <a:ext cx="30" cy="0"/>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686" name="Line 518"/>
                        <wps:cNvCnPr>
                          <a:cxnSpLocks noChangeShapeType="1"/>
                        </wps:cNvCnPr>
                        <wps:spPr bwMode="auto">
                          <a:xfrm>
                            <a:off x="1642" y="5394"/>
                            <a:ext cx="30" cy="0"/>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687" name="Line 519"/>
                        <wps:cNvCnPr>
                          <a:cxnSpLocks noChangeShapeType="1"/>
                        </wps:cNvCnPr>
                        <wps:spPr bwMode="auto">
                          <a:xfrm>
                            <a:off x="4309" y="5394"/>
                            <a:ext cx="759" cy="0"/>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688" name="Line 520"/>
                        <wps:cNvCnPr>
                          <a:cxnSpLocks noChangeShapeType="1"/>
                        </wps:cNvCnPr>
                        <wps:spPr bwMode="auto">
                          <a:xfrm>
                            <a:off x="4414" y="5003"/>
                            <a:ext cx="0" cy="191"/>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689" name="Line 521"/>
                        <wps:cNvCnPr>
                          <a:cxnSpLocks noChangeShapeType="1"/>
                        </wps:cNvCnPr>
                        <wps:spPr bwMode="auto">
                          <a:xfrm>
                            <a:off x="4414" y="5222"/>
                            <a:ext cx="0" cy="34"/>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690" name="Line 522"/>
                        <wps:cNvCnPr>
                          <a:cxnSpLocks noChangeShapeType="1"/>
                        </wps:cNvCnPr>
                        <wps:spPr bwMode="auto">
                          <a:xfrm>
                            <a:off x="4414" y="5284"/>
                            <a:ext cx="0" cy="191"/>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691" name="Line 523"/>
                        <wps:cNvCnPr>
                          <a:cxnSpLocks noChangeShapeType="1"/>
                        </wps:cNvCnPr>
                        <wps:spPr bwMode="auto">
                          <a:xfrm>
                            <a:off x="3808" y="5003"/>
                            <a:ext cx="0" cy="191"/>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692" name="Line 524"/>
                        <wps:cNvCnPr>
                          <a:cxnSpLocks noChangeShapeType="1"/>
                        </wps:cNvCnPr>
                        <wps:spPr bwMode="auto">
                          <a:xfrm>
                            <a:off x="3189" y="5003"/>
                            <a:ext cx="0" cy="191"/>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693" name="Line 525"/>
                        <wps:cNvCnPr>
                          <a:cxnSpLocks noChangeShapeType="1"/>
                        </wps:cNvCnPr>
                        <wps:spPr bwMode="auto">
                          <a:xfrm>
                            <a:off x="3189" y="5222"/>
                            <a:ext cx="0" cy="34"/>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694" name="Line 526"/>
                        <wps:cNvCnPr>
                          <a:cxnSpLocks noChangeShapeType="1"/>
                        </wps:cNvCnPr>
                        <wps:spPr bwMode="auto">
                          <a:xfrm>
                            <a:off x="3189" y="5284"/>
                            <a:ext cx="0" cy="191"/>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695" name="Line 527"/>
                        <wps:cNvCnPr>
                          <a:cxnSpLocks noChangeShapeType="1"/>
                        </wps:cNvCnPr>
                        <wps:spPr bwMode="auto">
                          <a:xfrm>
                            <a:off x="2582" y="5003"/>
                            <a:ext cx="0" cy="191"/>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696" name="Line 528"/>
                        <wps:cNvCnPr>
                          <a:cxnSpLocks noChangeShapeType="1"/>
                        </wps:cNvCnPr>
                        <wps:spPr bwMode="auto">
                          <a:xfrm>
                            <a:off x="2582" y="5222"/>
                            <a:ext cx="0" cy="34"/>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697" name="Line 529"/>
                        <wps:cNvCnPr>
                          <a:cxnSpLocks noChangeShapeType="1"/>
                        </wps:cNvCnPr>
                        <wps:spPr bwMode="auto">
                          <a:xfrm>
                            <a:off x="2582" y="5284"/>
                            <a:ext cx="0" cy="191"/>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698" name="Line 530"/>
                        <wps:cNvCnPr>
                          <a:cxnSpLocks noChangeShapeType="1"/>
                        </wps:cNvCnPr>
                        <wps:spPr bwMode="auto">
                          <a:xfrm>
                            <a:off x="1969" y="5003"/>
                            <a:ext cx="0" cy="191"/>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699" name="Line 531"/>
                        <wps:cNvCnPr>
                          <a:cxnSpLocks noChangeShapeType="1"/>
                        </wps:cNvCnPr>
                        <wps:spPr bwMode="auto">
                          <a:xfrm>
                            <a:off x="1969" y="5222"/>
                            <a:ext cx="0" cy="34"/>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700" name="Line 532"/>
                        <wps:cNvCnPr>
                          <a:cxnSpLocks noChangeShapeType="1"/>
                        </wps:cNvCnPr>
                        <wps:spPr bwMode="auto">
                          <a:xfrm>
                            <a:off x="1969" y="5284"/>
                            <a:ext cx="0" cy="191"/>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701" name="Line 533"/>
                        <wps:cNvCnPr>
                          <a:cxnSpLocks noChangeShapeType="1"/>
                        </wps:cNvCnPr>
                        <wps:spPr bwMode="auto">
                          <a:xfrm>
                            <a:off x="1356" y="5003"/>
                            <a:ext cx="0" cy="191"/>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702" name="Line 534"/>
                        <wps:cNvCnPr>
                          <a:cxnSpLocks noChangeShapeType="1"/>
                        </wps:cNvCnPr>
                        <wps:spPr bwMode="auto">
                          <a:xfrm>
                            <a:off x="1356" y="5222"/>
                            <a:ext cx="0" cy="34"/>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703" name="Line 535"/>
                        <wps:cNvCnPr>
                          <a:cxnSpLocks noChangeShapeType="1"/>
                        </wps:cNvCnPr>
                        <wps:spPr bwMode="auto">
                          <a:xfrm>
                            <a:off x="1356" y="5284"/>
                            <a:ext cx="0" cy="191"/>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704" name="Line 536"/>
                        <wps:cNvCnPr>
                          <a:cxnSpLocks noChangeShapeType="1"/>
                        </wps:cNvCnPr>
                        <wps:spPr bwMode="auto">
                          <a:xfrm>
                            <a:off x="731" y="5003"/>
                            <a:ext cx="0" cy="191"/>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705" name="Line 537"/>
                        <wps:cNvCnPr>
                          <a:cxnSpLocks noChangeShapeType="1"/>
                        </wps:cNvCnPr>
                        <wps:spPr bwMode="auto">
                          <a:xfrm>
                            <a:off x="731" y="5222"/>
                            <a:ext cx="0" cy="34"/>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706" name="Line 538"/>
                        <wps:cNvCnPr>
                          <a:cxnSpLocks noChangeShapeType="1"/>
                        </wps:cNvCnPr>
                        <wps:spPr bwMode="auto">
                          <a:xfrm>
                            <a:off x="731" y="5284"/>
                            <a:ext cx="0" cy="191"/>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707" name="Line 539"/>
                        <wps:cNvCnPr>
                          <a:cxnSpLocks noChangeShapeType="1"/>
                        </wps:cNvCnPr>
                        <wps:spPr bwMode="auto">
                          <a:xfrm>
                            <a:off x="4698" y="5003"/>
                            <a:ext cx="0" cy="191"/>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708" name="Line 540"/>
                        <wps:cNvCnPr>
                          <a:cxnSpLocks noChangeShapeType="1"/>
                        </wps:cNvCnPr>
                        <wps:spPr bwMode="auto">
                          <a:xfrm>
                            <a:off x="4698" y="5222"/>
                            <a:ext cx="0" cy="34"/>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709" name="Line 541"/>
                        <wps:cNvCnPr>
                          <a:cxnSpLocks noChangeShapeType="1"/>
                        </wps:cNvCnPr>
                        <wps:spPr bwMode="auto">
                          <a:xfrm>
                            <a:off x="4698" y="5284"/>
                            <a:ext cx="0" cy="191"/>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710" name="Line 542"/>
                        <wps:cNvCnPr>
                          <a:cxnSpLocks noChangeShapeType="1"/>
                        </wps:cNvCnPr>
                        <wps:spPr bwMode="auto">
                          <a:xfrm>
                            <a:off x="3808" y="5003"/>
                            <a:ext cx="0" cy="191"/>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711" name="Line 543"/>
                        <wps:cNvCnPr>
                          <a:cxnSpLocks noChangeShapeType="1"/>
                        </wps:cNvCnPr>
                        <wps:spPr bwMode="auto">
                          <a:xfrm>
                            <a:off x="3808" y="5222"/>
                            <a:ext cx="0" cy="34"/>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712" name="Line 544"/>
                        <wps:cNvCnPr>
                          <a:cxnSpLocks noChangeShapeType="1"/>
                        </wps:cNvCnPr>
                        <wps:spPr bwMode="auto">
                          <a:xfrm>
                            <a:off x="3808" y="5284"/>
                            <a:ext cx="0" cy="191"/>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713" name="Line 545"/>
                        <wps:cNvCnPr>
                          <a:cxnSpLocks noChangeShapeType="1"/>
                        </wps:cNvCnPr>
                        <wps:spPr bwMode="auto">
                          <a:xfrm>
                            <a:off x="454" y="5003"/>
                            <a:ext cx="0" cy="191"/>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714" name="Line 546"/>
                        <wps:cNvCnPr>
                          <a:cxnSpLocks noChangeShapeType="1"/>
                        </wps:cNvCnPr>
                        <wps:spPr bwMode="auto">
                          <a:xfrm>
                            <a:off x="454" y="5222"/>
                            <a:ext cx="0" cy="34"/>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wps:wsp>
                        <wps:cNvPr id="715" name="Line 547"/>
                        <wps:cNvCnPr>
                          <a:cxnSpLocks noChangeShapeType="1"/>
                        </wps:cNvCnPr>
                        <wps:spPr bwMode="auto">
                          <a:xfrm>
                            <a:off x="454" y="5284"/>
                            <a:ext cx="0" cy="191"/>
                          </a:xfrm>
                          <a:prstGeom prst="line">
                            <a:avLst/>
                          </a:prstGeom>
                          <a:noFill/>
                          <a:ln w="4763">
                            <a:solidFill>
                              <a:srgbClr val="020303"/>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716" name="Picture 54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972" y="4915"/>
                            <a:ext cx="151" cy="12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7" name="Picture 54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2815" y="4915"/>
                            <a:ext cx="151" cy="12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8" name="Picture 55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2219" y="4915"/>
                            <a:ext cx="151" cy="12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9" name="Picture 55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4027" y="4915"/>
                            <a:ext cx="151" cy="12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0" name="Picture 55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3431" y="4915"/>
                            <a:ext cx="151" cy="12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1" name="Picture 55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1603" y="4915"/>
                            <a:ext cx="151" cy="128"/>
                          </a:xfrm>
                          <a:prstGeom prst="rect">
                            <a:avLst/>
                          </a:prstGeom>
                          <a:noFill/>
                          <a:extLst>
                            <a:ext uri="{909E8E84-426E-40DD-AFC4-6F175D3DCCD1}">
                              <a14:hiddenFill xmlns:a14="http://schemas.microsoft.com/office/drawing/2010/main">
                                <a:solidFill>
                                  <a:srgbClr val="FFFFFF"/>
                                </a:solidFill>
                              </a14:hiddenFill>
                            </a:ext>
                          </a:extLst>
                        </pic:spPr>
                      </pic:pic>
                      <wps:wsp>
                        <wps:cNvPr id="722" name="AutoShape 554"/>
                        <wps:cNvSpPr>
                          <a:spLocks/>
                        </wps:cNvSpPr>
                        <wps:spPr bwMode="auto">
                          <a:xfrm>
                            <a:off x="554" y="4945"/>
                            <a:ext cx="79" cy="95"/>
                          </a:xfrm>
                          <a:custGeom>
                            <a:avLst/>
                            <a:gdLst>
                              <a:gd name="T0" fmla="+- 0 591 555"/>
                              <a:gd name="T1" fmla="*/ T0 w 79"/>
                              <a:gd name="T2" fmla="+- 0 4946 4945"/>
                              <a:gd name="T3" fmla="*/ 4946 h 95"/>
                              <a:gd name="T4" fmla="+- 0 585 555"/>
                              <a:gd name="T5" fmla="*/ T4 w 79"/>
                              <a:gd name="T6" fmla="+- 0 4946 4945"/>
                              <a:gd name="T7" fmla="*/ 4946 h 95"/>
                              <a:gd name="T8" fmla="+- 0 562 555"/>
                              <a:gd name="T9" fmla="*/ T8 w 79"/>
                              <a:gd name="T10" fmla="+- 0 4947 4945"/>
                              <a:gd name="T11" fmla="*/ 4947 h 95"/>
                              <a:gd name="T12" fmla="+- 0 561 555"/>
                              <a:gd name="T13" fmla="*/ T12 w 79"/>
                              <a:gd name="T14" fmla="+- 0 4952 4945"/>
                              <a:gd name="T15" fmla="*/ 4952 h 95"/>
                              <a:gd name="T16" fmla="+- 0 564 555"/>
                              <a:gd name="T17" fmla="*/ T16 w 79"/>
                              <a:gd name="T18" fmla="+- 0 4952 4945"/>
                              <a:gd name="T19" fmla="*/ 4952 h 95"/>
                              <a:gd name="T20" fmla="+- 0 567 555"/>
                              <a:gd name="T21" fmla="*/ T20 w 79"/>
                              <a:gd name="T22" fmla="+- 0 4952 4945"/>
                              <a:gd name="T23" fmla="*/ 4952 h 95"/>
                              <a:gd name="T24" fmla="+- 0 569 555"/>
                              <a:gd name="T25" fmla="*/ T24 w 79"/>
                              <a:gd name="T26" fmla="+- 0 4953 4945"/>
                              <a:gd name="T27" fmla="*/ 4953 h 95"/>
                              <a:gd name="T28" fmla="+- 0 570 555"/>
                              <a:gd name="T29" fmla="*/ T28 w 79"/>
                              <a:gd name="T30" fmla="+- 0 4954 4945"/>
                              <a:gd name="T31" fmla="*/ 4954 h 95"/>
                              <a:gd name="T32" fmla="+- 0 571 555"/>
                              <a:gd name="T33" fmla="*/ T32 w 79"/>
                              <a:gd name="T34" fmla="+- 0 4956 4945"/>
                              <a:gd name="T35" fmla="*/ 4956 h 95"/>
                              <a:gd name="T36" fmla="+- 0 572 555"/>
                              <a:gd name="T37" fmla="*/ T36 w 79"/>
                              <a:gd name="T38" fmla="+- 0 4957 4945"/>
                              <a:gd name="T39" fmla="*/ 4957 h 95"/>
                              <a:gd name="T40" fmla="+- 0 572 555"/>
                              <a:gd name="T41" fmla="*/ T40 w 79"/>
                              <a:gd name="T42" fmla="+- 0 4962 4945"/>
                              <a:gd name="T43" fmla="*/ 4962 h 95"/>
                              <a:gd name="T44" fmla="+- 0 571 555"/>
                              <a:gd name="T45" fmla="*/ T44 w 79"/>
                              <a:gd name="T46" fmla="+- 0 4967 4945"/>
                              <a:gd name="T47" fmla="*/ 4967 h 95"/>
                              <a:gd name="T48" fmla="+- 0 555 555"/>
                              <a:gd name="T49" fmla="*/ T48 w 79"/>
                              <a:gd name="T50" fmla="+- 0 5040 4945"/>
                              <a:gd name="T51" fmla="*/ 5040 h 95"/>
                              <a:gd name="T52" fmla="+- 0 572 555"/>
                              <a:gd name="T53" fmla="*/ T52 w 79"/>
                              <a:gd name="T54" fmla="+- 0 5040 4945"/>
                              <a:gd name="T55" fmla="*/ 5040 h 95"/>
                              <a:gd name="T56" fmla="+- 0 581 555"/>
                              <a:gd name="T57" fmla="*/ T56 w 79"/>
                              <a:gd name="T58" fmla="+- 0 4998 4945"/>
                              <a:gd name="T59" fmla="*/ 4998 h 95"/>
                              <a:gd name="T60" fmla="+- 0 581 555"/>
                              <a:gd name="T61" fmla="*/ T60 w 79"/>
                              <a:gd name="T62" fmla="+- 0 4993 4945"/>
                              <a:gd name="T63" fmla="*/ 4993 h 95"/>
                              <a:gd name="T64" fmla="+- 0 583 555"/>
                              <a:gd name="T65" fmla="*/ T64 w 79"/>
                              <a:gd name="T66" fmla="+- 0 4989 4945"/>
                              <a:gd name="T67" fmla="*/ 4989 h 95"/>
                              <a:gd name="T68" fmla="+- 0 586 555"/>
                              <a:gd name="T69" fmla="*/ T68 w 79"/>
                              <a:gd name="T70" fmla="+- 0 4981 4945"/>
                              <a:gd name="T71" fmla="*/ 4981 h 95"/>
                              <a:gd name="T72" fmla="+- 0 589 555"/>
                              <a:gd name="T73" fmla="*/ T72 w 79"/>
                              <a:gd name="T74" fmla="+- 0 4977 4945"/>
                              <a:gd name="T75" fmla="*/ 4977 h 95"/>
                              <a:gd name="T76" fmla="+- 0 594 555"/>
                              <a:gd name="T77" fmla="*/ T76 w 79"/>
                              <a:gd name="T78" fmla="+- 0 4970 4945"/>
                              <a:gd name="T79" fmla="*/ 4970 h 95"/>
                              <a:gd name="T80" fmla="+- 0 585 555"/>
                              <a:gd name="T81" fmla="*/ T80 w 79"/>
                              <a:gd name="T82" fmla="+- 0 4970 4945"/>
                              <a:gd name="T83" fmla="*/ 4970 h 95"/>
                              <a:gd name="T84" fmla="+- 0 584 555"/>
                              <a:gd name="T85" fmla="*/ T84 w 79"/>
                              <a:gd name="T86" fmla="+- 0 4970 4945"/>
                              <a:gd name="T87" fmla="*/ 4970 h 95"/>
                              <a:gd name="T88" fmla="+- 0 591 555"/>
                              <a:gd name="T89" fmla="*/ T88 w 79"/>
                              <a:gd name="T90" fmla="+- 0 4946 4945"/>
                              <a:gd name="T91" fmla="*/ 4946 h 95"/>
                              <a:gd name="T92" fmla="+- 0 626 555"/>
                              <a:gd name="T93" fmla="*/ T92 w 79"/>
                              <a:gd name="T94" fmla="+- 0 4945 4945"/>
                              <a:gd name="T95" fmla="*/ 4945 h 95"/>
                              <a:gd name="T96" fmla="+- 0 615 555"/>
                              <a:gd name="T97" fmla="*/ T96 w 79"/>
                              <a:gd name="T98" fmla="+- 0 4945 4945"/>
                              <a:gd name="T99" fmla="*/ 4945 h 95"/>
                              <a:gd name="T100" fmla="+- 0 609 555"/>
                              <a:gd name="T101" fmla="*/ T100 w 79"/>
                              <a:gd name="T102" fmla="+- 0 4947 4945"/>
                              <a:gd name="T103" fmla="*/ 4947 h 95"/>
                              <a:gd name="T104" fmla="+- 0 598 555"/>
                              <a:gd name="T105" fmla="*/ T104 w 79"/>
                              <a:gd name="T106" fmla="+- 0 4955 4945"/>
                              <a:gd name="T107" fmla="*/ 4955 h 95"/>
                              <a:gd name="T108" fmla="+- 0 591 555"/>
                              <a:gd name="T109" fmla="*/ T108 w 79"/>
                              <a:gd name="T110" fmla="+- 0 4962 4945"/>
                              <a:gd name="T111" fmla="*/ 4962 h 95"/>
                              <a:gd name="T112" fmla="+- 0 585 555"/>
                              <a:gd name="T113" fmla="*/ T112 w 79"/>
                              <a:gd name="T114" fmla="+- 0 4970 4945"/>
                              <a:gd name="T115" fmla="*/ 4970 h 95"/>
                              <a:gd name="T116" fmla="+- 0 594 555"/>
                              <a:gd name="T117" fmla="*/ T116 w 79"/>
                              <a:gd name="T118" fmla="+- 0 4970 4945"/>
                              <a:gd name="T119" fmla="*/ 4970 h 95"/>
                              <a:gd name="T120" fmla="+- 0 596 555"/>
                              <a:gd name="T121" fmla="*/ T120 w 79"/>
                              <a:gd name="T122" fmla="+- 0 4968 4945"/>
                              <a:gd name="T123" fmla="*/ 4968 h 95"/>
                              <a:gd name="T124" fmla="+- 0 599 555"/>
                              <a:gd name="T125" fmla="*/ T124 w 79"/>
                              <a:gd name="T126" fmla="+- 0 4964 4945"/>
                              <a:gd name="T127" fmla="*/ 4964 h 95"/>
                              <a:gd name="T128" fmla="+- 0 606 555"/>
                              <a:gd name="T129" fmla="*/ T128 w 79"/>
                              <a:gd name="T130" fmla="+- 0 4959 4945"/>
                              <a:gd name="T131" fmla="*/ 4959 h 95"/>
                              <a:gd name="T132" fmla="+- 0 609 555"/>
                              <a:gd name="T133" fmla="*/ T132 w 79"/>
                              <a:gd name="T134" fmla="+- 0 4958 4945"/>
                              <a:gd name="T135" fmla="*/ 4958 h 95"/>
                              <a:gd name="T136" fmla="+- 0 631 555"/>
                              <a:gd name="T137" fmla="*/ T136 w 79"/>
                              <a:gd name="T138" fmla="+- 0 4958 4945"/>
                              <a:gd name="T139" fmla="*/ 4958 h 95"/>
                              <a:gd name="T140" fmla="+- 0 634 555"/>
                              <a:gd name="T141" fmla="*/ T140 w 79"/>
                              <a:gd name="T142" fmla="+- 0 4946 4945"/>
                              <a:gd name="T143" fmla="*/ 4946 h 95"/>
                              <a:gd name="T144" fmla="+- 0 630 555"/>
                              <a:gd name="T145" fmla="*/ T144 w 79"/>
                              <a:gd name="T146" fmla="+- 0 4945 4945"/>
                              <a:gd name="T147" fmla="*/ 4945 h 95"/>
                              <a:gd name="T148" fmla="+- 0 626 555"/>
                              <a:gd name="T149" fmla="*/ T148 w 79"/>
                              <a:gd name="T150" fmla="+- 0 4945 4945"/>
                              <a:gd name="T151" fmla="*/ 4945 h 95"/>
                              <a:gd name="T152" fmla="+- 0 631 555"/>
                              <a:gd name="T153" fmla="*/ T152 w 79"/>
                              <a:gd name="T154" fmla="+- 0 4958 4945"/>
                              <a:gd name="T155" fmla="*/ 4958 h 95"/>
                              <a:gd name="T156" fmla="+- 0 614 555"/>
                              <a:gd name="T157" fmla="*/ T156 w 79"/>
                              <a:gd name="T158" fmla="+- 0 4958 4945"/>
                              <a:gd name="T159" fmla="*/ 4958 h 95"/>
                              <a:gd name="T160" fmla="+- 0 615 555"/>
                              <a:gd name="T161" fmla="*/ T160 w 79"/>
                              <a:gd name="T162" fmla="+- 0 4958 4945"/>
                              <a:gd name="T163" fmla="*/ 4958 h 95"/>
                              <a:gd name="T164" fmla="+- 0 617 555"/>
                              <a:gd name="T165" fmla="*/ T164 w 79"/>
                              <a:gd name="T166" fmla="+- 0 4962 4945"/>
                              <a:gd name="T167" fmla="*/ 4962 h 95"/>
                              <a:gd name="T168" fmla="+- 0 618 555"/>
                              <a:gd name="T169" fmla="*/ T168 w 79"/>
                              <a:gd name="T170" fmla="+- 0 4965 4945"/>
                              <a:gd name="T171" fmla="*/ 4965 h 95"/>
                              <a:gd name="T172" fmla="+- 0 619 555"/>
                              <a:gd name="T173" fmla="*/ T172 w 79"/>
                              <a:gd name="T174" fmla="+- 0 4968 4945"/>
                              <a:gd name="T175" fmla="*/ 4968 h 95"/>
                              <a:gd name="T176" fmla="+- 0 629 555"/>
                              <a:gd name="T177" fmla="*/ T176 w 79"/>
                              <a:gd name="T178" fmla="+- 0 4968 4945"/>
                              <a:gd name="T179" fmla="*/ 4968 h 95"/>
                              <a:gd name="T180" fmla="+- 0 631 555"/>
                              <a:gd name="T181" fmla="*/ T180 w 79"/>
                              <a:gd name="T182" fmla="+- 0 4958 4945"/>
                              <a:gd name="T183" fmla="*/ 4958 h 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79" h="95">
                                <a:moveTo>
                                  <a:pt x="36" y="1"/>
                                </a:moveTo>
                                <a:lnTo>
                                  <a:pt x="30" y="1"/>
                                </a:lnTo>
                                <a:lnTo>
                                  <a:pt x="7" y="2"/>
                                </a:lnTo>
                                <a:lnTo>
                                  <a:pt x="6" y="7"/>
                                </a:lnTo>
                                <a:lnTo>
                                  <a:pt x="9" y="7"/>
                                </a:lnTo>
                                <a:lnTo>
                                  <a:pt x="12" y="7"/>
                                </a:lnTo>
                                <a:lnTo>
                                  <a:pt x="14" y="8"/>
                                </a:lnTo>
                                <a:lnTo>
                                  <a:pt x="15" y="9"/>
                                </a:lnTo>
                                <a:lnTo>
                                  <a:pt x="16" y="11"/>
                                </a:lnTo>
                                <a:lnTo>
                                  <a:pt x="17" y="12"/>
                                </a:lnTo>
                                <a:lnTo>
                                  <a:pt x="17" y="17"/>
                                </a:lnTo>
                                <a:lnTo>
                                  <a:pt x="16" y="22"/>
                                </a:lnTo>
                                <a:lnTo>
                                  <a:pt x="0" y="95"/>
                                </a:lnTo>
                                <a:lnTo>
                                  <a:pt x="17" y="95"/>
                                </a:lnTo>
                                <a:lnTo>
                                  <a:pt x="26" y="53"/>
                                </a:lnTo>
                                <a:lnTo>
                                  <a:pt x="26" y="48"/>
                                </a:lnTo>
                                <a:lnTo>
                                  <a:pt x="28" y="44"/>
                                </a:lnTo>
                                <a:lnTo>
                                  <a:pt x="31" y="36"/>
                                </a:lnTo>
                                <a:lnTo>
                                  <a:pt x="34" y="32"/>
                                </a:lnTo>
                                <a:lnTo>
                                  <a:pt x="39" y="25"/>
                                </a:lnTo>
                                <a:lnTo>
                                  <a:pt x="30" y="25"/>
                                </a:lnTo>
                                <a:lnTo>
                                  <a:pt x="29" y="25"/>
                                </a:lnTo>
                                <a:lnTo>
                                  <a:pt x="36" y="1"/>
                                </a:lnTo>
                                <a:close/>
                                <a:moveTo>
                                  <a:pt x="71" y="0"/>
                                </a:moveTo>
                                <a:lnTo>
                                  <a:pt x="60" y="0"/>
                                </a:lnTo>
                                <a:lnTo>
                                  <a:pt x="54" y="2"/>
                                </a:lnTo>
                                <a:lnTo>
                                  <a:pt x="43" y="10"/>
                                </a:lnTo>
                                <a:lnTo>
                                  <a:pt x="36" y="17"/>
                                </a:lnTo>
                                <a:lnTo>
                                  <a:pt x="30" y="25"/>
                                </a:lnTo>
                                <a:lnTo>
                                  <a:pt x="39" y="25"/>
                                </a:lnTo>
                                <a:lnTo>
                                  <a:pt x="41" y="23"/>
                                </a:lnTo>
                                <a:lnTo>
                                  <a:pt x="44" y="19"/>
                                </a:lnTo>
                                <a:lnTo>
                                  <a:pt x="51" y="14"/>
                                </a:lnTo>
                                <a:lnTo>
                                  <a:pt x="54" y="13"/>
                                </a:lnTo>
                                <a:lnTo>
                                  <a:pt x="76" y="13"/>
                                </a:lnTo>
                                <a:lnTo>
                                  <a:pt x="79" y="1"/>
                                </a:lnTo>
                                <a:lnTo>
                                  <a:pt x="75" y="0"/>
                                </a:lnTo>
                                <a:lnTo>
                                  <a:pt x="71" y="0"/>
                                </a:lnTo>
                                <a:close/>
                                <a:moveTo>
                                  <a:pt x="76" y="13"/>
                                </a:moveTo>
                                <a:lnTo>
                                  <a:pt x="59" y="13"/>
                                </a:lnTo>
                                <a:lnTo>
                                  <a:pt x="60" y="13"/>
                                </a:lnTo>
                                <a:lnTo>
                                  <a:pt x="62" y="17"/>
                                </a:lnTo>
                                <a:lnTo>
                                  <a:pt x="63" y="20"/>
                                </a:lnTo>
                                <a:lnTo>
                                  <a:pt x="64" y="23"/>
                                </a:lnTo>
                                <a:lnTo>
                                  <a:pt x="74" y="23"/>
                                </a:lnTo>
                                <a:lnTo>
                                  <a:pt x="76" y="13"/>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3" name="Freeform 555"/>
                        <wps:cNvSpPr>
                          <a:spLocks/>
                        </wps:cNvSpPr>
                        <wps:spPr bwMode="auto">
                          <a:xfrm>
                            <a:off x="554" y="4945"/>
                            <a:ext cx="79" cy="95"/>
                          </a:xfrm>
                          <a:custGeom>
                            <a:avLst/>
                            <a:gdLst>
                              <a:gd name="T0" fmla="+- 0 585 555"/>
                              <a:gd name="T1" fmla="*/ T0 w 79"/>
                              <a:gd name="T2" fmla="+- 0 4946 4945"/>
                              <a:gd name="T3" fmla="*/ 4946 h 95"/>
                              <a:gd name="T4" fmla="+- 0 591 555"/>
                              <a:gd name="T5" fmla="*/ T4 w 79"/>
                              <a:gd name="T6" fmla="+- 0 4946 4945"/>
                              <a:gd name="T7" fmla="*/ 4946 h 95"/>
                              <a:gd name="T8" fmla="+- 0 584 555"/>
                              <a:gd name="T9" fmla="*/ T8 w 79"/>
                              <a:gd name="T10" fmla="+- 0 4970 4945"/>
                              <a:gd name="T11" fmla="*/ 4970 h 95"/>
                              <a:gd name="T12" fmla="+- 0 585 555"/>
                              <a:gd name="T13" fmla="*/ T12 w 79"/>
                              <a:gd name="T14" fmla="+- 0 4970 4945"/>
                              <a:gd name="T15" fmla="*/ 4970 h 95"/>
                              <a:gd name="T16" fmla="+- 0 615 555"/>
                              <a:gd name="T17" fmla="*/ T16 w 79"/>
                              <a:gd name="T18" fmla="+- 0 4945 4945"/>
                              <a:gd name="T19" fmla="*/ 4945 h 95"/>
                              <a:gd name="T20" fmla="+- 0 622 555"/>
                              <a:gd name="T21" fmla="*/ T20 w 79"/>
                              <a:gd name="T22" fmla="+- 0 4945 4945"/>
                              <a:gd name="T23" fmla="*/ 4945 h 95"/>
                              <a:gd name="T24" fmla="+- 0 626 555"/>
                              <a:gd name="T25" fmla="*/ T24 w 79"/>
                              <a:gd name="T26" fmla="+- 0 4945 4945"/>
                              <a:gd name="T27" fmla="*/ 4945 h 95"/>
                              <a:gd name="T28" fmla="+- 0 630 555"/>
                              <a:gd name="T29" fmla="*/ T28 w 79"/>
                              <a:gd name="T30" fmla="+- 0 4945 4945"/>
                              <a:gd name="T31" fmla="*/ 4945 h 95"/>
                              <a:gd name="T32" fmla="+- 0 634 555"/>
                              <a:gd name="T33" fmla="*/ T32 w 79"/>
                              <a:gd name="T34" fmla="+- 0 4946 4945"/>
                              <a:gd name="T35" fmla="*/ 4946 h 95"/>
                              <a:gd name="T36" fmla="+- 0 629 555"/>
                              <a:gd name="T37" fmla="*/ T36 w 79"/>
                              <a:gd name="T38" fmla="+- 0 4968 4945"/>
                              <a:gd name="T39" fmla="*/ 4968 h 95"/>
                              <a:gd name="T40" fmla="+- 0 619 555"/>
                              <a:gd name="T41" fmla="*/ T40 w 79"/>
                              <a:gd name="T42" fmla="+- 0 4968 4945"/>
                              <a:gd name="T43" fmla="*/ 4968 h 95"/>
                              <a:gd name="T44" fmla="+- 0 618 555"/>
                              <a:gd name="T45" fmla="*/ T44 w 79"/>
                              <a:gd name="T46" fmla="+- 0 4965 4945"/>
                              <a:gd name="T47" fmla="*/ 4965 h 95"/>
                              <a:gd name="T48" fmla="+- 0 617 555"/>
                              <a:gd name="T49" fmla="*/ T48 w 79"/>
                              <a:gd name="T50" fmla="+- 0 4962 4945"/>
                              <a:gd name="T51" fmla="*/ 4962 h 95"/>
                              <a:gd name="T52" fmla="+- 0 616 555"/>
                              <a:gd name="T53" fmla="*/ T52 w 79"/>
                              <a:gd name="T54" fmla="+- 0 4960 4945"/>
                              <a:gd name="T55" fmla="*/ 4960 h 95"/>
                              <a:gd name="T56" fmla="+- 0 615 555"/>
                              <a:gd name="T57" fmla="*/ T56 w 79"/>
                              <a:gd name="T58" fmla="+- 0 4958 4945"/>
                              <a:gd name="T59" fmla="*/ 4958 h 95"/>
                              <a:gd name="T60" fmla="+- 0 614 555"/>
                              <a:gd name="T61" fmla="*/ T60 w 79"/>
                              <a:gd name="T62" fmla="+- 0 4958 4945"/>
                              <a:gd name="T63" fmla="*/ 4958 h 95"/>
                              <a:gd name="T64" fmla="+- 0 611 555"/>
                              <a:gd name="T65" fmla="*/ T64 w 79"/>
                              <a:gd name="T66" fmla="+- 0 4958 4945"/>
                              <a:gd name="T67" fmla="*/ 4958 h 95"/>
                              <a:gd name="T68" fmla="+- 0 609 555"/>
                              <a:gd name="T69" fmla="*/ T68 w 79"/>
                              <a:gd name="T70" fmla="+- 0 4958 4945"/>
                              <a:gd name="T71" fmla="*/ 4958 h 95"/>
                              <a:gd name="T72" fmla="+- 0 581 555"/>
                              <a:gd name="T73" fmla="*/ T72 w 79"/>
                              <a:gd name="T74" fmla="+- 0 4998 4945"/>
                              <a:gd name="T75" fmla="*/ 4998 h 95"/>
                              <a:gd name="T76" fmla="+- 0 572 555"/>
                              <a:gd name="T77" fmla="*/ T76 w 79"/>
                              <a:gd name="T78" fmla="+- 0 5040 4945"/>
                              <a:gd name="T79" fmla="*/ 5040 h 95"/>
                              <a:gd name="T80" fmla="+- 0 555 555"/>
                              <a:gd name="T81" fmla="*/ T80 w 79"/>
                              <a:gd name="T82" fmla="+- 0 5040 4945"/>
                              <a:gd name="T83" fmla="*/ 5040 h 95"/>
                              <a:gd name="T84" fmla="+- 0 570 555"/>
                              <a:gd name="T85" fmla="*/ T84 w 79"/>
                              <a:gd name="T86" fmla="+- 0 4973 4945"/>
                              <a:gd name="T87" fmla="*/ 4973 h 95"/>
                              <a:gd name="T88" fmla="+- 0 571 555"/>
                              <a:gd name="T89" fmla="*/ T88 w 79"/>
                              <a:gd name="T90" fmla="+- 0 4967 4945"/>
                              <a:gd name="T91" fmla="*/ 4967 h 95"/>
                              <a:gd name="T92" fmla="+- 0 572 555"/>
                              <a:gd name="T93" fmla="*/ T92 w 79"/>
                              <a:gd name="T94" fmla="+- 0 4962 4945"/>
                              <a:gd name="T95" fmla="*/ 4962 h 95"/>
                              <a:gd name="T96" fmla="+- 0 572 555"/>
                              <a:gd name="T97" fmla="*/ T96 w 79"/>
                              <a:gd name="T98" fmla="+- 0 4959 4945"/>
                              <a:gd name="T99" fmla="*/ 4959 h 95"/>
                              <a:gd name="T100" fmla="+- 0 572 555"/>
                              <a:gd name="T101" fmla="*/ T100 w 79"/>
                              <a:gd name="T102" fmla="+- 0 4957 4945"/>
                              <a:gd name="T103" fmla="*/ 4957 h 95"/>
                              <a:gd name="T104" fmla="+- 0 568 555"/>
                              <a:gd name="T105" fmla="*/ T104 w 79"/>
                              <a:gd name="T106" fmla="+- 0 4953 4945"/>
                              <a:gd name="T107" fmla="*/ 4953 h 95"/>
                              <a:gd name="T108" fmla="+- 0 567 555"/>
                              <a:gd name="T109" fmla="*/ T108 w 79"/>
                              <a:gd name="T110" fmla="+- 0 4952 4945"/>
                              <a:gd name="T111" fmla="*/ 4952 h 95"/>
                              <a:gd name="T112" fmla="+- 0 564 555"/>
                              <a:gd name="T113" fmla="*/ T112 w 79"/>
                              <a:gd name="T114" fmla="+- 0 4952 4945"/>
                              <a:gd name="T115" fmla="*/ 4952 h 95"/>
                              <a:gd name="T116" fmla="+- 0 561 555"/>
                              <a:gd name="T117" fmla="*/ T116 w 79"/>
                              <a:gd name="T118" fmla="+- 0 4952 4945"/>
                              <a:gd name="T119" fmla="*/ 4952 h 95"/>
                              <a:gd name="T120" fmla="+- 0 562 555"/>
                              <a:gd name="T121" fmla="*/ T120 w 79"/>
                              <a:gd name="T122" fmla="+- 0 4947 4945"/>
                              <a:gd name="T123" fmla="*/ 4947 h 95"/>
                              <a:gd name="T124" fmla="+- 0 585 555"/>
                              <a:gd name="T125" fmla="*/ T124 w 79"/>
                              <a:gd name="T126" fmla="+- 0 4946 4945"/>
                              <a:gd name="T127" fmla="*/ 4946 h 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79" h="95">
                                <a:moveTo>
                                  <a:pt x="30" y="1"/>
                                </a:moveTo>
                                <a:lnTo>
                                  <a:pt x="36" y="1"/>
                                </a:lnTo>
                                <a:lnTo>
                                  <a:pt x="29" y="25"/>
                                </a:lnTo>
                                <a:lnTo>
                                  <a:pt x="30" y="25"/>
                                </a:lnTo>
                                <a:lnTo>
                                  <a:pt x="60" y="0"/>
                                </a:lnTo>
                                <a:lnTo>
                                  <a:pt x="67" y="0"/>
                                </a:lnTo>
                                <a:lnTo>
                                  <a:pt x="71" y="0"/>
                                </a:lnTo>
                                <a:lnTo>
                                  <a:pt x="75" y="0"/>
                                </a:lnTo>
                                <a:lnTo>
                                  <a:pt x="79" y="1"/>
                                </a:lnTo>
                                <a:lnTo>
                                  <a:pt x="74" y="23"/>
                                </a:lnTo>
                                <a:lnTo>
                                  <a:pt x="64" y="23"/>
                                </a:lnTo>
                                <a:lnTo>
                                  <a:pt x="63" y="20"/>
                                </a:lnTo>
                                <a:lnTo>
                                  <a:pt x="62" y="17"/>
                                </a:lnTo>
                                <a:lnTo>
                                  <a:pt x="61" y="15"/>
                                </a:lnTo>
                                <a:lnTo>
                                  <a:pt x="60" y="13"/>
                                </a:lnTo>
                                <a:lnTo>
                                  <a:pt x="59" y="13"/>
                                </a:lnTo>
                                <a:lnTo>
                                  <a:pt x="56" y="13"/>
                                </a:lnTo>
                                <a:lnTo>
                                  <a:pt x="54" y="13"/>
                                </a:lnTo>
                                <a:lnTo>
                                  <a:pt x="26" y="53"/>
                                </a:lnTo>
                                <a:lnTo>
                                  <a:pt x="17" y="95"/>
                                </a:lnTo>
                                <a:lnTo>
                                  <a:pt x="0" y="95"/>
                                </a:lnTo>
                                <a:lnTo>
                                  <a:pt x="15" y="28"/>
                                </a:lnTo>
                                <a:lnTo>
                                  <a:pt x="16" y="22"/>
                                </a:lnTo>
                                <a:lnTo>
                                  <a:pt x="17" y="17"/>
                                </a:lnTo>
                                <a:lnTo>
                                  <a:pt x="17" y="14"/>
                                </a:lnTo>
                                <a:lnTo>
                                  <a:pt x="17" y="12"/>
                                </a:lnTo>
                                <a:lnTo>
                                  <a:pt x="13" y="8"/>
                                </a:lnTo>
                                <a:lnTo>
                                  <a:pt x="12" y="7"/>
                                </a:lnTo>
                                <a:lnTo>
                                  <a:pt x="9" y="7"/>
                                </a:lnTo>
                                <a:lnTo>
                                  <a:pt x="6" y="7"/>
                                </a:lnTo>
                                <a:lnTo>
                                  <a:pt x="7" y="2"/>
                                </a:lnTo>
                                <a:lnTo>
                                  <a:pt x="30" y="1"/>
                                </a:lnTo>
                                <a:close/>
                              </a:path>
                            </a:pathLst>
                          </a:custGeom>
                          <a:noFill/>
                          <a:ln w="2540">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4" name="AutoShape 556"/>
                        <wps:cNvSpPr>
                          <a:spLocks/>
                        </wps:cNvSpPr>
                        <wps:spPr bwMode="auto">
                          <a:xfrm>
                            <a:off x="4519" y="4945"/>
                            <a:ext cx="79" cy="95"/>
                          </a:xfrm>
                          <a:custGeom>
                            <a:avLst/>
                            <a:gdLst>
                              <a:gd name="T0" fmla="+- 0 4555 4519"/>
                              <a:gd name="T1" fmla="*/ T0 w 79"/>
                              <a:gd name="T2" fmla="+- 0 4946 4945"/>
                              <a:gd name="T3" fmla="*/ 4946 h 95"/>
                              <a:gd name="T4" fmla="+- 0 4550 4519"/>
                              <a:gd name="T5" fmla="*/ T4 w 79"/>
                              <a:gd name="T6" fmla="+- 0 4946 4945"/>
                              <a:gd name="T7" fmla="*/ 4946 h 95"/>
                              <a:gd name="T8" fmla="+- 0 4527 4519"/>
                              <a:gd name="T9" fmla="*/ T8 w 79"/>
                              <a:gd name="T10" fmla="+- 0 4947 4945"/>
                              <a:gd name="T11" fmla="*/ 4947 h 95"/>
                              <a:gd name="T12" fmla="+- 0 4526 4519"/>
                              <a:gd name="T13" fmla="*/ T12 w 79"/>
                              <a:gd name="T14" fmla="+- 0 4952 4945"/>
                              <a:gd name="T15" fmla="*/ 4952 h 95"/>
                              <a:gd name="T16" fmla="+- 0 4529 4519"/>
                              <a:gd name="T17" fmla="*/ T16 w 79"/>
                              <a:gd name="T18" fmla="+- 0 4952 4945"/>
                              <a:gd name="T19" fmla="*/ 4952 h 95"/>
                              <a:gd name="T20" fmla="+- 0 4531 4519"/>
                              <a:gd name="T21" fmla="*/ T20 w 79"/>
                              <a:gd name="T22" fmla="+- 0 4952 4945"/>
                              <a:gd name="T23" fmla="*/ 4952 h 95"/>
                              <a:gd name="T24" fmla="+- 0 4534 4519"/>
                              <a:gd name="T25" fmla="*/ T24 w 79"/>
                              <a:gd name="T26" fmla="+- 0 4953 4945"/>
                              <a:gd name="T27" fmla="*/ 4953 h 95"/>
                              <a:gd name="T28" fmla="+- 0 4535 4519"/>
                              <a:gd name="T29" fmla="*/ T28 w 79"/>
                              <a:gd name="T30" fmla="+- 0 4954 4945"/>
                              <a:gd name="T31" fmla="*/ 4954 h 95"/>
                              <a:gd name="T32" fmla="+- 0 4536 4519"/>
                              <a:gd name="T33" fmla="*/ T32 w 79"/>
                              <a:gd name="T34" fmla="+- 0 4956 4945"/>
                              <a:gd name="T35" fmla="*/ 4956 h 95"/>
                              <a:gd name="T36" fmla="+- 0 4536 4519"/>
                              <a:gd name="T37" fmla="*/ T36 w 79"/>
                              <a:gd name="T38" fmla="+- 0 4957 4945"/>
                              <a:gd name="T39" fmla="*/ 4957 h 95"/>
                              <a:gd name="T40" fmla="+- 0 4536 4519"/>
                              <a:gd name="T41" fmla="*/ T40 w 79"/>
                              <a:gd name="T42" fmla="+- 0 4962 4945"/>
                              <a:gd name="T43" fmla="*/ 4962 h 95"/>
                              <a:gd name="T44" fmla="+- 0 4535 4519"/>
                              <a:gd name="T45" fmla="*/ T44 w 79"/>
                              <a:gd name="T46" fmla="+- 0 4967 4945"/>
                              <a:gd name="T47" fmla="*/ 4967 h 95"/>
                              <a:gd name="T48" fmla="+- 0 4519 4519"/>
                              <a:gd name="T49" fmla="*/ T48 w 79"/>
                              <a:gd name="T50" fmla="+- 0 5040 4945"/>
                              <a:gd name="T51" fmla="*/ 5040 h 95"/>
                              <a:gd name="T52" fmla="+- 0 4536 4519"/>
                              <a:gd name="T53" fmla="*/ T52 w 79"/>
                              <a:gd name="T54" fmla="+- 0 5040 4945"/>
                              <a:gd name="T55" fmla="*/ 5040 h 95"/>
                              <a:gd name="T56" fmla="+- 0 4545 4519"/>
                              <a:gd name="T57" fmla="*/ T56 w 79"/>
                              <a:gd name="T58" fmla="+- 0 4998 4945"/>
                              <a:gd name="T59" fmla="*/ 4998 h 95"/>
                              <a:gd name="T60" fmla="+- 0 4546 4519"/>
                              <a:gd name="T61" fmla="*/ T60 w 79"/>
                              <a:gd name="T62" fmla="+- 0 4993 4945"/>
                              <a:gd name="T63" fmla="*/ 4993 h 95"/>
                              <a:gd name="T64" fmla="+- 0 4547 4519"/>
                              <a:gd name="T65" fmla="*/ T64 w 79"/>
                              <a:gd name="T66" fmla="+- 0 4989 4945"/>
                              <a:gd name="T67" fmla="*/ 4989 h 95"/>
                              <a:gd name="T68" fmla="+- 0 4551 4519"/>
                              <a:gd name="T69" fmla="*/ T68 w 79"/>
                              <a:gd name="T70" fmla="+- 0 4981 4945"/>
                              <a:gd name="T71" fmla="*/ 4981 h 95"/>
                              <a:gd name="T72" fmla="+- 0 4553 4519"/>
                              <a:gd name="T73" fmla="*/ T72 w 79"/>
                              <a:gd name="T74" fmla="+- 0 4977 4945"/>
                              <a:gd name="T75" fmla="*/ 4977 h 95"/>
                              <a:gd name="T76" fmla="+- 0 4558 4519"/>
                              <a:gd name="T77" fmla="*/ T76 w 79"/>
                              <a:gd name="T78" fmla="+- 0 4970 4945"/>
                              <a:gd name="T79" fmla="*/ 4970 h 95"/>
                              <a:gd name="T80" fmla="+- 0 4550 4519"/>
                              <a:gd name="T81" fmla="*/ T80 w 79"/>
                              <a:gd name="T82" fmla="+- 0 4970 4945"/>
                              <a:gd name="T83" fmla="*/ 4970 h 95"/>
                              <a:gd name="T84" fmla="+- 0 4549 4519"/>
                              <a:gd name="T85" fmla="*/ T84 w 79"/>
                              <a:gd name="T86" fmla="+- 0 4970 4945"/>
                              <a:gd name="T87" fmla="*/ 4970 h 95"/>
                              <a:gd name="T88" fmla="+- 0 4555 4519"/>
                              <a:gd name="T89" fmla="*/ T88 w 79"/>
                              <a:gd name="T90" fmla="+- 0 4946 4945"/>
                              <a:gd name="T91" fmla="*/ 4946 h 95"/>
                              <a:gd name="T92" fmla="+- 0 4591 4519"/>
                              <a:gd name="T93" fmla="*/ T92 w 79"/>
                              <a:gd name="T94" fmla="+- 0 4945 4945"/>
                              <a:gd name="T95" fmla="*/ 4945 h 95"/>
                              <a:gd name="T96" fmla="+- 0 4580 4519"/>
                              <a:gd name="T97" fmla="*/ T96 w 79"/>
                              <a:gd name="T98" fmla="+- 0 4945 4945"/>
                              <a:gd name="T99" fmla="*/ 4945 h 95"/>
                              <a:gd name="T100" fmla="+- 0 4574 4519"/>
                              <a:gd name="T101" fmla="*/ T100 w 79"/>
                              <a:gd name="T102" fmla="+- 0 4947 4945"/>
                              <a:gd name="T103" fmla="*/ 4947 h 95"/>
                              <a:gd name="T104" fmla="+- 0 4562 4519"/>
                              <a:gd name="T105" fmla="*/ T104 w 79"/>
                              <a:gd name="T106" fmla="+- 0 4955 4945"/>
                              <a:gd name="T107" fmla="*/ 4955 h 95"/>
                              <a:gd name="T108" fmla="+- 0 4556 4519"/>
                              <a:gd name="T109" fmla="*/ T108 w 79"/>
                              <a:gd name="T110" fmla="+- 0 4962 4945"/>
                              <a:gd name="T111" fmla="*/ 4962 h 95"/>
                              <a:gd name="T112" fmla="+- 0 4550 4519"/>
                              <a:gd name="T113" fmla="*/ T112 w 79"/>
                              <a:gd name="T114" fmla="+- 0 4970 4945"/>
                              <a:gd name="T115" fmla="*/ 4970 h 95"/>
                              <a:gd name="T116" fmla="+- 0 4558 4519"/>
                              <a:gd name="T117" fmla="*/ T116 w 79"/>
                              <a:gd name="T118" fmla="+- 0 4970 4945"/>
                              <a:gd name="T119" fmla="*/ 4970 h 95"/>
                              <a:gd name="T120" fmla="+- 0 4560 4519"/>
                              <a:gd name="T121" fmla="*/ T120 w 79"/>
                              <a:gd name="T122" fmla="+- 0 4968 4945"/>
                              <a:gd name="T123" fmla="*/ 4968 h 95"/>
                              <a:gd name="T124" fmla="+- 0 4564 4519"/>
                              <a:gd name="T125" fmla="*/ T124 w 79"/>
                              <a:gd name="T126" fmla="+- 0 4964 4945"/>
                              <a:gd name="T127" fmla="*/ 4964 h 95"/>
                              <a:gd name="T128" fmla="+- 0 4570 4519"/>
                              <a:gd name="T129" fmla="*/ T128 w 79"/>
                              <a:gd name="T130" fmla="+- 0 4959 4945"/>
                              <a:gd name="T131" fmla="*/ 4959 h 95"/>
                              <a:gd name="T132" fmla="+- 0 4573 4519"/>
                              <a:gd name="T133" fmla="*/ T132 w 79"/>
                              <a:gd name="T134" fmla="+- 0 4958 4945"/>
                              <a:gd name="T135" fmla="*/ 4958 h 95"/>
                              <a:gd name="T136" fmla="+- 0 4596 4519"/>
                              <a:gd name="T137" fmla="*/ T136 w 79"/>
                              <a:gd name="T138" fmla="+- 0 4958 4945"/>
                              <a:gd name="T139" fmla="*/ 4958 h 95"/>
                              <a:gd name="T140" fmla="+- 0 4598 4519"/>
                              <a:gd name="T141" fmla="*/ T140 w 79"/>
                              <a:gd name="T142" fmla="+- 0 4946 4945"/>
                              <a:gd name="T143" fmla="*/ 4946 h 95"/>
                              <a:gd name="T144" fmla="+- 0 4595 4519"/>
                              <a:gd name="T145" fmla="*/ T144 w 79"/>
                              <a:gd name="T146" fmla="+- 0 4945 4945"/>
                              <a:gd name="T147" fmla="*/ 4945 h 95"/>
                              <a:gd name="T148" fmla="+- 0 4591 4519"/>
                              <a:gd name="T149" fmla="*/ T148 w 79"/>
                              <a:gd name="T150" fmla="+- 0 4945 4945"/>
                              <a:gd name="T151" fmla="*/ 4945 h 95"/>
                              <a:gd name="T152" fmla="+- 0 4596 4519"/>
                              <a:gd name="T153" fmla="*/ T152 w 79"/>
                              <a:gd name="T154" fmla="+- 0 4958 4945"/>
                              <a:gd name="T155" fmla="*/ 4958 h 95"/>
                              <a:gd name="T156" fmla="+- 0 4578 4519"/>
                              <a:gd name="T157" fmla="*/ T156 w 79"/>
                              <a:gd name="T158" fmla="+- 0 4958 4945"/>
                              <a:gd name="T159" fmla="*/ 4958 h 95"/>
                              <a:gd name="T160" fmla="+- 0 4580 4519"/>
                              <a:gd name="T161" fmla="*/ T160 w 79"/>
                              <a:gd name="T162" fmla="+- 0 4958 4945"/>
                              <a:gd name="T163" fmla="*/ 4958 h 95"/>
                              <a:gd name="T164" fmla="+- 0 4582 4519"/>
                              <a:gd name="T165" fmla="*/ T164 w 79"/>
                              <a:gd name="T166" fmla="+- 0 4962 4945"/>
                              <a:gd name="T167" fmla="*/ 4962 h 95"/>
                              <a:gd name="T168" fmla="+- 0 4583 4519"/>
                              <a:gd name="T169" fmla="*/ T168 w 79"/>
                              <a:gd name="T170" fmla="+- 0 4965 4945"/>
                              <a:gd name="T171" fmla="*/ 4965 h 95"/>
                              <a:gd name="T172" fmla="+- 0 4583 4519"/>
                              <a:gd name="T173" fmla="*/ T172 w 79"/>
                              <a:gd name="T174" fmla="+- 0 4968 4945"/>
                              <a:gd name="T175" fmla="*/ 4968 h 95"/>
                              <a:gd name="T176" fmla="+- 0 4593 4519"/>
                              <a:gd name="T177" fmla="*/ T176 w 79"/>
                              <a:gd name="T178" fmla="+- 0 4968 4945"/>
                              <a:gd name="T179" fmla="*/ 4968 h 95"/>
                              <a:gd name="T180" fmla="+- 0 4596 4519"/>
                              <a:gd name="T181" fmla="*/ T180 w 79"/>
                              <a:gd name="T182" fmla="+- 0 4958 4945"/>
                              <a:gd name="T183" fmla="*/ 4958 h 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79" h="95">
                                <a:moveTo>
                                  <a:pt x="36" y="1"/>
                                </a:moveTo>
                                <a:lnTo>
                                  <a:pt x="31" y="1"/>
                                </a:lnTo>
                                <a:lnTo>
                                  <a:pt x="8" y="2"/>
                                </a:lnTo>
                                <a:lnTo>
                                  <a:pt x="7" y="7"/>
                                </a:lnTo>
                                <a:lnTo>
                                  <a:pt x="10" y="7"/>
                                </a:lnTo>
                                <a:lnTo>
                                  <a:pt x="12" y="7"/>
                                </a:lnTo>
                                <a:lnTo>
                                  <a:pt x="15" y="8"/>
                                </a:lnTo>
                                <a:lnTo>
                                  <a:pt x="16" y="9"/>
                                </a:lnTo>
                                <a:lnTo>
                                  <a:pt x="17" y="11"/>
                                </a:lnTo>
                                <a:lnTo>
                                  <a:pt x="17" y="12"/>
                                </a:lnTo>
                                <a:lnTo>
                                  <a:pt x="17" y="17"/>
                                </a:lnTo>
                                <a:lnTo>
                                  <a:pt x="16" y="22"/>
                                </a:lnTo>
                                <a:lnTo>
                                  <a:pt x="0" y="95"/>
                                </a:lnTo>
                                <a:lnTo>
                                  <a:pt x="17" y="95"/>
                                </a:lnTo>
                                <a:lnTo>
                                  <a:pt x="26" y="53"/>
                                </a:lnTo>
                                <a:lnTo>
                                  <a:pt x="27" y="48"/>
                                </a:lnTo>
                                <a:lnTo>
                                  <a:pt x="28" y="44"/>
                                </a:lnTo>
                                <a:lnTo>
                                  <a:pt x="32" y="36"/>
                                </a:lnTo>
                                <a:lnTo>
                                  <a:pt x="34" y="32"/>
                                </a:lnTo>
                                <a:lnTo>
                                  <a:pt x="39" y="25"/>
                                </a:lnTo>
                                <a:lnTo>
                                  <a:pt x="31" y="25"/>
                                </a:lnTo>
                                <a:lnTo>
                                  <a:pt x="30" y="25"/>
                                </a:lnTo>
                                <a:lnTo>
                                  <a:pt x="36" y="1"/>
                                </a:lnTo>
                                <a:close/>
                                <a:moveTo>
                                  <a:pt x="72" y="0"/>
                                </a:moveTo>
                                <a:lnTo>
                                  <a:pt x="61" y="0"/>
                                </a:lnTo>
                                <a:lnTo>
                                  <a:pt x="55" y="2"/>
                                </a:lnTo>
                                <a:lnTo>
                                  <a:pt x="43" y="10"/>
                                </a:lnTo>
                                <a:lnTo>
                                  <a:pt x="37" y="17"/>
                                </a:lnTo>
                                <a:lnTo>
                                  <a:pt x="31" y="25"/>
                                </a:lnTo>
                                <a:lnTo>
                                  <a:pt x="39" y="25"/>
                                </a:lnTo>
                                <a:lnTo>
                                  <a:pt x="41" y="23"/>
                                </a:lnTo>
                                <a:lnTo>
                                  <a:pt x="45" y="19"/>
                                </a:lnTo>
                                <a:lnTo>
                                  <a:pt x="51" y="14"/>
                                </a:lnTo>
                                <a:lnTo>
                                  <a:pt x="54" y="13"/>
                                </a:lnTo>
                                <a:lnTo>
                                  <a:pt x="77" y="13"/>
                                </a:lnTo>
                                <a:lnTo>
                                  <a:pt x="79" y="1"/>
                                </a:lnTo>
                                <a:lnTo>
                                  <a:pt x="76" y="0"/>
                                </a:lnTo>
                                <a:lnTo>
                                  <a:pt x="72" y="0"/>
                                </a:lnTo>
                                <a:close/>
                                <a:moveTo>
                                  <a:pt x="77" y="13"/>
                                </a:moveTo>
                                <a:lnTo>
                                  <a:pt x="59" y="13"/>
                                </a:lnTo>
                                <a:lnTo>
                                  <a:pt x="61" y="13"/>
                                </a:lnTo>
                                <a:lnTo>
                                  <a:pt x="63" y="17"/>
                                </a:lnTo>
                                <a:lnTo>
                                  <a:pt x="64" y="20"/>
                                </a:lnTo>
                                <a:lnTo>
                                  <a:pt x="64" y="23"/>
                                </a:lnTo>
                                <a:lnTo>
                                  <a:pt x="74" y="23"/>
                                </a:lnTo>
                                <a:lnTo>
                                  <a:pt x="77" y="13"/>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5" name="Freeform 557"/>
                        <wps:cNvSpPr>
                          <a:spLocks/>
                        </wps:cNvSpPr>
                        <wps:spPr bwMode="auto">
                          <a:xfrm>
                            <a:off x="4519" y="4945"/>
                            <a:ext cx="79" cy="95"/>
                          </a:xfrm>
                          <a:custGeom>
                            <a:avLst/>
                            <a:gdLst>
                              <a:gd name="T0" fmla="+- 0 4550 4519"/>
                              <a:gd name="T1" fmla="*/ T0 w 79"/>
                              <a:gd name="T2" fmla="+- 0 4946 4945"/>
                              <a:gd name="T3" fmla="*/ 4946 h 95"/>
                              <a:gd name="T4" fmla="+- 0 4555 4519"/>
                              <a:gd name="T5" fmla="*/ T4 w 79"/>
                              <a:gd name="T6" fmla="+- 0 4946 4945"/>
                              <a:gd name="T7" fmla="*/ 4946 h 95"/>
                              <a:gd name="T8" fmla="+- 0 4549 4519"/>
                              <a:gd name="T9" fmla="*/ T8 w 79"/>
                              <a:gd name="T10" fmla="+- 0 4970 4945"/>
                              <a:gd name="T11" fmla="*/ 4970 h 95"/>
                              <a:gd name="T12" fmla="+- 0 4550 4519"/>
                              <a:gd name="T13" fmla="*/ T12 w 79"/>
                              <a:gd name="T14" fmla="+- 0 4970 4945"/>
                              <a:gd name="T15" fmla="*/ 4970 h 95"/>
                              <a:gd name="T16" fmla="+- 0 4580 4519"/>
                              <a:gd name="T17" fmla="*/ T16 w 79"/>
                              <a:gd name="T18" fmla="+- 0 4945 4945"/>
                              <a:gd name="T19" fmla="*/ 4945 h 95"/>
                              <a:gd name="T20" fmla="+- 0 4586 4519"/>
                              <a:gd name="T21" fmla="*/ T20 w 79"/>
                              <a:gd name="T22" fmla="+- 0 4945 4945"/>
                              <a:gd name="T23" fmla="*/ 4945 h 95"/>
                              <a:gd name="T24" fmla="+- 0 4591 4519"/>
                              <a:gd name="T25" fmla="*/ T24 w 79"/>
                              <a:gd name="T26" fmla="+- 0 4945 4945"/>
                              <a:gd name="T27" fmla="*/ 4945 h 95"/>
                              <a:gd name="T28" fmla="+- 0 4595 4519"/>
                              <a:gd name="T29" fmla="*/ T28 w 79"/>
                              <a:gd name="T30" fmla="+- 0 4945 4945"/>
                              <a:gd name="T31" fmla="*/ 4945 h 95"/>
                              <a:gd name="T32" fmla="+- 0 4598 4519"/>
                              <a:gd name="T33" fmla="*/ T32 w 79"/>
                              <a:gd name="T34" fmla="+- 0 4946 4945"/>
                              <a:gd name="T35" fmla="*/ 4946 h 95"/>
                              <a:gd name="T36" fmla="+- 0 4593 4519"/>
                              <a:gd name="T37" fmla="*/ T36 w 79"/>
                              <a:gd name="T38" fmla="+- 0 4968 4945"/>
                              <a:gd name="T39" fmla="*/ 4968 h 95"/>
                              <a:gd name="T40" fmla="+- 0 4583 4519"/>
                              <a:gd name="T41" fmla="*/ T40 w 79"/>
                              <a:gd name="T42" fmla="+- 0 4968 4945"/>
                              <a:gd name="T43" fmla="*/ 4968 h 95"/>
                              <a:gd name="T44" fmla="+- 0 4583 4519"/>
                              <a:gd name="T45" fmla="*/ T44 w 79"/>
                              <a:gd name="T46" fmla="+- 0 4965 4945"/>
                              <a:gd name="T47" fmla="*/ 4965 h 95"/>
                              <a:gd name="T48" fmla="+- 0 4582 4519"/>
                              <a:gd name="T49" fmla="*/ T48 w 79"/>
                              <a:gd name="T50" fmla="+- 0 4962 4945"/>
                              <a:gd name="T51" fmla="*/ 4962 h 95"/>
                              <a:gd name="T52" fmla="+- 0 4581 4519"/>
                              <a:gd name="T53" fmla="*/ T52 w 79"/>
                              <a:gd name="T54" fmla="+- 0 4960 4945"/>
                              <a:gd name="T55" fmla="*/ 4960 h 95"/>
                              <a:gd name="T56" fmla="+- 0 4580 4519"/>
                              <a:gd name="T57" fmla="*/ T56 w 79"/>
                              <a:gd name="T58" fmla="+- 0 4958 4945"/>
                              <a:gd name="T59" fmla="*/ 4958 h 95"/>
                              <a:gd name="T60" fmla="+- 0 4578 4519"/>
                              <a:gd name="T61" fmla="*/ T60 w 79"/>
                              <a:gd name="T62" fmla="+- 0 4958 4945"/>
                              <a:gd name="T63" fmla="*/ 4958 h 95"/>
                              <a:gd name="T64" fmla="+- 0 4576 4519"/>
                              <a:gd name="T65" fmla="*/ T64 w 79"/>
                              <a:gd name="T66" fmla="+- 0 4958 4945"/>
                              <a:gd name="T67" fmla="*/ 4958 h 95"/>
                              <a:gd name="T68" fmla="+- 0 4573 4519"/>
                              <a:gd name="T69" fmla="*/ T68 w 79"/>
                              <a:gd name="T70" fmla="+- 0 4958 4945"/>
                              <a:gd name="T71" fmla="*/ 4958 h 95"/>
                              <a:gd name="T72" fmla="+- 0 4570 4519"/>
                              <a:gd name="T73" fmla="*/ T72 w 79"/>
                              <a:gd name="T74" fmla="+- 0 4959 4945"/>
                              <a:gd name="T75" fmla="*/ 4959 h 95"/>
                              <a:gd name="T76" fmla="+- 0 4567 4519"/>
                              <a:gd name="T77" fmla="*/ T76 w 79"/>
                              <a:gd name="T78" fmla="+- 0 4962 4945"/>
                              <a:gd name="T79" fmla="*/ 4962 h 95"/>
                              <a:gd name="T80" fmla="+- 0 4564 4519"/>
                              <a:gd name="T81" fmla="*/ T80 w 79"/>
                              <a:gd name="T82" fmla="+- 0 4964 4945"/>
                              <a:gd name="T83" fmla="*/ 4964 h 95"/>
                              <a:gd name="T84" fmla="+- 0 4560 4519"/>
                              <a:gd name="T85" fmla="*/ T84 w 79"/>
                              <a:gd name="T86" fmla="+- 0 4968 4945"/>
                              <a:gd name="T87" fmla="*/ 4968 h 95"/>
                              <a:gd name="T88" fmla="+- 0 4557 4519"/>
                              <a:gd name="T89" fmla="*/ T88 w 79"/>
                              <a:gd name="T90" fmla="+- 0 4972 4945"/>
                              <a:gd name="T91" fmla="*/ 4972 h 95"/>
                              <a:gd name="T92" fmla="+- 0 4553 4519"/>
                              <a:gd name="T93" fmla="*/ T92 w 79"/>
                              <a:gd name="T94" fmla="+- 0 4977 4945"/>
                              <a:gd name="T95" fmla="*/ 4977 h 95"/>
                              <a:gd name="T96" fmla="+- 0 4551 4519"/>
                              <a:gd name="T97" fmla="*/ T96 w 79"/>
                              <a:gd name="T98" fmla="+- 0 4981 4945"/>
                              <a:gd name="T99" fmla="*/ 4981 h 95"/>
                              <a:gd name="T100" fmla="+- 0 4549 4519"/>
                              <a:gd name="T101" fmla="*/ T100 w 79"/>
                              <a:gd name="T102" fmla="+- 0 4985 4945"/>
                              <a:gd name="T103" fmla="*/ 4985 h 95"/>
                              <a:gd name="T104" fmla="+- 0 4547 4519"/>
                              <a:gd name="T105" fmla="*/ T104 w 79"/>
                              <a:gd name="T106" fmla="+- 0 4989 4945"/>
                              <a:gd name="T107" fmla="*/ 4989 h 95"/>
                              <a:gd name="T108" fmla="+- 0 4546 4519"/>
                              <a:gd name="T109" fmla="*/ T108 w 79"/>
                              <a:gd name="T110" fmla="+- 0 4993 4945"/>
                              <a:gd name="T111" fmla="*/ 4993 h 95"/>
                              <a:gd name="T112" fmla="+- 0 4545 4519"/>
                              <a:gd name="T113" fmla="*/ T112 w 79"/>
                              <a:gd name="T114" fmla="+- 0 4998 4945"/>
                              <a:gd name="T115" fmla="*/ 4998 h 95"/>
                              <a:gd name="T116" fmla="+- 0 4536 4519"/>
                              <a:gd name="T117" fmla="*/ T116 w 79"/>
                              <a:gd name="T118" fmla="+- 0 5040 4945"/>
                              <a:gd name="T119" fmla="*/ 5040 h 95"/>
                              <a:gd name="T120" fmla="+- 0 4519 4519"/>
                              <a:gd name="T121" fmla="*/ T120 w 79"/>
                              <a:gd name="T122" fmla="+- 0 5040 4945"/>
                              <a:gd name="T123" fmla="*/ 5040 h 95"/>
                              <a:gd name="T124" fmla="+- 0 4534 4519"/>
                              <a:gd name="T125" fmla="*/ T124 w 79"/>
                              <a:gd name="T126" fmla="+- 0 4973 4945"/>
                              <a:gd name="T127" fmla="*/ 4973 h 95"/>
                              <a:gd name="T128" fmla="+- 0 4535 4519"/>
                              <a:gd name="T129" fmla="*/ T128 w 79"/>
                              <a:gd name="T130" fmla="+- 0 4967 4945"/>
                              <a:gd name="T131" fmla="*/ 4967 h 95"/>
                              <a:gd name="T132" fmla="+- 0 4536 4519"/>
                              <a:gd name="T133" fmla="*/ T132 w 79"/>
                              <a:gd name="T134" fmla="+- 0 4962 4945"/>
                              <a:gd name="T135" fmla="*/ 4962 h 95"/>
                              <a:gd name="T136" fmla="+- 0 4536 4519"/>
                              <a:gd name="T137" fmla="*/ T136 w 79"/>
                              <a:gd name="T138" fmla="+- 0 4959 4945"/>
                              <a:gd name="T139" fmla="*/ 4959 h 95"/>
                              <a:gd name="T140" fmla="+- 0 4536 4519"/>
                              <a:gd name="T141" fmla="*/ T140 w 79"/>
                              <a:gd name="T142" fmla="+- 0 4957 4945"/>
                              <a:gd name="T143" fmla="*/ 4957 h 95"/>
                              <a:gd name="T144" fmla="+- 0 4532 4519"/>
                              <a:gd name="T145" fmla="*/ T144 w 79"/>
                              <a:gd name="T146" fmla="+- 0 4953 4945"/>
                              <a:gd name="T147" fmla="*/ 4953 h 95"/>
                              <a:gd name="T148" fmla="+- 0 4531 4519"/>
                              <a:gd name="T149" fmla="*/ T148 w 79"/>
                              <a:gd name="T150" fmla="+- 0 4952 4945"/>
                              <a:gd name="T151" fmla="*/ 4952 h 95"/>
                              <a:gd name="T152" fmla="+- 0 4529 4519"/>
                              <a:gd name="T153" fmla="*/ T152 w 79"/>
                              <a:gd name="T154" fmla="+- 0 4952 4945"/>
                              <a:gd name="T155" fmla="*/ 4952 h 95"/>
                              <a:gd name="T156" fmla="+- 0 4526 4519"/>
                              <a:gd name="T157" fmla="*/ T156 w 79"/>
                              <a:gd name="T158" fmla="+- 0 4952 4945"/>
                              <a:gd name="T159" fmla="*/ 4952 h 95"/>
                              <a:gd name="T160" fmla="+- 0 4527 4519"/>
                              <a:gd name="T161" fmla="*/ T160 w 79"/>
                              <a:gd name="T162" fmla="+- 0 4947 4945"/>
                              <a:gd name="T163" fmla="*/ 4947 h 95"/>
                              <a:gd name="T164" fmla="+- 0 4550 4519"/>
                              <a:gd name="T165" fmla="*/ T164 w 79"/>
                              <a:gd name="T166" fmla="+- 0 4946 4945"/>
                              <a:gd name="T167" fmla="*/ 4946 h 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79" h="95">
                                <a:moveTo>
                                  <a:pt x="31" y="1"/>
                                </a:moveTo>
                                <a:lnTo>
                                  <a:pt x="36" y="1"/>
                                </a:lnTo>
                                <a:lnTo>
                                  <a:pt x="30" y="25"/>
                                </a:lnTo>
                                <a:lnTo>
                                  <a:pt x="31" y="25"/>
                                </a:lnTo>
                                <a:lnTo>
                                  <a:pt x="61" y="0"/>
                                </a:lnTo>
                                <a:lnTo>
                                  <a:pt x="67" y="0"/>
                                </a:lnTo>
                                <a:lnTo>
                                  <a:pt x="72" y="0"/>
                                </a:lnTo>
                                <a:lnTo>
                                  <a:pt x="76" y="0"/>
                                </a:lnTo>
                                <a:lnTo>
                                  <a:pt x="79" y="1"/>
                                </a:lnTo>
                                <a:lnTo>
                                  <a:pt x="74" y="23"/>
                                </a:lnTo>
                                <a:lnTo>
                                  <a:pt x="64" y="23"/>
                                </a:lnTo>
                                <a:lnTo>
                                  <a:pt x="64" y="20"/>
                                </a:lnTo>
                                <a:lnTo>
                                  <a:pt x="63" y="17"/>
                                </a:lnTo>
                                <a:lnTo>
                                  <a:pt x="62" y="15"/>
                                </a:lnTo>
                                <a:lnTo>
                                  <a:pt x="61" y="13"/>
                                </a:lnTo>
                                <a:lnTo>
                                  <a:pt x="59" y="13"/>
                                </a:lnTo>
                                <a:lnTo>
                                  <a:pt x="57" y="13"/>
                                </a:lnTo>
                                <a:lnTo>
                                  <a:pt x="54" y="13"/>
                                </a:lnTo>
                                <a:lnTo>
                                  <a:pt x="51" y="14"/>
                                </a:lnTo>
                                <a:lnTo>
                                  <a:pt x="48" y="17"/>
                                </a:lnTo>
                                <a:lnTo>
                                  <a:pt x="45" y="19"/>
                                </a:lnTo>
                                <a:lnTo>
                                  <a:pt x="41" y="23"/>
                                </a:lnTo>
                                <a:lnTo>
                                  <a:pt x="38" y="27"/>
                                </a:lnTo>
                                <a:lnTo>
                                  <a:pt x="34" y="32"/>
                                </a:lnTo>
                                <a:lnTo>
                                  <a:pt x="32" y="36"/>
                                </a:lnTo>
                                <a:lnTo>
                                  <a:pt x="30" y="40"/>
                                </a:lnTo>
                                <a:lnTo>
                                  <a:pt x="28" y="44"/>
                                </a:lnTo>
                                <a:lnTo>
                                  <a:pt x="27" y="48"/>
                                </a:lnTo>
                                <a:lnTo>
                                  <a:pt x="26" y="53"/>
                                </a:lnTo>
                                <a:lnTo>
                                  <a:pt x="17" y="95"/>
                                </a:lnTo>
                                <a:lnTo>
                                  <a:pt x="0" y="95"/>
                                </a:lnTo>
                                <a:lnTo>
                                  <a:pt x="15" y="28"/>
                                </a:lnTo>
                                <a:lnTo>
                                  <a:pt x="16" y="22"/>
                                </a:lnTo>
                                <a:lnTo>
                                  <a:pt x="17" y="17"/>
                                </a:lnTo>
                                <a:lnTo>
                                  <a:pt x="17" y="14"/>
                                </a:lnTo>
                                <a:lnTo>
                                  <a:pt x="17" y="12"/>
                                </a:lnTo>
                                <a:lnTo>
                                  <a:pt x="13" y="8"/>
                                </a:lnTo>
                                <a:lnTo>
                                  <a:pt x="12" y="7"/>
                                </a:lnTo>
                                <a:lnTo>
                                  <a:pt x="10" y="7"/>
                                </a:lnTo>
                                <a:lnTo>
                                  <a:pt x="7" y="7"/>
                                </a:lnTo>
                                <a:lnTo>
                                  <a:pt x="8" y="2"/>
                                </a:lnTo>
                                <a:lnTo>
                                  <a:pt x="31" y="1"/>
                                </a:lnTo>
                                <a:close/>
                              </a:path>
                            </a:pathLst>
                          </a:custGeom>
                          <a:noFill/>
                          <a:ln w="2540">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26" name="Picture 55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5135" y="874"/>
                            <a:ext cx="150" cy="28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7" name="Picture 55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5145" y="3898"/>
                            <a:ext cx="150" cy="28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8" name="Picture 56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4795" y="2411"/>
                            <a:ext cx="140" cy="11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9" name="Picture 56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5587" y="2393"/>
                            <a:ext cx="195" cy="1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30" name="Picture 56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4755" y="5056"/>
                            <a:ext cx="153" cy="161"/>
                          </a:xfrm>
                          <a:prstGeom prst="rect">
                            <a:avLst/>
                          </a:prstGeom>
                          <a:noFill/>
                          <a:extLst>
                            <a:ext uri="{909E8E84-426E-40DD-AFC4-6F175D3DCCD1}">
                              <a14:hiddenFill xmlns:a14="http://schemas.microsoft.com/office/drawing/2010/main">
                                <a:solidFill>
                                  <a:srgbClr val="FFFFFF"/>
                                </a:solidFill>
                              </a14:hiddenFill>
                            </a:ext>
                          </a:extLst>
                        </pic:spPr>
                      </pic:pic>
                      <wps:wsp>
                        <wps:cNvPr id="731" name="AutoShape 563"/>
                        <wps:cNvSpPr>
                          <a:spLocks/>
                        </wps:cNvSpPr>
                        <wps:spPr bwMode="auto">
                          <a:xfrm>
                            <a:off x="5752" y="427"/>
                            <a:ext cx="254" cy="4219"/>
                          </a:xfrm>
                          <a:custGeom>
                            <a:avLst/>
                            <a:gdLst>
                              <a:gd name="T0" fmla="+- 0 6006 5753"/>
                              <a:gd name="T1" fmla="*/ T0 w 254"/>
                              <a:gd name="T2" fmla="+- 0 4468 427"/>
                              <a:gd name="T3" fmla="*/ 4468 h 4219"/>
                              <a:gd name="T4" fmla="+- 0 5753 5753"/>
                              <a:gd name="T5" fmla="*/ T4 w 254"/>
                              <a:gd name="T6" fmla="+- 0 4468 427"/>
                              <a:gd name="T7" fmla="*/ 4468 h 4219"/>
                              <a:gd name="T8" fmla="+- 0 5879 5753"/>
                              <a:gd name="T9" fmla="*/ T8 w 254"/>
                              <a:gd name="T10" fmla="+- 0 4646 427"/>
                              <a:gd name="T11" fmla="*/ 4646 h 4219"/>
                              <a:gd name="T12" fmla="+- 0 6006 5753"/>
                              <a:gd name="T13" fmla="*/ T12 w 254"/>
                              <a:gd name="T14" fmla="+- 0 4468 427"/>
                              <a:gd name="T15" fmla="*/ 4468 h 4219"/>
                              <a:gd name="T16" fmla="+- 0 5942 5753"/>
                              <a:gd name="T17" fmla="*/ T16 w 254"/>
                              <a:gd name="T18" fmla="+- 0 605 427"/>
                              <a:gd name="T19" fmla="*/ 605 h 4219"/>
                              <a:gd name="T20" fmla="+- 0 5816 5753"/>
                              <a:gd name="T21" fmla="*/ T20 w 254"/>
                              <a:gd name="T22" fmla="+- 0 605 427"/>
                              <a:gd name="T23" fmla="*/ 605 h 4219"/>
                              <a:gd name="T24" fmla="+- 0 5816 5753"/>
                              <a:gd name="T25" fmla="*/ T24 w 254"/>
                              <a:gd name="T26" fmla="+- 0 4468 427"/>
                              <a:gd name="T27" fmla="*/ 4468 h 4219"/>
                              <a:gd name="T28" fmla="+- 0 5942 5753"/>
                              <a:gd name="T29" fmla="*/ T28 w 254"/>
                              <a:gd name="T30" fmla="+- 0 4468 427"/>
                              <a:gd name="T31" fmla="*/ 4468 h 4219"/>
                              <a:gd name="T32" fmla="+- 0 5942 5753"/>
                              <a:gd name="T33" fmla="*/ T32 w 254"/>
                              <a:gd name="T34" fmla="+- 0 605 427"/>
                              <a:gd name="T35" fmla="*/ 605 h 4219"/>
                              <a:gd name="T36" fmla="+- 0 5879 5753"/>
                              <a:gd name="T37" fmla="*/ T36 w 254"/>
                              <a:gd name="T38" fmla="+- 0 427 427"/>
                              <a:gd name="T39" fmla="*/ 427 h 4219"/>
                              <a:gd name="T40" fmla="+- 0 5753 5753"/>
                              <a:gd name="T41" fmla="*/ T40 w 254"/>
                              <a:gd name="T42" fmla="+- 0 605 427"/>
                              <a:gd name="T43" fmla="*/ 605 h 4219"/>
                              <a:gd name="T44" fmla="+- 0 6006 5753"/>
                              <a:gd name="T45" fmla="*/ T44 w 254"/>
                              <a:gd name="T46" fmla="+- 0 605 427"/>
                              <a:gd name="T47" fmla="*/ 605 h 4219"/>
                              <a:gd name="T48" fmla="+- 0 5879 5753"/>
                              <a:gd name="T49" fmla="*/ T48 w 254"/>
                              <a:gd name="T50" fmla="+- 0 427 427"/>
                              <a:gd name="T51" fmla="*/ 427 h 42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54" h="4219">
                                <a:moveTo>
                                  <a:pt x="253" y="4041"/>
                                </a:moveTo>
                                <a:lnTo>
                                  <a:pt x="0" y="4041"/>
                                </a:lnTo>
                                <a:lnTo>
                                  <a:pt x="126" y="4219"/>
                                </a:lnTo>
                                <a:lnTo>
                                  <a:pt x="253" y="4041"/>
                                </a:lnTo>
                                <a:close/>
                                <a:moveTo>
                                  <a:pt x="189" y="178"/>
                                </a:moveTo>
                                <a:lnTo>
                                  <a:pt x="63" y="178"/>
                                </a:lnTo>
                                <a:lnTo>
                                  <a:pt x="63" y="4041"/>
                                </a:lnTo>
                                <a:lnTo>
                                  <a:pt x="189" y="4041"/>
                                </a:lnTo>
                                <a:lnTo>
                                  <a:pt x="189" y="178"/>
                                </a:lnTo>
                                <a:close/>
                                <a:moveTo>
                                  <a:pt x="126" y="0"/>
                                </a:moveTo>
                                <a:lnTo>
                                  <a:pt x="0" y="178"/>
                                </a:lnTo>
                                <a:lnTo>
                                  <a:pt x="253" y="178"/>
                                </a:lnTo>
                                <a:lnTo>
                                  <a:pt x="126" y="0"/>
                                </a:lnTo>
                                <a:close/>
                              </a:path>
                            </a:pathLst>
                          </a:custGeom>
                          <a:solidFill>
                            <a:srgbClr val="CCD9E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2" name="Freeform 564"/>
                        <wps:cNvSpPr>
                          <a:spLocks/>
                        </wps:cNvSpPr>
                        <wps:spPr bwMode="auto">
                          <a:xfrm>
                            <a:off x="5752" y="427"/>
                            <a:ext cx="254" cy="4219"/>
                          </a:xfrm>
                          <a:custGeom>
                            <a:avLst/>
                            <a:gdLst>
                              <a:gd name="T0" fmla="+- 0 5753 5753"/>
                              <a:gd name="T1" fmla="*/ T0 w 254"/>
                              <a:gd name="T2" fmla="+- 0 605 427"/>
                              <a:gd name="T3" fmla="*/ 605 h 4219"/>
                              <a:gd name="T4" fmla="+- 0 5879 5753"/>
                              <a:gd name="T5" fmla="*/ T4 w 254"/>
                              <a:gd name="T6" fmla="+- 0 427 427"/>
                              <a:gd name="T7" fmla="*/ 427 h 4219"/>
                              <a:gd name="T8" fmla="+- 0 6006 5753"/>
                              <a:gd name="T9" fmla="*/ T8 w 254"/>
                              <a:gd name="T10" fmla="+- 0 605 427"/>
                              <a:gd name="T11" fmla="*/ 605 h 4219"/>
                              <a:gd name="T12" fmla="+- 0 5942 5753"/>
                              <a:gd name="T13" fmla="*/ T12 w 254"/>
                              <a:gd name="T14" fmla="+- 0 605 427"/>
                              <a:gd name="T15" fmla="*/ 605 h 4219"/>
                              <a:gd name="T16" fmla="+- 0 5942 5753"/>
                              <a:gd name="T17" fmla="*/ T16 w 254"/>
                              <a:gd name="T18" fmla="+- 0 4468 427"/>
                              <a:gd name="T19" fmla="*/ 4468 h 4219"/>
                              <a:gd name="T20" fmla="+- 0 6006 5753"/>
                              <a:gd name="T21" fmla="*/ T20 w 254"/>
                              <a:gd name="T22" fmla="+- 0 4468 427"/>
                              <a:gd name="T23" fmla="*/ 4468 h 4219"/>
                              <a:gd name="T24" fmla="+- 0 5879 5753"/>
                              <a:gd name="T25" fmla="*/ T24 w 254"/>
                              <a:gd name="T26" fmla="+- 0 4646 427"/>
                              <a:gd name="T27" fmla="*/ 4646 h 4219"/>
                              <a:gd name="T28" fmla="+- 0 5753 5753"/>
                              <a:gd name="T29" fmla="*/ T28 w 254"/>
                              <a:gd name="T30" fmla="+- 0 4468 427"/>
                              <a:gd name="T31" fmla="*/ 4468 h 4219"/>
                              <a:gd name="T32" fmla="+- 0 5816 5753"/>
                              <a:gd name="T33" fmla="*/ T32 w 254"/>
                              <a:gd name="T34" fmla="+- 0 4468 427"/>
                              <a:gd name="T35" fmla="*/ 4468 h 4219"/>
                              <a:gd name="T36" fmla="+- 0 5816 5753"/>
                              <a:gd name="T37" fmla="*/ T36 w 254"/>
                              <a:gd name="T38" fmla="+- 0 605 427"/>
                              <a:gd name="T39" fmla="*/ 605 h 4219"/>
                              <a:gd name="T40" fmla="+- 0 5753 5753"/>
                              <a:gd name="T41" fmla="*/ T40 w 254"/>
                              <a:gd name="T42" fmla="+- 0 605 427"/>
                              <a:gd name="T43" fmla="*/ 605 h 42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54" h="4219">
                                <a:moveTo>
                                  <a:pt x="0" y="178"/>
                                </a:moveTo>
                                <a:lnTo>
                                  <a:pt x="126" y="0"/>
                                </a:lnTo>
                                <a:lnTo>
                                  <a:pt x="253" y="178"/>
                                </a:lnTo>
                                <a:lnTo>
                                  <a:pt x="189" y="178"/>
                                </a:lnTo>
                                <a:lnTo>
                                  <a:pt x="189" y="4041"/>
                                </a:lnTo>
                                <a:lnTo>
                                  <a:pt x="253" y="4041"/>
                                </a:lnTo>
                                <a:lnTo>
                                  <a:pt x="126" y="4219"/>
                                </a:lnTo>
                                <a:lnTo>
                                  <a:pt x="0" y="4041"/>
                                </a:lnTo>
                                <a:lnTo>
                                  <a:pt x="63" y="4041"/>
                                </a:lnTo>
                                <a:lnTo>
                                  <a:pt x="63" y="178"/>
                                </a:lnTo>
                                <a:lnTo>
                                  <a:pt x="0" y="178"/>
                                </a:lnTo>
                                <a:close/>
                              </a:path>
                            </a:pathLst>
                          </a:custGeom>
                          <a:noFill/>
                          <a:ln w="6350">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33" name="Picture 56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5193" y="677"/>
                            <a:ext cx="168" cy="16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34" name="Picture 56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5192" y="4230"/>
                            <a:ext cx="168" cy="164"/>
                          </a:xfrm>
                          <a:prstGeom prst="rect">
                            <a:avLst/>
                          </a:prstGeom>
                          <a:noFill/>
                          <a:extLst>
                            <a:ext uri="{909E8E84-426E-40DD-AFC4-6F175D3DCCD1}">
                              <a14:hiddenFill xmlns:a14="http://schemas.microsoft.com/office/drawing/2010/main">
                                <a:solidFill>
                                  <a:srgbClr val="FFFFFF"/>
                                </a:solidFill>
                              </a14:hiddenFill>
                            </a:ext>
                          </a:extLst>
                        </pic:spPr>
                      </pic:pic>
                      <wps:wsp>
                        <wps:cNvPr id="735" name="Freeform 567"/>
                        <wps:cNvSpPr>
                          <a:spLocks/>
                        </wps:cNvSpPr>
                        <wps:spPr bwMode="auto">
                          <a:xfrm>
                            <a:off x="4999" y="539"/>
                            <a:ext cx="2" cy="3996"/>
                          </a:xfrm>
                          <a:custGeom>
                            <a:avLst/>
                            <a:gdLst>
                              <a:gd name="T0" fmla="+- 0 540 540"/>
                              <a:gd name="T1" fmla="*/ 540 h 3996"/>
                              <a:gd name="T2" fmla="+- 0 542 540"/>
                              <a:gd name="T3" fmla="*/ 542 h 3996"/>
                              <a:gd name="T4" fmla="+- 0 4533 540"/>
                              <a:gd name="T5" fmla="*/ 4533 h 3996"/>
                              <a:gd name="T6" fmla="+- 0 4535 540"/>
                              <a:gd name="T7" fmla="*/ 4535 h 3996"/>
                            </a:gdLst>
                            <a:ahLst/>
                            <a:cxnLst>
                              <a:cxn ang="0">
                                <a:pos x="0" y="T1"/>
                              </a:cxn>
                              <a:cxn ang="0">
                                <a:pos x="0" y="T3"/>
                              </a:cxn>
                              <a:cxn ang="0">
                                <a:pos x="0" y="T5"/>
                              </a:cxn>
                              <a:cxn ang="0">
                                <a:pos x="0" y="T7"/>
                              </a:cxn>
                            </a:cxnLst>
                            <a:rect l="0" t="0" r="r" b="b"/>
                            <a:pathLst>
                              <a:path h="3996">
                                <a:moveTo>
                                  <a:pt x="0" y="0"/>
                                </a:moveTo>
                                <a:lnTo>
                                  <a:pt x="0" y="2"/>
                                </a:lnTo>
                                <a:lnTo>
                                  <a:pt x="0" y="3993"/>
                                </a:lnTo>
                                <a:lnTo>
                                  <a:pt x="0" y="3995"/>
                                </a:lnTo>
                              </a:path>
                            </a:pathLst>
                          </a:custGeom>
                          <a:noFill/>
                          <a:ln w="2388">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6" name="Freeform 568"/>
                        <wps:cNvSpPr>
                          <a:spLocks/>
                        </wps:cNvSpPr>
                        <wps:spPr bwMode="auto">
                          <a:xfrm>
                            <a:off x="4959" y="4449"/>
                            <a:ext cx="80" cy="91"/>
                          </a:xfrm>
                          <a:custGeom>
                            <a:avLst/>
                            <a:gdLst>
                              <a:gd name="T0" fmla="+- 0 4959 4959"/>
                              <a:gd name="T1" fmla="*/ T0 w 80"/>
                              <a:gd name="T2" fmla="+- 0 4449 4449"/>
                              <a:gd name="T3" fmla="*/ 4449 h 91"/>
                              <a:gd name="T4" fmla="+- 0 4999 4959"/>
                              <a:gd name="T5" fmla="*/ T4 w 80"/>
                              <a:gd name="T6" fmla="+- 0 4540 4449"/>
                              <a:gd name="T7" fmla="*/ 4540 h 91"/>
                              <a:gd name="T8" fmla="+- 0 5038 4959"/>
                              <a:gd name="T9" fmla="*/ T8 w 80"/>
                              <a:gd name="T10" fmla="+- 0 4451 4449"/>
                              <a:gd name="T11" fmla="*/ 4451 h 91"/>
                            </a:gdLst>
                            <a:ahLst/>
                            <a:cxnLst>
                              <a:cxn ang="0">
                                <a:pos x="T1" y="T3"/>
                              </a:cxn>
                              <a:cxn ang="0">
                                <a:pos x="T5" y="T7"/>
                              </a:cxn>
                              <a:cxn ang="0">
                                <a:pos x="T9" y="T11"/>
                              </a:cxn>
                            </a:cxnLst>
                            <a:rect l="0" t="0" r="r" b="b"/>
                            <a:pathLst>
                              <a:path w="80" h="91">
                                <a:moveTo>
                                  <a:pt x="0" y="0"/>
                                </a:moveTo>
                                <a:lnTo>
                                  <a:pt x="40" y="91"/>
                                </a:lnTo>
                                <a:lnTo>
                                  <a:pt x="79" y="2"/>
                                </a:lnTo>
                              </a:path>
                            </a:pathLst>
                          </a:custGeom>
                          <a:noFill/>
                          <a:ln w="2388">
                            <a:solidFill>
                              <a:srgbClr val="07070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7" name="Freeform 569"/>
                        <wps:cNvSpPr>
                          <a:spLocks/>
                        </wps:cNvSpPr>
                        <wps:spPr bwMode="auto">
                          <a:xfrm>
                            <a:off x="4959" y="535"/>
                            <a:ext cx="80" cy="91"/>
                          </a:xfrm>
                          <a:custGeom>
                            <a:avLst/>
                            <a:gdLst>
                              <a:gd name="T0" fmla="+- 0 5039 4960"/>
                              <a:gd name="T1" fmla="*/ T0 w 80"/>
                              <a:gd name="T2" fmla="+- 0 625 535"/>
                              <a:gd name="T3" fmla="*/ 625 h 91"/>
                              <a:gd name="T4" fmla="+- 0 4999 4960"/>
                              <a:gd name="T5" fmla="*/ T4 w 80"/>
                              <a:gd name="T6" fmla="+- 0 535 535"/>
                              <a:gd name="T7" fmla="*/ 535 h 91"/>
                              <a:gd name="T8" fmla="+- 0 4960 4960"/>
                              <a:gd name="T9" fmla="*/ T8 w 80"/>
                              <a:gd name="T10" fmla="+- 0 623 535"/>
                              <a:gd name="T11" fmla="*/ 623 h 91"/>
                            </a:gdLst>
                            <a:ahLst/>
                            <a:cxnLst>
                              <a:cxn ang="0">
                                <a:pos x="T1" y="T3"/>
                              </a:cxn>
                              <a:cxn ang="0">
                                <a:pos x="T5" y="T7"/>
                              </a:cxn>
                              <a:cxn ang="0">
                                <a:pos x="T9" y="T11"/>
                              </a:cxn>
                            </a:cxnLst>
                            <a:rect l="0" t="0" r="r" b="b"/>
                            <a:pathLst>
                              <a:path w="80" h="91">
                                <a:moveTo>
                                  <a:pt x="79" y="90"/>
                                </a:moveTo>
                                <a:lnTo>
                                  <a:pt x="39" y="0"/>
                                </a:lnTo>
                                <a:lnTo>
                                  <a:pt x="0" y="88"/>
                                </a:lnTo>
                              </a:path>
                            </a:pathLst>
                          </a:custGeom>
                          <a:noFill/>
                          <a:ln w="2388">
                            <a:solidFill>
                              <a:srgbClr val="07070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8" name="Freeform 570"/>
                        <wps:cNvSpPr>
                          <a:spLocks/>
                        </wps:cNvSpPr>
                        <wps:spPr bwMode="auto">
                          <a:xfrm>
                            <a:off x="1338" y="5100"/>
                            <a:ext cx="2" cy="2"/>
                          </a:xfrm>
                          <a:custGeom>
                            <a:avLst/>
                            <a:gdLst/>
                            <a:ahLst/>
                            <a:cxnLst>
                              <a:cxn ang="0">
                                <a:pos x="0" y="0"/>
                              </a:cxn>
                              <a:cxn ang="0">
                                <a:pos x="0" y="0"/>
                              </a:cxn>
                            </a:cxnLst>
                            <a:rect l="0" t="0" r="r" b="b"/>
                            <a:pathLst>
                              <a:path>
                                <a:moveTo>
                                  <a:pt x="0" y="0"/>
                                </a:moveTo>
                                <a:lnTo>
                                  <a:pt x="0" y="0"/>
                                </a:lnTo>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9" name="Freeform 571"/>
                        <wps:cNvSpPr>
                          <a:spLocks/>
                        </wps:cNvSpPr>
                        <wps:spPr bwMode="auto">
                          <a:xfrm>
                            <a:off x="462" y="5100"/>
                            <a:ext cx="264" cy="2"/>
                          </a:xfrm>
                          <a:custGeom>
                            <a:avLst/>
                            <a:gdLst>
                              <a:gd name="T0" fmla="+- 0 462 462"/>
                              <a:gd name="T1" fmla="*/ T0 w 264"/>
                              <a:gd name="T2" fmla="+- 0 464 462"/>
                              <a:gd name="T3" fmla="*/ T2 w 264"/>
                              <a:gd name="T4" fmla="+- 0 724 462"/>
                              <a:gd name="T5" fmla="*/ T4 w 264"/>
                              <a:gd name="T6" fmla="+- 0 726 462"/>
                              <a:gd name="T7" fmla="*/ T6 w 264"/>
                            </a:gdLst>
                            <a:ahLst/>
                            <a:cxnLst>
                              <a:cxn ang="0">
                                <a:pos x="T1" y="0"/>
                              </a:cxn>
                              <a:cxn ang="0">
                                <a:pos x="T3" y="0"/>
                              </a:cxn>
                              <a:cxn ang="0">
                                <a:pos x="T5" y="0"/>
                              </a:cxn>
                              <a:cxn ang="0">
                                <a:pos x="T7" y="0"/>
                              </a:cxn>
                            </a:cxnLst>
                            <a:rect l="0" t="0" r="r" b="b"/>
                            <a:pathLst>
                              <a:path w="264">
                                <a:moveTo>
                                  <a:pt x="0" y="0"/>
                                </a:moveTo>
                                <a:lnTo>
                                  <a:pt x="2" y="0"/>
                                </a:lnTo>
                                <a:lnTo>
                                  <a:pt x="262" y="0"/>
                                </a:lnTo>
                                <a:lnTo>
                                  <a:pt x="264" y="0"/>
                                </a:lnTo>
                              </a:path>
                            </a:pathLst>
                          </a:custGeom>
                          <a:noFill/>
                          <a:ln w="2413">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0" name="Freeform 572"/>
                        <wps:cNvSpPr>
                          <a:spLocks/>
                        </wps:cNvSpPr>
                        <wps:spPr bwMode="auto">
                          <a:xfrm>
                            <a:off x="640" y="5060"/>
                            <a:ext cx="89" cy="80"/>
                          </a:xfrm>
                          <a:custGeom>
                            <a:avLst/>
                            <a:gdLst>
                              <a:gd name="T0" fmla="+- 0 641 641"/>
                              <a:gd name="T1" fmla="*/ T0 w 89"/>
                              <a:gd name="T2" fmla="+- 0 5140 5061"/>
                              <a:gd name="T3" fmla="*/ 5140 h 80"/>
                              <a:gd name="T4" fmla="+- 0 729 641"/>
                              <a:gd name="T5" fmla="*/ T4 w 89"/>
                              <a:gd name="T6" fmla="+- 0 5101 5061"/>
                              <a:gd name="T7" fmla="*/ 5101 h 80"/>
                              <a:gd name="T8" fmla="+- 0 643 641"/>
                              <a:gd name="T9" fmla="*/ T8 w 89"/>
                              <a:gd name="T10" fmla="+- 0 5061 5061"/>
                              <a:gd name="T11" fmla="*/ 5061 h 80"/>
                            </a:gdLst>
                            <a:ahLst/>
                            <a:cxnLst>
                              <a:cxn ang="0">
                                <a:pos x="T1" y="T3"/>
                              </a:cxn>
                              <a:cxn ang="0">
                                <a:pos x="T5" y="T7"/>
                              </a:cxn>
                              <a:cxn ang="0">
                                <a:pos x="T9" y="T11"/>
                              </a:cxn>
                            </a:cxnLst>
                            <a:rect l="0" t="0" r="r" b="b"/>
                            <a:pathLst>
                              <a:path w="89" h="80">
                                <a:moveTo>
                                  <a:pt x="0" y="79"/>
                                </a:moveTo>
                                <a:lnTo>
                                  <a:pt x="88" y="40"/>
                                </a:lnTo>
                                <a:lnTo>
                                  <a:pt x="2" y="0"/>
                                </a:lnTo>
                              </a:path>
                            </a:pathLst>
                          </a:custGeom>
                          <a:noFill/>
                          <a:ln w="2413">
                            <a:solidFill>
                              <a:srgbClr val="07070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1" name="Freeform 573"/>
                        <wps:cNvSpPr>
                          <a:spLocks/>
                        </wps:cNvSpPr>
                        <wps:spPr bwMode="auto">
                          <a:xfrm>
                            <a:off x="457" y="5060"/>
                            <a:ext cx="89" cy="80"/>
                          </a:xfrm>
                          <a:custGeom>
                            <a:avLst/>
                            <a:gdLst>
                              <a:gd name="T0" fmla="+- 0 546 458"/>
                              <a:gd name="T1" fmla="*/ T0 w 89"/>
                              <a:gd name="T2" fmla="+- 0 5061 5061"/>
                              <a:gd name="T3" fmla="*/ 5061 h 80"/>
                              <a:gd name="T4" fmla="+- 0 458 458"/>
                              <a:gd name="T5" fmla="*/ T4 w 89"/>
                              <a:gd name="T6" fmla="+- 0 5101 5061"/>
                              <a:gd name="T7" fmla="*/ 5101 h 80"/>
                              <a:gd name="T8" fmla="+- 0 544 458"/>
                              <a:gd name="T9" fmla="*/ T8 w 89"/>
                              <a:gd name="T10" fmla="+- 0 5140 5061"/>
                              <a:gd name="T11" fmla="*/ 5140 h 80"/>
                            </a:gdLst>
                            <a:ahLst/>
                            <a:cxnLst>
                              <a:cxn ang="0">
                                <a:pos x="T1" y="T3"/>
                              </a:cxn>
                              <a:cxn ang="0">
                                <a:pos x="T5" y="T7"/>
                              </a:cxn>
                              <a:cxn ang="0">
                                <a:pos x="T9" y="T11"/>
                              </a:cxn>
                            </a:cxnLst>
                            <a:rect l="0" t="0" r="r" b="b"/>
                            <a:pathLst>
                              <a:path w="89" h="80">
                                <a:moveTo>
                                  <a:pt x="88" y="0"/>
                                </a:moveTo>
                                <a:lnTo>
                                  <a:pt x="0" y="40"/>
                                </a:lnTo>
                                <a:lnTo>
                                  <a:pt x="86" y="79"/>
                                </a:lnTo>
                              </a:path>
                            </a:pathLst>
                          </a:custGeom>
                          <a:noFill/>
                          <a:ln w="2413">
                            <a:solidFill>
                              <a:srgbClr val="07070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2" name="Freeform 574"/>
                        <wps:cNvSpPr>
                          <a:spLocks/>
                        </wps:cNvSpPr>
                        <wps:spPr bwMode="auto">
                          <a:xfrm>
                            <a:off x="739" y="5100"/>
                            <a:ext cx="607" cy="2"/>
                          </a:xfrm>
                          <a:custGeom>
                            <a:avLst/>
                            <a:gdLst>
                              <a:gd name="T0" fmla="+- 0 740 740"/>
                              <a:gd name="T1" fmla="*/ T0 w 607"/>
                              <a:gd name="T2" fmla="+- 0 742 740"/>
                              <a:gd name="T3" fmla="*/ T2 w 607"/>
                              <a:gd name="T4" fmla="+- 0 1344 740"/>
                              <a:gd name="T5" fmla="*/ T4 w 607"/>
                              <a:gd name="T6" fmla="+- 0 1346 740"/>
                              <a:gd name="T7" fmla="*/ T6 w 607"/>
                            </a:gdLst>
                            <a:ahLst/>
                            <a:cxnLst>
                              <a:cxn ang="0">
                                <a:pos x="T1" y="0"/>
                              </a:cxn>
                              <a:cxn ang="0">
                                <a:pos x="T3" y="0"/>
                              </a:cxn>
                              <a:cxn ang="0">
                                <a:pos x="T5" y="0"/>
                              </a:cxn>
                              <a:cxn ang="0">
                                <a:pos x="T7" y="0"/>
                              </a:cxn>
                            </a:cxnLst>
                            <a:rect l="0" t="0" r="r" b="b"/>
                            <a:pathLst>
                              <a:path w="607">
                                <a:moveTo>
                                  <a:pt x="0" y="0"/>
                                </a:moveTo>
                                <a:lnTo>
                                  <a:pt x="2" y="0"/>
                                </a:lnTo>
                                <a:lnTo>
                                  <a:pt x="604" y="0"/>
                                </a:lnTo>
                                <a:lnTo>
                                  <a:pt x="606" y="0"/>
                                </a:lnTo>
                              </a:path>
                            </a:pathLst>
                          </a:custGeom>
                          <a:noFill/>
                          <a:ln w="240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3" name="Freeform 575"/>
                        <wps:cNvSpPr>
                          <a:spLocks/>
                        </wps:cNvSpPr>
                        <wps:spPr bwMode="auto">
                          <a:xfrm>
                            <a:off x="1259" y="5061"/>
                            <a:ext cx="92" cy="80"/>
                          </a:xfrm>
                          <a:custGeom>
                            <a:avLst/>
                            <a:gdLst>
                              <a:gd name="T0" fmla="+- 0 1260 1260"/>
                              <a:gd name="T1" fmla="*/ T0 w 92"/>
                              <a:gd name="T2" fmla="+- 0 5141 5061"/>
                              <a:gd name="T3" fmla="*/ 5141 h 80"/>
                              <a:gd name="T4" fmla="+- 0 1351 1260"/>
                              <a:gd name="T5" fmla="*/ T4 w 92"/>
                              <a:gd name="T6" fmla="+- 0 5101 5061"/>
                              <a:gd name="T7" fmla="*/ 5101 h 80"/>
                              <a:gd name="T8" fmla="+- 0 1262 1260"/>
                              <a:gd name="T9" fmla="*/ T8 w 92"/>
                              <a:gd name="T10" fmla="+- 0 5061 5061"/>
                              <a:gd name="T11" fmla="*/ 5061 h 80"/>
                            </a:gdLst>
                            <a:ahLst/>
                            <a:cxnLst>
                              <a:cxn ang="0">
                                <a:pos x="T1" y="T3"/>
                              </a:cxn>
                              <a:cxn ang="0">
                                <a:pos x="T5" y="T7"/>
                              </a:cxn>
                              <a:cxn ang="0">
                                <a:pos x="T9" y="T11"/>
                              </a:cxn>
                            </a:cxnLst>
                            <a:rect l="0" t="0" r="r" b="b"/>
                            <a:pathLst>
                              <a:path w="92" h="80">
                                <a:moveTo>
                                  <a:pt x="0" y="80"/>
                                </a:moveTo>
                                <a:lnTo>
                                  <a:pt x="91" y="40"/>
                                </a:lnTo>
                                <a:lnTo>
                                  <a:pt x="2" y="0"/>
                                </a:lnTo>
                              </a:path>
                            </a:pathLst>
                          </a:custGeom>
                          <a:noFill/>
                          <a:ln w="2400">
                            <a:solidFill>
                              <a:srgbClr val="07070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4" name="Freeform 576"/>
                        <wps:cNvSpPr>
                          <a:spLocks/>
                        </wps:cNvSpPr>
                        <wps:spPr bwMode="auto">
                          <a:xfrm>
                            <a:off x="734" y="5060"/>
                            <a:ext cx="92" cy="80"/>
                          </a:xfrm>
                          <a:custGeom>
                            <a:avLst/>
                            <a:gdLst>
                              <a:gd name="T0" fmla="+- 0 826 735"/>
                              <a:gd name="T1" fmla="*/ T0 w 92"/>
                              <a:gd name="T2" fmla="+- 0 5061 5061"/>
                              <a:gd name="T3" fmla="*/ 5061 h 80"/>
                              <a:gd name="T4" fmla="+- 0 735 735"/>
                              <a:gd name="T5" fmla="*/ T4 w 92"/>
                              <a:gd name="T6" fmla="+- 0 5101 5061"/>
                              <a:gd name="T7" fmla="*/ 5101 h 80"/>
                              <a:gd name="T8" fmla="+- 0 824 735"/>
                              <a:gd name="T9" fmla="*/ T8 w 92"/>
                              <a:gd name="T10" fmla="+- 0 5140 5061"/>
                              <a:gd name="T11" fmla="*/ 5140 h 80"/>
                            </a:gdLst>
                            <a:ahLst/>
                            <a:cxnLst>
                              <a:cxn ang="0">
                                <a:pos x="T1" y="T3"/>
                              </a:cxn>
                              <a:cxn ang="0">
                                <a:pos x="T5" y="T7"/>
                              </a:cxn>
                              <a:cxn ang="0">
                                <a:pos x="T9" y="T11"/>
                              </a:cxn>
                            </a:cxnLst>
                            <a:rect l="0" t="0" r="r" b="b"/>
                            <a:pathLst>
                              <a:path w="92" h="80">
                                <a:moveTo>
                                  <a:pt x="91" y="0"/>
                                </a:moveTo>
                                <a:lnTo>
                                  <a:pt x="0" y="40"/>
                                </a:lnTo>
                                <a:lnTo>
                                  <a:pt x="89" y="79"/>
                                </a:lnTo>
                              </a:path>
                            </a:pathLst>
                          </a:custGeom>
                          <a:noFill/>
                          <a:ln w="2400">
                            <a:solidFill>
                              <a:srgbClr val="07070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5" name="Freeform 577"/>
                        <wps:cNvSpPr>
                          <a:spLocks/>
                        </wps:cNvSpPr>
                        <wps:spPr bwMode="auto">
                          <a:xfrm>
                            <a:off x="1362" y="5100"/>
                            <a:ext cx="597" cy="2"/>
                          </a:xfrm>
                          <a:custGeom>
                            <a:avLst/>
                            <a:gdLst>
                              <a:gd name="T0" fmla="+- 0 1363 1363"/>
                              <a:gd name="T1" fmla="*/ T0 w 597"/>
                              <a:gd name="T2" fmla="+- 0 1365 1363"/>
                              <a:gd name="T3" fmla="*/ T2 w 597"/>
                              <a:gd name="T4" fmla="+- 0 1957 1363"/>
                              <a:gd name="T5" fmla="*/ T4 w 597"/>
                              <a:gd name="T6" fmla="+- 0 1959 1363"/>
                              <a:gd name="T7" fmla="*/ T6 w 597"/>
                            </a:gdLst>
                            <a:ahLst/>
                            <a:cxnLst>
                              <a:cxn ang="0">
                                <a:pos x="T1" y="0"/>
                              </a:cxn>
                              <a:cxn ang="0">
                                <a:pos x="T3" y="0"/>
                              </a:cxn>
                              <a:cxn ang="0">
                                <a:pos x="T5" y="0"/>
                              </a:cxn>
                              <a:cxn ang="0">
                                <a:pos x="T7" y="0"/>
                              </a:cxn>
                            </a:cxnLst>
                            <a:rect l="0" t="0" r="r" b="b"/>
                            <a:pathLst>
                              <a:path w="597">
                                <a:moveTo>
                                  <a:pt x="0" y="0"/>
                                </a:moveTo>
                                <a:lnTo>
                                  <a:pt x="2" y="0"/>
                                </a:lnTo>
                                <a:lnTo>
                                  <a:pt x="594" y="0"/>
                                </a:lnTo>
                                <a:lnTo>
                                  <a:pt x="596" y="0"/>
                                </a:lnTo>
                              </a:path>
                            </a:pathLst>
                          </a:custGeom>
                          <a:noFill/>
                          <a:ln w="240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6" name="Freeform 578"/>
                        <wps:cNvSpPr>
                          <a:spLocks/>
                        </wps:cNvSpPr>
                        <wps:spPr bwMode="auto">
                          <a:xfrm>
                            <a:off x="1872" y="5060"/>
                            <a:ext cx="92" cy="80"/>
                          </a:xfrm>
                          <a:custGeom>
                            <a:avLst/>
                            <a:gdLst>
                              <a:gd name="T0" fmla="+- 0 1872 1872"/>
                              <a:gd name="T1" fmla="*/ T0 w 92"/>
                              <a:gd name="T2" fmla="+- 0 5140 5061"/>
                              <a:gd name="T3" fmla="*/ 5140 h 80"/>
                              <a:gd name="T4" fmla="+- 0 1963 1872"/>
                              <a:gd name="T5" fmla="*/ T4 w 92"/>
                              <a:gd name="T6" fmla="+- 0 5101 5061"/>
                              <a:gd name="T7" fmla="*/ 5101 h 80"/>
                              <a:gd name="T8" fmla="+- 0 1874 1872"/>
                              <a:gd name="T9" fmla="*/ T8 w 92"/>
                              <a:gd name="T10" fmla="+- 0 5061 5061"/>
                              <a:gd name="T11" fmla="*/ 5061 h 80"/>
                            </a:gdLst>
                            <a:ahLst/>
                            <a:cxnLst>
                              <a:cxn ang="0">
                                <a:pos x="T1" y="T3"/>
                              </a:cxn>
                              <a:cxn ang="0">
                                <a:pos x="T5" y="T7"/>
                              </a:cxn>
                              <a:cxn ang="0">
                                <a:pos x="T9" y="T11"/>
                              </a:cxn>
                            </a:cxnLst>
                            <a:rect l="0" t="0" r="r" b="b"/>
                            <a:pathLst>
                              <a:path w="92" h="80">
                                <a:moveTo>
                                  <a:pt x="0" y="79"/>
                                </a:moveTo>
                                <a:lnTo>
                                  <a:pt x="91" y="40"/>
                                </a:lnTo>
                                <a:lnTo>
                                  <a:pt x="2" y="0"/>
                                </a:lnTo>
                              </a:path>
                            </a:pathLst>
                          </a:custGeom>
                          <a:noFill/>
                          <a:ln w="2400">
                            <a:solidFill>
                              <a:srgbClr val="07070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7" name="Freeform 579"/>
                        <wps:cNvSpPr>
                          <a:spLocks/>
                        </wps:cNvSpPr>
                        <wps:spPr bwMode="auto">
                          <a:xfrm>
                            <a:off x="1358" y="5060"/>
                            <a:ext cx="92" cy="80"/>
                          </a:xfrm>
                          <a:custGeom>
                            <a:avLst/>
                            <a:gdLst>
                              <a:gd name="T0" fmla="+- 0 1450 1359"/>
                              <a:gd name="T1" fmla="*/ T0 w 92"/>
                              <a:gd name="T2" fmla="+- 0 5061 5061"/>
                              <a:gd name="T3" fmla="*/ 5061 h 80"/>
                              <a:gd name="T4" fmla="+- 0 1359 1359"/>
                              <a:gd name="T5" fmla="*/ T4 w 92"/>
                              <a:gd name="T6" fmla="+- 0 5101 5061"/>
                              <a:gd name="T7" fmla="*/ 5101 h 80"/>
                              <a:gd name="T8" fmla="+- 0 1448 1359"/>
                              <a:gd name="T9" fmla="*/ T8 w 92"/>
                              <a:gd name="T10" fmla="+- 0 5140 5061"/>
                              <a:gd name="T11" fmla="*/ 5140 h 80"/>
                            </a:gdLst>
                            <a:ahLst/>
                            <a:cxnLst>
                              <a:cxn ang="0">
                                <a:pos x="T1" y="T3"/>
                              </a:cxn>
                              <a:cxn ang="0">
                                <a:pos x="T5" y="T7"/>
                              </a:cxn>
                              <a:cxn ang="0">
                                <a:pos x="T9" y="T11"/>
                              </a:cxn>
                            </a:cxnLst>
                            <a:rect l="0" t="0" r="r" b="b"/>
                            <a:pathLst>
                              <a:path w="92" h="80">
                                <a:moveTo>
                                  <a:pt x="91" y="0"/>
                                </a:moveTo>
                                <a:lnTo>
                                  <a:pt x="0" y="40"/>
                                </a:lnTo>
                                <a:lnTo>
                                  <a:pt x="89" y="79"/>
                                </a:lnTo>
                              </a:path>
                            </a:pathLst>
                          </a:custGeom>
                          <a:noFill/>
                          <a:ln w="2400">
                            <a:solidFill>
                              <a:srgbClr val="07070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8" name="Freeform 580"/>
                        <wps:cNvSpPr>
                          <a:spLocks/>
                        </wps:cNvSpPr>
                        <wps:spPr bwMode="auto">
                          <a:xfrm>
                            <a:off x="1976" y="5100"/>
                            <a:ext cx="598" cy="2"/>
                          </a:xfrm>
                          <a:custGeom>
                            <a:avLst/>
                            <a:gdLst>
                              <a:gd name="T0" fmla="+- 0 1976 1976"/>
                              <a:gd name="T1" fmla="*/ T0 w 598"/>
                              <a:gd name="T2" fmla="+- 0 1978 1976"/>
                              <a:gd name="T3" fmla="*/ T2 w 598"/>
                              <a:gd name="T4" fmla="+- 0 2571 1976"/>
                              <a:gd name="T5" fmla="*/ T4 w 598"/>
                              <a:gd name="T6" fmla="+- 0 2573 1976"/>
                              <a:gd name="T7" fmla="*/ T6 w 598"/>
                            </a:gdLst>
                            <a:ahLst/>
                            <a:cxnLst>
                              <a:cxn ang="0">
                                <a:pos x="T1" y="0"/>
                              </a:cxn>
                              <a:cxn ang="0">
                                <a:pos x="T3" y="0"/>
                              </a:cxn>
                              <a:cxn ang="0">
                                <a:pos x="T5" y="0"/>
                              </a:cxn>
                              <a:cxn ang="0">
                                <a:pos x="T7" y="0"/>
                              </a:cxn>
                            </a:cxnLst>
                            <a:rect l="0" t="0" r="r" b="b"/>
                            <a:pathLst>
                              <a:path w="598">
                                <a:moveTo>
                                  <a:pt x="0" y="0"/>
                                </a:moveTo>
                                <a:lnTo>
                                  <a:pt x="2" y="0"/>
                                </a:lnTo>
                                <a:lnTo>
                                  <a:pt x="595" y="0"/>
                                </a:lnTo>
                                <a:lnTo>
                                  <a:pt x="597" y="0"/>
                                </a:lnTo>
                              </a:path>
                            </a:pathLst>
                          </a:custGeom>
                          <a:noFill/>
                          <a:ln w="2451">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9" name="Freeform 581"/>
                        <wps:cNvSpPr>
                          <a:spLocks/>
                        </wps:cNvSpPr>
                        <wps:spPr bwMode="auto">
                          <a:xfrm>
                            <a:off x="2486" y="5060"/>
                            <a:ext cx="92" cy="80"/>
                          </a:xfrm>
                          <a:custGeom>
                            <a:avLst/>
                            <a:gdLst>
                              <a:gd name="T0" fmla="+- 0 2486 2486"/>
                              <a:gd name="T1" fmla="*/ T0 w 92"/>
                              <a:gd name="T2" fmla="+- 0 5140 5061"/>
                              <a:gd name="T3" fmla="*/ 5140 h 80"/>
                              <a:gd name="T4" fmla="+- 0 2577 2486"/>
                              <a:gd name="T5" fmla="*/ T4 w 92"/>
                              <a:gd name="T6" fmla="+- 0 5101 5061"/>
                              <a:gd name="T7" fmla="*/ 5101 h 80"/>
                              <a:gd name="T8" fmla="+- 0 2489 2486"/>
                              <a:gd name="T9" fmla="*/ T8 w 92"/>
                              <a:gd name="T10" fmla="+- 0 5061 5061"/>
                              <a:gd name="T11" fmla="*/ 5061 h 80"/>
                            </a:gdLst>
                            <a:ahLst/>
                            <a:cxnLst>
                              <a:cxn ang="0">
                                <a:pos x="T1" y="T3"/>
                              </a:cxn>
                              <a:cxn ang="0">
                                <a:pos x="T5" y="T7"/>
                              </a:cxn>
                              <a:cxn ang="0">
                                <a:pos x="T9" y="T11"/>
                              </a:cxn>
                            </a:cxnLst>
                            <a:rect l="0" t="0" r="r" b="b"/>
                            <a:pathLst>
                              <a:path w="92" h="80">
                                <a:moveTo>
                                  <a:pt x="0" y="79"/>
                                </a:moveTo>
                                <a:lnTo>
                                  <a:pt x="91" y="40"/>
                                </a:lnTo>
                                <a:lnTo>
                                  <a:pt x="3" y="0"/>
                                </a:lnTo>
                              </a:path>
                            </a:pathLst>
                          </a:custGeom>
                          <a:noFill/>
                          <a:ln w="2388">
                            <a:solidFill>
                              <a:srgbClr val="07070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0" name="Freeform 582"/>
                        <wps:cNvSpPr>
                          <a:spLocks/>
                        </wps:cNvSpPr>
                        <wps:spPr bwMode="auto">
                          <a:xfrm>
                            <a:off x="1972" y="5060"/>
                            <a:ext cx="92" cy="80"/>
                          </a:xfrm>
                          <a:custGeom>
                            <a:avLst/>
                            <a:gdLst>
                              <a:gd name="T0" fmla="+- 0 2064 1973"/>
                              <a:gd name="T1" fmla="*/ T0 w 92"/>
                              <a:gd name="T2" fmla="+- 0 5061 5061"/>
                              <a:gd name="T3" fmla="*/ 5061 h 80"/>
                              <a:gd name="T4" fmla="+- 0 1973 1973"/>
                              <a:gd name="T5" fmla="*/ T4 w 92"/>
                              <a:gd name="T6" fmla="+- 0 5101 5061"/>
                              <a:gd name="T7" fmla="*/ 5101 h 80"/>
                              <a:gd name="T8" fmla="+- 0 2062 1973"/>
                              <a:gd name="T9" fmla="*/ T8 w 92"/>
                              <a:gd name="T10" fmla="+- 0 5140 5061"/>
                              <a:gd name="T11" fmla="*/ 5140 h 80"/>
                            </a:gdLst>
                            <a:ahLst/>
                            <a:cxnLst>
                              <a:cxn ang="0">
                                <a:pos x="T1" y="T3"/>
                              </a:cxn>
                              <a:cxn ang="0">
                                <a:pos x="T5" y="T7"/>
                              </a:cxn>
                              <a:cxn ang="0">
                                <a:pos x="T9" y="T11"/>
                              </a:cxn>
                            </a:cxnLst>
                            <a:rect l="0" t="0" r="r" b="b"/>
                            <a:pathLst>
                              <a:path w="92" h="80">
                                <a:moveTo>
                                  <a:pt x="91" y="0"/>
                                </a:moveTo>
                                <a:lnTo>
                                  <a:pt x="0" y="40"/>
                                </a:lnTo>
                                <a:lnTo>
                                  <a:pt x="89" y="79"/>
                                </a:lnTo>
                              </a:path>
                            </a:pathLst>
                          </a:custGeom>
                          <a:noFill/>
                          <a:ln w="2388">
                            <a:solidFill>
                              <a:srgbClr val="07070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1" name="Freeform 583"/>
                        <wps:cNvSpPr>
                          <a:spLocks/>
                        </wps:cNvSpPr>
                        <wps:spPr bwMode="auto">
                          <a:xfrm>
                            <a:off x="2590" y="5100"/>
                            <a:ext cx="591" cy="2"/>
                          </a:xfrm>
                          <a:custGeom>
                            <a:avLst/>
                            <a:gdLst>
                              <a:gd name="T0" fmla="+- 0 2591 2591"/>
                              <a:gd name="T1" fmla="*/ T0 w 591"/>
                              <a:gd name="T2" fmla="+- 0 2593 2591"/>
                              <a:gd name="T3" fmla="*/ T2 w 591"/>
                              <a:gd name="T4" fmla="+- 0 3180 2591"/>
                              <a:gd name="T5" fmla="*/ T4 w 591"/>
                              <a:gd name="T6" fmla="+- 0 3182 2591"/>
                              <a:gd name="T7" fmla="*/ T6 w 591"/>
                            </a:gdLst>
                            <a:ahLst/>
                            <a:cxnLst>
                              <a:cxn ang="0">
                                <a:pos x="T1" y="0"/>
                              </a:cxn>
                              <a:cxn ang="0">
                                <a:pos x="T3" y="0"/>
                              </a:cxn>
                              <a:cxn ang="0">
                                <a:pos x="T5" y="0"/>
                              </a:cxn>
                              <a:cxn ang="0">
                                <a:pos x="T7" y="0"/>
                              </a:cxn>
                            </a:cxnLst>
                            <a:rect l="0" t="0" r="r" b="b"/>
                            <a:pathLst>
                              <a:path w="591">
                                <a:moveTo>
                                  <a:pt x="0" y="0"/>
                                </a:moveTo>
                                <a:lnTo>
                                  <a:pt x="2" y="0"/>
                                </a:lnTo>
                                <a:lnTo>
                                  <a:pt x="589" y="0"/>
                                </a:lnTo>
                                <a:lnTo>
                                  <a:pt x="591" y="0"/>
                                </a:lnTo>
                              </a:path>
                            </a:pathLst>
                          </a:custGeom>
                          <a:noFill/>
                          <a:ln w="2388">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2" name="Freeform 584"/>
                        <wps:cNvSpPr>
                          <a:spLocks/>
                        </wps:cNvSpPr>
                        <wps:spPr bwMode="auto">
                          <a:xfrm>
                            <a:off x="3093" y="5060"/>
                            <a:ext cx="91" cy="80"/>
                          </a:xfrm>
                          <a:custGeom>
                            <a:avLst/>
                            <a:gdLst>
                              <a:gd name="T0" fmla="+- 0 3093 3093"/>
                              <a:gd name="T1" fmla="*/ T0 w 91"/>
                              <a:gd name="T2" fmla="+- 0 5140 5061"/>
                              <a:gd name="T3" fmla="*/ 5140 h 80"/>
                              <a:gd name="T4" fmla="+- 0 3184 3093"/>
                              <a:gd name="T5" fmla="*/ T4 w 91"/>
                              <a:gd name="T6" fmla="+- 0 5101 5061"/>
                              <a:gd name="T7" fmla="*/ 5101 h 80"/>
                              <a:gd name="T8" fmla="+- 0 3095 3093"/>
                              <a:gd name="T9" fmla="*/ T8 w 91"/>
                              <a:gd name="T10" fmla="+- 0 5061 5061"/>
                              <a:gd name="T11" fmla="*/ 5061 h 80"/>
                            </a:gdLst>
                            <a:ahLst/>
                            <a:cxnLst>
                              <a:cxn ang="0">
                                <a:pos x="T1" y="T3"/>
                              </a:cxn>
                              <a:cxn ang="0">
                                <a:pos x="T5" y="T7"/>
                              </a:cxn>
                              <a:cxn ang="0">
                                <a:pos x="T9" y="T11"/>
                              </a:cxn>
                            </a:cxnLst>
                            <a:rect l="0" t="0" r="r" b="b"/>
                            <a:pathLst>
                              <a:path w="91" h="80">
                                <a:moveTo>
                                  <a:pt x="0" y="79"/>
                                </a:moveTo>
                                <a:lnTo>
                                  <a:pt x="91" y="40"/>
                                </a:lnTo>
                                <a:lnTo>
                                  <a:pt x="2" y="0"/>
                                </a:lnTo>
                              </a:path>
                            </a:pathLst>
                          </a:custGeom>
                          <a:noFill/>
                          <a:ln w="2388">
                            <a:solidFill>
                              <a:srgbClr val="07070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3" name="Freeform 585"/>
                        <wps:cNvSpPr>
                          <a:spLocks/>
                        </wps:cNvSpPr>
                        <wps:spPr bwMode="auto">
                          <a:xfrm>
                            <a:off x="2586" y="5060"/>
                            <a:ext cx="91" cy="80"/>
                          </a:xfrm>
                          <a:custGeom>
                            <a:avLst/>
                            <a:gdLst>
                              <a:gd name="T0" fmla="+- 0 2677 2586"/>
                              <a:gd name="T1" fmla="*/ T0 w 91"/>
                              <a:gd name="T2" fmla="+- 0 5061 5061"/>
                              <a:gd name="T3" fmla="*/ 5061 h 80"/>
                              <a:gd name="T4" fmla="+- 0 2586 2586"/>
                              <a:gd name="T5" fmla="*/ T4 w 91"/>
                              <a:gd name="T6" fmla="+- 0 5101 5061"/>
                              <a:gd name="T7" fmla="*/ 5101 h 80"/>
                              <a:gd name="T8" fmla="+- 0 2675 2586"/>
                              <a:gd name="T9" fmla="*/ T8 w 91"/>
                              <a:gd name="T10" fmla="+- 0 5140 5061"/>
                              <a:gd name="T11" fmla="*/ 5140 h 80"/>
                            </a:gdLst>
                            <a:ahLst/>
                            <a:cxnLst>
                              <a:cxn ang="0">
                                <a:pos x="T1" y="T3"/>
                              </a:cxn>
                              <a:cxn ang="0">
                                <a:pos x="T5" y="T7"/>
                              </a:cxn>
                              <a:cxn ang="0">
                                <a:pos x="T9" y="T11"/>
                              </a:cxn>
                            </a:cxnLst>
                            <a:rect l="0" t="0" r="r" b="b"/>
                            <a:pathLst>
                              <a:path w="91" h="80">
                                <a:moveTo>
                                  <a:pt x="91" y="0"/>
                                </a:moveTo>
                                <a:lnTo>
                                  <a:pt x="0" y="40"/>
                                </a:lnTo>
                                <a:lnTo>
                                  <a:pt x="89" y="79"/>
                                </a:lnTo>
                              </a:path>
                            </a:pathLst>
                          </a:custGeom>
                          <a:noFill/>
                          <a:ln w="2388">
                            <a:solidFill>
                              <a:srgbClr val="07070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4" name="Line 586"/>
                        <wps:cNvCnPr>
                          <a:cxnSpLocks noChangeShapeType="1"/>
                        </wps:cNvCnPr>
                        <wps:spPr bwMode="auto">
                          <a:xfrm>
                            <a:off x="3197" y="5101"/>
                            <a:ext cx="606" cy="0"/>
                          </a:xfrm>
                          <a:prstGeom prst="line">
                            <a:avLst/>
                          </a:prstGeom>
                          <a:noFill/>
                          <a:ln w="2718">
                            <a:solidFill>
                              <a:srgbClr val="020303"/>
                            </a:solidFill>
                            <a:round/>
                            <a:headEnd/>
                            <a:tailEnd/>
                          </a:ln>
                          <a:extLst>
                            <a:ext uri="{909E8E84-426E-40DD-AFC4-6F175D3DCCD1}">
                              <a14:hiddenFill xmlns:a14="http://schemas.microsoft.com/office/drawing/2010/main">
                                <a:noFill/>
                              </a14:hiddenFill>
                            </a:ext>
                          </a:extLst>
                        </wps:spPr>
                        <wps:bodyPr/>
                      </wps:wsp>
                      <wps:wsp>
                        <wps:cNvPr id="755" name="Freeform 587"/>
                        <wps:cNvSpPr>
                          <a:spLocks/>
                        </wps:cNvSpPr>
                        <wps:spPr bwMode="auto">
                          <a:xfrm>
                            <a:off x="3712" y="5060"/>
                            <a:ext cx="91" cy="80"/>
                          </a:xfrm>
                          <a:custGeom>
                            <a:avLst/>
                            <a:gdLst>
                              <a:gd name="T0" fmla="+- 0 3713 3713"/>
                              <a:gd name="T1" fmla="*/ T0 w 91"/>
                              <a:gd name="T2" fmla="+- 0 5140 5061"/>
                              <a:gd name="T3" fmla="*/ 5140 h 80"/>
                              <a:gd name="T4" fmla="+- 0 3804 3713"/>
                              <a:gd name="T5" fmla="*/ T4 w 91"/>
                              <a:gd name="T6" fmla="+- 0 5101 5061"/>
                              <a:gd name="T7" fmla="*/ 5101 h 80"/>
                              <a:gd name="T8" fmla="+- 0 3715 3713"/>
                              <a:gd name="T9" fmla="*/ T8 w 91"/>
                              <a:gd name="T10" fmla="+- 0 5061 5061"/>
                              <a:gd name="T11" fmla="*/ 5061 h 80"/>
                            </a:gdLst>
                            <a:ahLst/>
                            <a:cxnLst>
                              <a:cxn ang="0">
                                <a:pos x="T1" y="T3"/>
                              </a:cxn>
                              <a:cxn ang="0">
                                <a:pos x="T5" y="T7"/>
                              </a:cxn>
                              <a:cxn ang="0">
                                <a:pos x="T9" y="T11"/>
                              </a:cxn>
                            </a:cxnLst>
                            <a:rect l="0" t="0" r="r" b="b"/>
                            <a:pathLst>
                              <a:path w="91" h="80">
                                <a:moveTo>
                                  <a:pt x="0" y="79"/>
                                </a:moveTo>
                                <a:lnTo>
                                  <a:pt x="91" y="40"/>
                                </a:lnTo>
                                <a:lnTo>
                                  <a:pt x="2" y="0"/>
                                </a:lnTo>
                              </a:path>
                            </a:pathLst>
                          </a:custGeom>
                          <a:noFill/>
                          <a:ln w="2388">
                            <a:solidFill>
                              <a:srgbClr val="07070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6" name="Freeform 588"/>
                        <wps:cNvSpPr>
                          <a:spLocks/>
                        </wps:cNvSpPr>
                        <wps:spPr bwMode="auto">
                          <a:xfrm>
                            <a:off x="3193" y="5060"/>
                            <a:ext cx="91" cy="80"/>
                          </a:xfrm>
                          <a:custGeom>
                            <a:avLst/>
                            <a:gdLst>
                              <a:gd name="T0" fmla="+- 0 3285 3194"/>
                              <a:gd name="T1" fmla="*/ T0 w 91"/>
                              <a:gd name="T2" fmla="+- 0 5061 5061"/>
                              <a:gd name="T3" fmla="*/ 5061 h 80"/>
                              <a:gd name="T4" fmla="+- 0 3194 3194"/>
                              <a:gd name="T5" fmla="*/ T4 w 91"/>
                              <a:gd name="T6" fmla="+- 0 5101 5061"/>
                              <a:gd name="T7" fmla="*/ 5101 h 80"/>
                              <a:gd name="T8" fmla="+- 0 3282 3194"/>
                              <a:gd name="T9" fmla="*/ T8 w 91"/>
                              <a:gd name="T10" fmla="+- 0 5140 5061"/>
                              <a:gd name="T11" fmla="*/ 5140 h 80"/>
                            </a:gdLst>
                            <a:ahLst/>
                            <a:cxnLst>
                              <a:cxn ang="0">
                                <a:pos x="T1" y="T3"/>
                              </a:cxn>
                              <a:cxn ang="0">
                                <a:pos x="T5" y="T7"/>
                              </a:cxn>
                              <a:cxn ang="0">
                                <a:pos x="T9" y="T11"/>
                              </a:cxn>
                            </a:cxnLst>
                            <a:rect l="0" t="0" r="r" b="b"/>
                            <a:pathLst>
                              <a:path w="91" h="80">
                                <a:moveTo>
                                  <a:pt x="91" y="0"/>
                                </a:moveTo>
                                <a:lnTo>
                                  <a:pt x="0" y="40"/>
                                </a:lnTo>
                                <a:lnTo>
                                  <a:pt x="88" y="79"/>
                                </a:lnTo>
                              </a:path>
                            </a:pathLst>
                          </a:custGeom>
                          <a:noFill/>
                          <a:ln w="2388">
                            <a:solidFill>
                              <a:srgbClr val="07070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7" name="Freeform 589"/>
                        <wps:cNvSpPr>
                          <a:spLocks/>
                        </wps:cNvSpPr>
                        <wps:spPr bwMode="auto">
                          <a:xfrm>
                            <a:off x="3816" y="5100"/>
                            <a:ext cx="588" cy="2"/>
                          </a:xfrm>
                          <a:custGeom>
                            <a:avLst/>
                            <a:gdLst>
                              <a:gd name="T0" fmla="+- 0 3817 3817"/>
                              <a:gd name="T1" fmla="*/ T0 w 588"/>
                              <a:gd name="T2" fmla="+- 0 3819 3817"/>
                              <a:gd name="T3" fmla="*/ T2 w 588"/>
                              <a:gd name="T4" fmla="+- 0 4403 3817"/>
                              <a:gd name="T5" fmla="*/ T4 w 588"/>
                              <a:gd name="T6" fmla="+- 0 4404 3817"/>
                              <a:gd name="T7" fmla="*/ T6 w 588"/>
                            </a:gdLst>
                            <a:ahLst/>
                            <a:cxnLst>
                              <a:cxn ang="0">
                                <a:pos x="T1" y="0"/>
                              </a:cxn>
                              <a:cxn ang="0">
                                <a:pos x="T3" y="0"/>
                              </a:cxn>
                              <a:cxn ang="0">
                                <a:pos x="T5" y="0"/>
                              </a:cxn>
                              <a:cxn ang="0">
                                <a:pos x="T7" y="0"/>
                              </a:cxn>
                            </a:cxnLst>
                            <a:rect l="0" t="0" r="r" b="b"/>
                            <a:pathLst>
                              <a:path w="588">
                                <a:moveTo>
                                  <a:pt x="0" y="0"/>
                                </a:moveTo>
                                <a:lnTo>
                                  <a:pt x="2" y="0"/>
                                </a:lnTo>
                                <a:lnTo>
                                  <a:pt x="586" y="0"/>
                                </a:lnTo>
                                <a:lnTo>
                                  <a:pt x="587" y="0"/>
                                </a:lnTo>
                              </a:path>
                            </a:pathLst>
                          </a:custGeom>
                          <a:noFill/>
                          <a:ln w="2388">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8" name="Freeform 590"/>
                        <wps:cNvSpPr>
                          <a:spLocks/>
                        </wps:cNvSpPr>
                        <wps:spPr bwMode="auto">
                          <a:xfrm>
                            <a:off x="4317" y="5060"/>
                            <a:ext cx="91" cy="80"/>
                          </a:xfrm>
                          <a:custGeom>
                            <a:avLst/>
                            <a:gdLst>
                              <a:gd name="T0" fmla="+- 0 4318 4318"/>
                              <a:gd name="T1" fmla="*/ T0 w 91"/>
                              <a:gd name="T2" fmla="+- 0 5140 5061"/>
                              <a:gd name="T3" fmla="*/ 5140 h 80"/>
                              <a:gd name="T4" fmla="+- 0 4408 4318"/>
                              <a:gd name="T5" fmla="*/ T4 w 91"/>
                              <a:gd name="T6" fmla="+- 0 5101 5061"/>
                              <a:gd name="T7" fmla="*/ 5101 h 80"/>
                              <a:gd name="T8" fmla="+- 0 4320 4318"/>
                              <a:gd name="T9" fmla="*/ T8 w 91"/>
                              <a:gd name="T10" fmla="+- 0 5061 5061"/>
                              <a:gd name="T11" fmla="*/ 5061 h 80"/>
                            </a:gdLst>
                            <a:ahLst/>
                            <a:cxnLst>
                              <a:cxn ang="0">
                                <a:pos x="T1" y="T3"/>
                              </a:cxn>
                              <a:cxn ang="0">
                                <a:pos x="T5" y="T7"/>
                              </a:cxn>
                              <a:cxn ang="0">
                                <a:pos x="T9" y="T11"/>
                              </a:cxn>
                            </a:cxnLst>
                            <a:rect l="0" t="0" r="r" b="b"/>
                            <a:pathLst>
                              <a:path w="91" h="80">
                                <a:moveTo>
                                  <a:pt x="0" y="79"/>
                                </a:moveTo>
                                <a:lnTo>
                                  <a:pt x="90" y="40"/>
                                </a:lnTo>
                                <a:lnTo>
                                  <a:pt x="2" y="0"/>
                                </a:lnTo>
                              </a:path>
                            </a:pathLst>
                          </a:custGeom>
                          <a:noFill/>
                          <a:ln w="2388">
                            <a:solidFill>
                              <a:srgbClr val="07070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9" name="Freeform 591"/>
                        <wps:cNvSpPr>
                          <a:spLocks/>
                        </wps:cNvSpPr>
                        <wps:spPr bwMode="auto">
                          <a:xfrm>
                            <a:off x="3812" y="5060"/>
                            <a:ext cx="91" cy="80"/>
                          </a:xfrm>
                          <a:custGeom>
                            <a:avLst/>
                            <a:gdLst>
                              <a:gd name="T0" fmla="+- 0 3903 3813"/>
                              <a:gd name="T1" fmla="*/ T0 w 91"/>
                              <a:gd name="T2" fmla="+- 0 5061 5061"/>
                              <a:gd name="T3" fmla="*/ 5061 h 80"/>
                              <a:gd name="T4" fmla="+- 0 3813 3813"/>
                              <a:gd name="T5" fmla="*/ T4 w 91"/>
                              <a:gd name="T6" fmla="+- 0 5101 5061"/>
                              <a:gd name="T7" fmla="*/ 5101 h 80"/>
                              <a:gd name="T8" fmla="+- 0 3901 3813"/>
                              <a:gd name="T9" fmla="*/ T8 w 91"/>
                              <a:gd name="T10" fmla="+- 0 5140 5061"/>
                              <a:gd name="T11" fmla="*/ 5140 h 80"/>
                            </a:gdLst>
                            <a:ahLst/>
                            <a:cxnLst>
                              <a:cxn ang="0">
                                <a:pos x="T1" y="T3"/>
                              </a:cxn>
                              <a:cxn ang="0">
                                <a:pos x="T5" y="T7"/>
                              </a:cxn>
                              <a:cxn ang="0">
                                <a:pos x="T9" y="T11"/>
                              </a:cxn>
                            </a:cxnLst>
                            <a:rect l="0" t="0" r="r" b="b"/>
                            <a:pathLst>
                              <a:path w="91" h="80">
                                <a:moveTo>
                                  <a:pt x="90" y="0"/>
                                </a:moveTo>
                                <a:lnTo>
                                  <a:pt x="0" y="40"/>
                                </a:lnTo>
                                <a:lnTo>
                                  <a:pt x="88" y="79"/>
                                </a:lnTo>
                              </a:path>
                            </a:pathLst>
                          </a:custGeom>
                          <a:noFill/>
                          <a:ln w="2388">
                            <a:solidFill>
                              <a:srgbClr val="07070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0" name="Freeform 592"/>
                        <wps:cNvSpPr>
                          <a:spLocks/>
                        </wps:cNvSpPr>
                        <wps:spPr bwMode="auto">
                          <a:xfrm>
                            <a:off x="4424" y="5100"/>
                            <a:ext cx="265" cy="2"/>
                          </a:xfrm>
                          <a:custGeom>
                            <a:avLst/>
                            <a:gdLst>
                              <a:gd name="T0" fmla="+- 0 4424 4424"/>
                              <a:gd name="T1" fmla="*/ T0 w 265"/>
                              <a:gd name="T2" fmla="+- 0 4427 4424"/>
                              <a:gd name="T3" fmla="*/ T2 w 265"/>
                              <a:gd name="T4" fmla="+- 0 4686 4424"/>
                              <a:gd name="T5" fmla="*/ T4 w 265"/>
                              <a:gd name="T6" fmla="+- 0 4689 4424"/>
                              <a:gd name="T7" fmla="*/ T6 w 265"/>
                            </a:gdLst>
                            <a:ahLst/>
                            <a:cxnLst>
                              <a:cxn ang="0">
                                <a:pos x="T1" y="0"/>
                              </a:cxn>
                              <a:cxn ang="0">
                                <a:pos x="T3" y="0"/>
                              </a:cxn>
                              <a:cxn ang="0">
                                <a:pos x="T5" y="0"/>
                              </a:cxn>
                              <a:cxn ang="0">
                                <a:pos x="T7" y="0"/>
                              </a:cxn>
                            </a:cxnLst>
                            <a:rect l="0" t="0" r="r" b="b"/>
                            <a:pathLst>
                              <a:path w="265">
                                <a:moveTo>
                                  <a:pt x="0" y="0"/>
                                </a:moveTo>
                                <a:lnTo>
                                  <a:pt x="3" y="0"/>
                                </a:lnTo>
                                <a:lnTo>
                                  <a:pt x="262" y="0"/>
                                </a:lnTo>
                                <a:lnTo>
                                  <a:pt x="265" y="0"/>
                                </a:lnTo>
                              </a:path>
                            </a:pathLst>
                          </a:custGeom>
                          <a:noFill/>
                          <a:ln w="254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1" name="Freeform 593"/>
                        <wps:cNvSpPr>
                          <a:spLocks/>
                        </wps:cNvSpPr>
                        <wps:spPr bwMode="auto">
                          <a:xfrm>
                            <a:off x="4602" y="5060"/>
                            <a:ext cx="91" cy="80"/>
                          </a:xfrm>
                          <a:custGeom>
                            <a:avLst/>
                            <a:gdLst>
                              <a:gd name="T0" fmla="+- 0 4602 4602"/>
                              <a:gd name="T1" fmla="*/ T0 w 91"/>
                              <a:gd name="T2" fmla="+- 0 5140 5061"/>
                              <a:gd name="T3" fmla="*/ 5140 h 80"/>
                              <a:gd name="T4" fmla="+- 0 4692 4602"/>
                              <a:gd name="T5" fmla="*/ T4 w 91"/>
                              <a:gd name="T6" fmla="+- 0 5101 5061"/>
                              <a:gd name="T7" fmla="*/ 5101 h 80"/>
                              <a:gd name="T8" fmla="+- 0 4604 4602"/>
                              <a:gd name="T9" fmla="*/ T8 w 91"/>
                              <a:gd name="T10" fmla="+- 0 5061 5061"/>
                              <a:gd name="T11" fmla="*/ 5061 h 80"/>
                            </a:gdLst>
                            <a:ahLst/>
                            <a:cxnLst>
                              <a:cxn ang="0">
                                <a:pos x="T1" y="T3"/>
                              </a:cxn>
                              <a:cxn ang="0">
                                <a:pos x="T5" y="T7"/>
                              </a:cxn>
                              <a:cxn ang="0">
                                <a:pos x="T9" y="T11"/>
                              </a:cxn>
                            </a:cxnLst>
                            <a:rect l="0" t="0" r="r" b="b"/>
                            <a:pathLst>
                              <a:path w="91" h="80">
                                <a:moveTo>
                                  <a:pt x="0" y="79"/>
                                </a:moveTo>
                                <a:lnTo>
                                  <a:pt x="90" y="40"/>
                                </a:lnTo>
                                <a:lnTo>
                                  <a:pt x="2" y="0"/>
                                </a:lnTo>
                              </a:path>
                            </a:pathLst>
                          </a:custGeom>
                          <a:noFill/>
                          <a:ln w="2540">
                            <a:solidFill>
                              <a:srgbClr val="07070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2" name="Freeform 594"/>
                        <wps:cNvSpPr>
                          <a:spLocks/>
                        </wps:cNvSpPr>
                        <wps:spPr bwMode="auto">
                          <a:xfrm>
                            <a:off x="4420" y="5060"/>
                            <a:ext cx="91" cy="80"/>
                          </a:xfrm>
                          <a:custGeom>
                            <a:avLst/>
                            <a:gdLst>
                              <a:gd name="T0" fmla="+- 0 4511 4420"/>
                              <a:gd name="T1" fmla="*/ T0 w 91"/>
                              <a:gd name="T2" fmla="+- 0 5061 5061"/>
                              <a:gd name="T3" fmla="*/ 5061 h 80"/>
                              <a:gd name="T4" fmla="+- 0 4420 4420"/>
                              <a:gd name="T5" fmla="*/ T4 w 91"/>
                              <a:gd name="T6" fmla="+- 0 5101 5061"/>
                              <a:gd name="T7" fmla="*/ 5101 h 80"/>
                              <a:gd name="T8" fmla="+- 0 4509 4420"/>
                              <a:gd name="T9" fmla="*/ T8 w 91"/>
                              <a:gd name="T10" fmla="+- 0 5140 5061"/>
                              <a:gd name="T11" fmla="*/ 5140 h 80"/>
                            </a:gdLst>
                            <a:ahLst/>
                            <a:cxnLst>
                              <a:cxn ang="0">
                                <a:pos x="T1" y="T3"/>
                              </a:cxn>
                              <a:cxn ang="0">
                                <a:pos x="T5" y="T7"/>
                              </a:cxn>
                              <a:cxn ang="0">
                                <a:pos x="T9" y="T11"/>
                              </a:cxn>
                            </a:cxnLst>
                            <a:rect l="0" t="0" r="r" b="b"/>
                            <a:pathLst>
                              <a:path w="91" h="80">
                                <a:moveTo>
                                  <a:pt x="91" y="0"/>
                                </a:moveTo>
                                <a:lnTo>
                                  <a:pt x="0" y="40"/>
                                </a:lnTo>
                                <a:lnTo>
                                  <a:pt x="89" y="79"/>
                                </a:lnTo>
                              </a:path>
                            </a:pathLst>
                          </a:custGeom>
                          <a:noFill/>
                          <a:ln w="2540">
                            <a:solidFill>
                              <a:srgbClr val="07070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3" name="Line 595"/>
                        <wps:cNvCnPr>
                          <a:cxnSpLocks noChangeShapeType="1"/>
                        </wps:cNvCnPr>
                        <wps:spPr bwMode="auto">
                          <a:xfrm>
                            <a:off x="4961" y="5336"/>
                            <a:ext cx="0" cy="59"/>
                          </a:xfrm>
                          <a:prstGeom prst="line">
                            <a:avLst/>
                          </a:prstGeom>
                          <a:noFill/>
                          <a:ln w="2362">
                            <a:solidFill>
                              <a:srgbClr val="020303"/>
                            </a:solidFill>
                            <a:round/>
                            <a:headEnd/>
                            <a:tailEnd/>
                          </a:ln>
                          <a:extLst>
                            <a:ext uri="{909E8E84-426E-40DD-AFC4-6F175D3DCCD1}">
                              <a14:hiddenFill xmlns:a14="http://schemas.microsoft.com/office/drawing/2010/main">
                                <a:noFill/>
                              </a14:hiddenFill>
                            </a:ext>
                          </a:extLst>
                        </wps:spPr>
                        <wps:bodyPr/>
                      </wps:wsp>
                      <wps:wsp>
                        <wps:cNvPr id="764" name="Freeform 596"/>
                        <wps:cNvSpPr>
                          <a:spLocks/>
                        </wps:cNvSpPr>
                        <wps:spPr bwMode="auto">
                          <a:xfrm>
                            <a:off x="4961" y="5078"/>
                            <a:ext cx="2" cy="254"/>
                          </a:xfrm>
                          <a:custGeom>
                            <a:avLst/>
                            <a:gdLst>
                              <a:gd name="T0" fmla="+- 0 5079 5079"/>
                              <a:gd name="T1" fmla="*/ 5079 h 254"/>
                              <a:gd name="T2" fmla="+- 0 5330 5079"/>
                              <a:gd name="T3" fmla="*/ 5330 h 254"/>
                              <a:gd name="T4" fmla="+- 0 5332 5079"/>
                              <a:gd name="T5" fmla="*/ 5332 h 254"/>
                            </a:gdLst>
                            <a:ahLst/>
                            <a:cxnLst>
                              <a:cxn ang="0">
                                <a:pos x="0" y="T1"/>
                              </a:cxn>
                              <a:cxn ang="0">
                                <a:pos x="0" y="T3"/>
                              </a:cxn>
                              <a:cxn ang="0">
                                <a:pos x="0" y="T5"/>
                              </a:cxn>
                            </a:cxnLst>
                            <a:rect l="0" t="0" r="r" b="b"/>
                            <a:pathLst>
                              <a:path h="254">
                                <a:moveTo>
                                  <a:pt x="0" y="0"/>
                                </a:moveTo>
                                <a:lnTo>
                                  <a:pt x="0" y="251"/>
                                </a:lnTo>
                                <a:lnTo>
                                  <a:pt x="0" y="253"/>
                                </a:lnTo>
                              </a:path>
                            </a:pathLst>
                          </a:custGeom>
                          <a:noFill/>
                          <a:ln w="250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5" name="Freeform 597"/>
                        <wps:cNvSpPr>
                          <a:spLocks/>
                        </wps:cNvSpPr>
                        <wps:spPr bwMode="auto">
                          <a:xfrm>
                            <a:off x="4921" y="5244"/>
                            <a:ext cx="80" cy="91"/>
                          </a:xfrm>
                          <a:custGeom>
                            <a:avLst/>
                            <a:gdLst>
                              <a:gd name="T0" fmla="+- 0 4921 4921"/>
                              <a:gd name="T1" fmla="*/ T0 w 80"/>
                              <a:gd name="T2" fmla="+- 0 5244 5244"/>
                              <a:gd name="T3" fmla="*/ 5244 h 91"/>
                              <a:gd name="T4" fmla="+- 0 4961 4921"/>
                              <a:gd name="T5" fmla="*/ T4 w 80"/>
                              <a:gd name="T6" fmla="+- 0 5335 5244"/>
                              <a:gd name="T7" fmla="*/ 5335 h 91"/>
                              <a:gd name="T8" fmla="+- 0 5001 4921"/>
                              <a:gd name="T9" fmla="*/ T8 w 80"/>
                              <a:gd name="T10" fmla="+- 0 5246 5244"/>
                              <a:gd name="T11" fmla="*/ 5246 h 91"/>
                            </a:gdLst>
                            <a:ahLst/>
                            <a:cxnLst>
                              <a:cxn ang="0">
                                <a:pos x="T1" y="T3"/>
                              </a:cxn>
                              <a:cxn ang="0">
                                <a:pos x="T5" y="T7"/>
                              </a:cxn>
                              <a:cxn ang="0">
                                <a:pos x="T9" y="T11"/>
                              </a:cxn>
                            </a:cxnLst>
                            <a:rect l="0" t="0" r="r" b="b"/>
                            <a:pathLst>
                              <a:path w="80" h="91">
                                <a:moveTo>
                                  <a:pt x="0" y="0"/>
                                </a:moveTo>
                                <a:lnTo>
                                  <a:pt x="40" y="91"/>
                                </a:lnTo>
                                <a:lnTo>
                                  <a:pt x="80" y="2"/>
                                </a:lnTo>
                              </a:path>
                            </a:pathLst>
                          </a:custGeom>
                          <a:noFill/>
                          <a:ln w="2388">
                            <a:solidFill>
                              <a:srgbClr val="07070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6" name="Freeform 598"/>
                        <wps:cNvSpPr>
                          <a:spLocks/>
                        </wps:cNvSpPr>
                        <wps:spPr bwMode="auto">
                          <a:xfrm>
                            <a:off x="4961" y="5399"/>
                            <a:ext cx="2" cy="245"/>
                          </a:xfrm>
                          <a:custGeom>
                            <a:avLst/>
                            <a:gdLst>
                              <a:gd name="T0" fmla="+- 0 5644 5400"/>
                              <a:gd name="T1" fmla="*/ 5644 h 245"/>
                              <a:gd name="T2" fmla="+- 0 5402 5400"/>
                              <a:gd name="T3" fmla="*/ 5402 h 245"/>
                              <a:gd name="T4" fmla="+- 0 5400 5400"/>
                              <a:gd name="T5" fmla="*/ 5400 h 245"/>
                            </a:gdLst>
                            <a:ahLst/>
                            <a:cxnLst>
                              <a:cxn ang="0">
                                <a:pos x="0" y="T1"/>
                              </a:cxn>
                              <a:cxn ang="0">
                                <a:pos x="0" y="T3"/>
                              </a:cxn>
                              <a:cxn ang="0">
                                <a:pos x="0" y="T5"/>
                              </a:cxn>
                            </a:cxnLst>
                            <a:rect l="0" t="0" r="r" b="b"/>
                            <a:pathLst>
                              <a:path h="245">
                                <a:moveTo>
                                  <a:pt x="0" y="244"/>
                                </a:moveTo>
                                <a:lnTo>
                                  <a:pt x="0" y="2"/>
                                </a:lnTo>
                                <a:lnTo>
                                  <a:pt x="0" y="0"/>
                                </a:lnTo>
                              </a:path>
                            </a:pathLst>
                          </a:custGeom>
                          <a:noFill/>
                          <a:ln w="2476">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7" name="Freeform 599"/>
                        <wps:cNvSpPr>
                          <a:spLocks/>
                        </wps:cNvSpPr>
                        <wps:spPr bwMode="auto">
                          <a:xfrm>
                            <a:off x="4921" y="5396"/>
                            <a:ext cx="80" cy="91"/>
                          </a:xfrm>
                          <a:custGeom>
                            <a:avLst/>
                            <a:gdLst>
                              <a:gd name="T0" fmla="+- 0 5001 4921"/>
                              <a:gd name="T1" fmla="*/ T0 w 80"/>
                              <a:gd name="T2" fmla="+- 0 5487 5397"/>
                              <a:gd name="T3" fmla="*/ 5487 h 91"/>
                              <a:gd name="T4" fmla="+- 0 4961 4921"/>
                              <a:gd name="T5" fmla="*/ T4 w 80"/>
                              <a:gd name="T6" fmla="+- 0 5397 5397"/>
                              <a:gd name="T7" fmla="*/ 5397 h 91"/>
                              <a:gd name="T8" fmla="+- 0 4921 4921"/>
                              <a:gd name="T9" fmla="*/ T8 w 80"/>
                              <a:gd name="T10" fmla="+- 0 5485 5397"/>
                              <a:gd name="T11" fmla="*/ 5485 h 91"/>
                            </a:gdLst>
                            <a:ahLst/>
                            <a:cxnLst>
                              <a:cxn ang="0">
                                <a:pos x="T1" y="T3"/>
                              </a:cxn>
                              <a:cxn ang="0">
                                <a:pos x="T5" y="T7"/>
                              </a:cxn>
                              <a:cxn ang="0">
                                <a:pos x="T9" y="T11"/>
                              </a:cxn>
                            </a:cxnLst>
                            <a:rect l="0" t="0" r="r" b="b"/>
                            <a:pathLst>
                              <a:path w="80" h="91">
                                <a:moveTo>
                                  <a:pt x="80" y="90"/>
                                </a:moveTo>
                                <a:lnTo>
                                  <a:pt x="40" y="0"/>
                                </a:lnTo>
                                <a:lnTo>
                                  <a:pt x="0" y="88"/>
                                </a:lnTo>
                              </a:path>
                            </a:pathLst>
                          </a:custGeom>
                          <a:noFill/>
                          <a:ln w="2388">
                            <a:solidFill>
                              <a:srgbClr val="07070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1887FE67" id="Группа 626" o:spid="_x0000_s1026" style="width:300.55pt;height:282.25pt;mso-position-horizontal-relative:char;mso-position-vertical-relative:line" coordsize="6011,56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">
                <v:shape id="Freeform 459" o:spid="_x0000_s1027" style="position:absolute;left:455;top:377;width:4241;height:4339;visibility:visible;mso-wrap-style:square;v-text-anchor:top" coordsize="4241,4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" path="m,4221l,119,10,73,35,35,72,10,118,,4123,r46,10l4206,35r25,38l4241,119r,4102l4231,4267r-25,37l4169,4330r-46,9l118,4339r-46,-9l35,4304,10,4267,,4221xe" filled="f" strokecolor="#020303" strokeweight=".1323mm">
                  <v:path arrowok="t" o:connecttype="custom" o:connectlocs="0,4598;0,496;10,450;35,412;72,387;118,377;4123,377;4169,387;4206,412;4231,450;4241,496;4241,4598;4231,4644;4206,4681;4169,4707;4123,4716;118,4716;72,4707;35,4681;10,4644;0,4598" o:connectangles="0,0,0,0,0,0,0,0,0,0,0,0,0,0,0,0,0,0,0,0,0"/>
                </v:shape>
                <v:shape id="Freeform 460" o:spid="_x0000_s1028" style="position:absolute;left:455;top:437;width:4239;height:91;visibility:visible;mso-wrap-style:square;v-text-anchor:top" coordsize="423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" path="m4238,90r-5,-40l4220,22,4208,5,4203,r-55,30l4092,56r-60,19l3968,82,3895,69,3817,41,3736,13,3657,r-76,13l3505,41r-76,28l3353,82,3275,70,3198,44,3120,17,3043,5r-77,12l2890,44r-76,26l2738,82,2661,69,2583,41,2505,13,2428,r-77,13l2275,41r-76,28l2123,82,2047,70,1971,44,1895,17,1819,5r-76,12l1667,43r-76,27l1514,82,1435,70,1356,43,1277,17,1198,5r-76,12l1046,43,970,70,894,82,816,70,739,43,661,17,584,5,506,18,427,46,351,74,279,87,213,79,150,59,91,32,33,,14,16,4,29,,47,,76e" filled="f" strokecolor="#020303">
                  <v:path arrowok="t" o:connecttype="custom" o:connectlocs="4233,487;4208,442;4148,467;4032,512;3895,506;3736,450;3581,450;3429,506;3275,507;3120,454;2966,454;2814,507;2661,506;2505,450;2351,450;2199,506;2047,507;1895,454;1743,454;1591,507;1435,507;1277,454;1122,454;970,507;816,507;661,454;506,455;351,511;213,516;91,469;14,453;0,484" o:connectangles="0,0,0,0,0,0,0,0,0,0,0,0,0,0,0,0,0,0,0,0,0,0,0,0,0,0,0,0,0,0,0,0"/>
                </v:shape>
                <v:shape id="Freeform 461" o:spid="_x0000_s1029" style="position:absolute;left:455;top:4542;width:4239;height:101;visibility:visible;mso-wrap-style:square;v-text-anchor:top" coordsize="4239,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" path="m4238,r-5,45l4220,77r-12,18l4203,100,4148,67,4092,38,4032,17r-64,-7l3895,24r-78,31l3736,86r-79,14l3581,86,3505,55,3429,24,3353,10r-78,13l3198,52r-78,30l3043,95,2966,82,2890,52,2814,23,2738,10r-77,14l2583,55r-78,31l2428,100,2351,86,2275,55,2199,24,2123,10r-76,13l1971,52r-76,30l1819,95,1743,82,1667,52,1591,23,1514,10r-79,13l1356,52r-79,30l1198,95,1122,82,1046,52,970,23,894,10,816,23,739,53,661,82,584,95,506,80,427,49,351,18,279,4r-66,9l150,35,91,65,33,100,14,83,4,68,,49,,16e" filled="f" strokecolor="#020303">
                  <v:path arrowok="t" o:connecttype="custom" o:connectlocs="4233,4587;4208,4637;4148,4609;4032,4559;3895,4566;3736,4628;3581,4628;3429,4566;3275,4565;3120,4624;2966,4624;2814,4565;2661,4566;2505,4628;2351,4628;2199,4566;2047,4565;1895,4624;1743,4624;1591,4565;1435,4565;1277,4624;1122,4624;970,4565;816,4565;661,4624;506,4622;351,4560;213,4555;91,4607;14,4625;0,4591" o:connectangles="0,0,0,0,0,0,0,0,0,0,0,0,0,0,0,0,0,0,0,0,0,0,0,0,0,0,0,0,0,0,0,0"/>
                </v:shape>
                <v:line id="Line 462" o:spid="_x0000_s1030" style="position:absolute;visibility:visible;mso-wrap-style:square" from="742,576" to="742,44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" strokecolor="#020303"/>
                <v:line id="Line 463" o:spid="_x0000_s1031" style="position:absolute;visibility:visible;mso-wrap-style:square" from="1337,576" to="1337,44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" strokecolor="#020303"/>
                <v:line id="Line 464" o:spid="_x0000_s1032" style="position:absolute;visibility:visible;mso-wrap-style:square" from="1658,491" to="1658,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" strokecolor="#020303"/>
                <v:line id="Line 465" o:spid="_x0000_s1033" style="position:absolute;visibility:visible;mso-wrap-style:square" from="1979,576" to="1979,44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" strokecolor="#020303"/>
                <v:line id="Line 466" o:spid="_x0000_s1034" style="position:absolute;visibility:visible;mso-wrap-style:square" from="2581,576" to="2581,44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" strokecolor="#020303"/>
                <v:line id="Line 467" o:spid="_x0000_s1035" style="position:absolute;visibility:visible;mso-wrap-style:square" from="3196,583" to="3196,4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" strokecolor="#020303"/>
                <v:line id="Line 468" o:spid="_x0000_s1036" style="position:absolute;visibility:visible;mso-wrap-style:square" from="3810,576" to="3810,44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" strokecolor="#020303"/>
                <v:line id="Line 469" o:spid="_x0000_s1037" style="position:absolute;visibility:visible;mso-wrap-style:square" from="4419,583" to="4419,4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" strokecolor="#020303"/>
                <v:line id="Line 470" o:spid="_x0000_s1038" style="position:absolute;visibility:visible;mso-wrap-style:square" from="1043,491" to="1043,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" strokecolor="#020303"/>
                <v:line id="Line 471" o:spid="_x0000_s1039" style="position:absolute;visibility:visible;mso-wrap-style:square" from="2287,510" to="2287,45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" strokecolor="#020303"/>
                <v:line id="Line 472" o:spid="_x0000_s1040" style="position:absolute;visibility:visible;mso-wrap-style:square" from="2888,498" to="2888,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" strokecolor="#020303"/>
                <v:line id="Line 473" o:spid="_x0000_s1041" style="position:absolute;visibility:visible;mso-wrap-style:square" from="3503,497" to="3503,45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" strokecolor="#020303"/>
                <v:line id="Line 474" o:spid="_x0000_s1042" style="position:absolute;visibility:visible;mso-wrap-style:square" from="4111,491" to="4111,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" strokecolor="#020303"/>
                <v:line id="Line 475" o:spid="_x0000_s1043" style="position:absolute;visibility:visible;mso-wrap-style:square" from="4693,4544" to="4693,45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" strokecolor="#020303"/>
                <v:line id="Line 476" o:spid="_x0000_s1044" style="position:absolute;visibility:visible;mso-wrap-style:square" from="455,4559" to="455,45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" strokecolor="#020303"/>
                <v:line id="Line 477" o:spid="_x0000_s1045" style="position:absolute;visibility:visible;mso-wrap-style:square" from="3799,4648" to="3831,46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" strokecolor="#020303" strokeweight=".1323mm"/>
                <v:line id="Line 478" o:spid="_x0000_s1046" style="position:absolute;visibility:visible;mso-wrap-style:square" from="3876,4650" to="4676,4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" strokecolor="#020303" strokeweight=".1323mm"/>
                <v:line id="Line 479" o:spid="_x0000_s1047" style="position:absolute;visibility:visible;mso-wrap-style:square" from="4735,4650" to="4764,4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" strokecolor="#020303" strokeweight=".1323mm"/>
                <v:line id="Line 480" o:spid="_x0000_s1048" style="position:absolute;visibility:visible;mso-wrap-style:square" from="5368,523" to="5368,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" strokecolor="#020303" strokeweight=".06633mm"/>
                <v:line id="Line 481" o:spid="_x0000_s1049" style="position:absolute;visibility:visible;mso-wrap-style:square" from="5459,4647" to="5459,4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" strokecolor="#020303" strokeweight=".06633mm"/>
                <v:line id="Line 482" o:spid="_x0000_s1050" style="position:absolute;visibility:visible;mso-wrap-style:square" from="5369,4546" to="5370,45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" strokecolor="#020303"/>
                <v:line id="Line 483" o:spid="_x0000_s1051" style="position:absolute;visibility:visible;mso-wrap-style:square" from="5370,529" to="5466,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" strokecolor="#020303"/>
                <v:line id="Line 484" o:spid="_x0000_s1052" style="position:absolute;visibility:visible;mso-wrap-style:square" from="5367,4542" to="5464,4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" strokecolor="#020303"/>
                <v:line id="Line 485" o:spid="_x0000_s1053" style="position:absolute;visibility:visible;mso-wrap-style:square" from="4804,4650" to="5588,4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" strokecolor="#020303" strokeweight=".1323mm"/>
                <v:line id="Line 486" o:spid="_x0000_s1054" style="position:absolute;visibility:visible;mso-wrap-style:square" from="3799,429" to="3831,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" strokecolor="#020303" strokeweight=".1323mm"/>
                <v:line id="Line 487" o:spid="_x0000_s1055" style="position:absolute;visibility:visible;mso-wrap-style:square" from="3868,429" to="4670,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" strokecolor="#020303" strokeweight=".1323mm"/>
                <v:line id="Line 488" o:spid="_x0000_s1056" style="position:absolute;visibility:visible;mso-wrap-style:square" from="4714,429" to="4746,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" strokecolor="#020303" strokeweight=".1323mm"/>
                <v:line id="Line 489" o:spid="_x0000_s1057" style="position:absolute;visibility:visible;mso-wrap-style:square" from="4782,429" to="5577,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" strokecolor="#020303" strokeweight=".1323mm"/>
                <v:line id="Line 490" o:spid="_x0000_s1058" style="position:absolute;visibility:visible;mso-wrap-style:square" from="5469,4221" to="5469,4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" strokecolor="#020303" strokeweight=".1323mm"/>
                <v:line id="Line 491" o:spid="_x0000_s1059" style="position:absolute;visibility:visible;mso-wrap-style:square" from="5469,3358" to="5469,33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" strokecolor="#020303" strokeweight=".1323mm"/>
                <v:line id="Line 492" o:spid="_x0000_s1060" style="position:absolute;visibility:visible;mso-wrap-style:square" from="5469,2558" to="5469,25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" strokecolor="#020303" strokeweight=".1323mm"/>
                <v:line id="Line 493" o:spid="_x0000_s1061" style="position:absolute;visibility:visible;mso-wrap-style:square" from="5469,2490" to="5469,2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" strokecolor="#020303" strokeweight=".1323mm"/>
                <v:line id="Line 494" o:spid="_x0000_s1062" style="position:absolute;visibility:visible;mso-wrap-style:square" from="5469,1695" to="5469,16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" strokecolor="#020303" strokeweight=".1323mm"/>
                <v:line id="Line 495" o:spid="_x0000_s1063" style="position:absolute;visibility:visible;mso-wrap-style:square" from="5469,1625" to="5469,16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" strokecolor="#020303" strokeweight=".1323mm"/>
                <v:line id="Line 496" o:spid="_x0000_s1064" style="position:absolute;visibility:visible;mso-wrap-style:square" from="5469,827" to="5469,8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" strokecolor="#020303" strokeweight=".1323mm"/>
                <v:line id="Line 497" o:spid="_x0000_s1065" style="position:absolute;visibility:visible;mso-wrap-style:square" from="5469,5065" to="5469,50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" strokecolor="#020303" strokeweight=".1323mm"/>
                <v:line id="Line 498" o:spid="_x0000_s1066" style="position:absolute;visibility:visible;mso-wrap-style:square" from="5469,4276" to="5469,4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" strokecolor="#020303" strokeweight=".1323mm"/>
                <v:line id="Line 499" o:spid="_x0000_s1067" style="position:absolute;visibility:visible;mso-wrap-style:square" from="5469,3426" to="5469,34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" strokecolor="#020303" strokeweight=".1323mm"/>
                <v:line id="Line 500" o:spid="_x0000_s1068" style="position:absolute;visibility:visible;mso-wrap-style:square" from="5469,759" to="5469,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" strokecolor="#020303" strokeweight=".1323mm"/>
                <v:line id="Line 501" o:spid="_x0000_s1069" style="position:absolute;visibility:visible;mso-wrap-style:square" from="4315,4545" to="4798,45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" strokecolor="#020303" strokeweight=".1323mm"/>
                <v:line id="Line 502" o:spid="_x0000_s1070" style="position:absolute;visibility:visible;mso-wrap-style:square" from="4819,4545" to="4857,45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" strokecolor="#020303" strokeweight=".1323mm"/>
                <v:line id="Line 503" o:spid="_x0000_s1071" style="position:absolute;visibility:visible;mso-wrap-style:square" from="4883,4545" to="5365,45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" strokecolor="#020303" strokeweight=".1323mm"/>
                <v:line id="Line 504" o:spid="_x0000_s1072" style="position:absolute;visibility:visible;mso-wrap-style:square" from="4308,529" to="4841,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" strokecolor="#020303" strokeweight=".1323mm"/>
                <v:line id="Line 505" o:spid="_x0000_s1073" style="position:absolute;visibility:visible;mso-wrap-style:square" from="4864,529" to="4906,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" strokecolor="#020303" strokeweight=".1323mm"/>
                <v:line id="Line 506" o:spid="_x0000_s1074" style="position:absolute;visibility:visible;mso-wrap-style:square" from="4935,529" to="5468,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" strokecolor="#020303" strokeweight=".1323mm"/>
                <v:line id="Line 507" o:spid="_x0000_s1075" style="position:absolute;visibility:visible;mso-wrap-style:square" from="4309,5338" to="5068,5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" strokecolor="#020303" strokeweight=".06633mm"/>
                <v:shape id="Freeform 508" o:spid="_x0000_s1076" style="position:absolute;left:454;top:5341;width:4243;height:52;visibility:visible;mso-wrap-style:square;v-text-anchor:top" coordsize="424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" path="m,50l67,33,134,19,204,9,277,5r77,7l435,29r82,16l596,52r77,-9l749,26,825,8,902,r78,8l1060,26r79,17l1216,52r75,-7l1364,29r74,-16l1512,5r77,6l1666,26r79,15l1822,47r76,-8l1974,23,2050,7,2127,r80,8l2288,26r81,18l2447,52r73,-7l2589,29r70,-16l2733,5r80,6l2896,26r84,16l3061,48r75,-8l3207,24,3279,7,3353,r78,8l3510,24r80,16l3667,47r75,-6l3815,26r72,-14l3959,5r71,3l4101,18r70,13l4242,46e" filled="f" strokecolor="#020303">
                  <v:path arrowok="t" o:connecttype="custom" o:connectlocs="0,5391;67,5374;134,5360;204,5350;277,5346;354,5353;435,5370;517,5386;596,5393;673,5384;749,5367;825,5349;902,5341;980,5349;1060,5367;1139,5384;1216,5393;1291,5386;1364,5370;1438,5354;1512,5346;1589,5352;1666,5367;1745,5382;1822,5388;1898,5380;1974,5364;2050,5348;2127,5341;2207,5349;2288,5367;2369,5385;2447,5393;2520,5386;2589,5370;2659,5354;2733,5346;2813,5352;2896,5367;2980,5383;3061,5389;3136,5381;3207,5365;3279,5348;3353,5341;3431,5349;3510,5365;3590,5381;3667,5388;3742,5382;3815,5367;3887,5353;3959,5346;4030,5349;4101,5359;4171,5372;4242,5387" o:connectangles="0,0,0,0,0,0,0,0,0,0,0,0,0,0,0,0,0,0,0,0,0,0,0,0,0,0,0,0,0,0,0,0,0,0,0,0,0,0,0,0,0,0,0,0,0,0,0,0,0,0,0,0,0,0,0,0,0"/>
                </v:shape>
                <v:line id="Line 509" o:spid="_x0000_s1077" style="position:absolute;visibility:visible;mso-wrap-style:square" from="4236,5394" to="4264,5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" strokecolor="#020303" strokeweight=".1323mm"/>
                <v:line id="Line 510" o:spid="_x0000_s1078" style="position:absolute;visibility:visible;mso-wrap-style:square" from="846,5394" to="1605,5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" strokecolor="#020303" strokeweight=".1323mm"/>
                <v:line id="Line 511" o:spid="_x0000_s1079" style="position:absolute;visibility:visible;mso-wrap-style:square" from="1710,5394" to="2469,5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" strokecolor="#020303" strokeweight=".1323mm"/>
                <v:line id="Line 512" o:spid="_x0000_s1080" style="position:absolute;visibility:visible;mso-wrap-style:square" from="2509,5394" to="2540,5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" strokecolor="#020303" strokeweight=".1323mm"/>
                <v:line id="Line 513" o:spid="_x0000_s1081" style="position:absolute;visibility:visible;mso-wrap-style:square" from="2578,5394" to="3337,5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" strokecolor="#020303" strokeweight=".1323mm"/>
                <v:line id="Line 514" o:spid="_x0000_s1082" style="position:absolute;visibility:visible;mso-wrap-style:square" from="3372,5394" to="3404,5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" strokecolor="#020303" strokeweight=".1323mm"/>
                <v:line id="Line 515" o:spid="_x0000_s1083" style="position:absolute;visibility:visible;mso-wrap-style:square" from="3442,5394" to="4202,5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" strokecolor="#020303" strokeweight=".1323mm"/>
                <v:line id="Line 516" o:spid="_x0000_s1084" style="position:absolute;visibility:visible;mso-wrap-style:square" from="0,5394" to="759,5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" strokecolor="#020303" strokeweight=".1323mm"/>
                <v:line id="Line 517" o:spid="_x0000_s1085" style="position:absolute;visibility:visible;mso-wrap-style:square" from="791,5394" to="821,5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" strokecolor="#020303" strokeweight=".1323mm"/>
                <v:line id="Line 518" o:spid="_x0000_s1086" style="position:absolute;visibility:visible;mso-wrap-style:square" from="1642,5394" to="1672,5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" strokecolor="#020303" strokeweight=".1323mm"/>
                <v:line id="Line 519" o:spid="_x0000_s1087" style="position:absolute;visibility:visible;mso-wrap-style:square" from="4309,5394" to="5068,5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" strokecolor="#020303" strokeweight=".1323mm"/>
                <v:line id="Line 520" o:spid="_x0000_s1088" style="position:absolute;visibility:visible;mso-wrap-style:square" from="4414,5003" to="4414,5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" strokecolor="#020303" strokeweight=".1323mm"/>
                <v:line id="Line 521" o:spid="_x0000_s1089" style="position:absolute;visibility:visible;mso-wrap-style:square" from="4414,5222" to="4414,5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" strokecolor="#020303" strokeweight=".1323mm"/>
                <v:line id="Line 522" o:spid="_x0000_s1090" style="position:absolute;visibility:visible;mso-wrap-style:square" from="4414,5284" to="4414,54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" strokecolor="#020303" strokeweight=".1323mm"/>
                <v:line id="Line 523" o:spid="_x0000_s1091" style="position:absolute;visibility:visible;mso-wrap-style:square" from="3808,5003" to="3808,5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" strokecolor="#020303" strokeweight=".1323mm"/>
                <v:line id="Line 524" o:spid="_x0000_s1092" style="position:absolute;visibility:visible;mso-wrap-style:square" from="3189,5003" to="3189,5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" strokecolor="#020303" strokeweight=".1323mm"/>
                <v:line id="Line 525" o:spid="_x0000_s1093" style="position:absolute;visibility:visible;mso-wrap-style:square" from="3189,5222" to="3189,5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" strokecolor="#020303" strokeweight=".1323mm"/>
                <v:line id="Line 526" o:spid="_x0000_s1094" style="position:absolute;visibility:visible;mso-wrap-style:square" from="3189,5284" to="3189,54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" strokecolor="#020303" strokeweight=".1323mm"/>
                <v:line id="Line 527" o:spid="_x0000_s1095" style="position:absolute;visibility:visible;mso-wrap-style:square" from="2582,5003" to="2582,5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" strokecolor="#020303" strokeweight=".1323mm"/>
                <v:line id="Line 528" o:spid="_x0000_s1096" style="position:absolute;visibility:visible;mso-wrap-style:square" from="2582,5222" to="2582,5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" strokecolor="#020303" strokeweight=".1323mm"/>
                <v:line id="Line 529" o:spid="_x0000_s1097" style="position:absolute;visibility:visible;mso-wrap-style:square" from="2582,5284" to="2582,54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" strokecolor="#020303" strokeweight=".1323mm"/>
                <v:line id="Line 530" o:spid="_x0000_s1098" style="position:absolute;visibility:visible;mso-wrap-style:square" from="1969,5003" to="1969,5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" strokecolor="#020303" strokeweight=".1323mm"/>
                <v:line id="Line 531" o:spid="_x0000_s1099" style="position:absolute;visibility:visible;mso-wrap-style:square" from="1969,5222" to="1969,5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" strokecolor="#020303" strokeweight=".1323mm"/>
                <v:line id="Line 532" o:spid="_x0000_s1100" style="position:absolute;visibility:visible;mso-wrap-style:square" from="1969,5284" to="1969,54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" strokecolor="#020303" strokeweight=".1323mm"/>
                <v:line id="Line 533" o:spid="_x0000_s1101" style="position:absolute;visibility:visible;mso-wrap-style:square" from="1356,5003" to="1356,5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" strokecolor="#020303" strokeweight=".1323mm"/>
                <v:line id="Line 534" o:spid="_x0000_s1102" style="position:absolute;visibility:visible;mso-wrap-style:square" from="1356,5222" to="1356,5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" strokecolor="#020303" strokeweight=".1323mm"/>
                <v:line id="Line 535" o:spid="_x0000_s1103" style="position:absolute;visibility:visible;mso-wrap-style:square" from="1356,5284" to="1356,54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" strokecolor="#020303" strokeweight=".1323mm"/>
                <v:line id="Line 536" o:spid="_x0000_s1104" style="position:absolute;visibility:visible;mso-wrap-style:square" from="731,5003" to="731,5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" strokecolor="#020303" strokeweight=".1323mm"/>
                <v:line id="Line 537" o:spid="_x0000_s1105" style="position:absolute;visibility:visible;mso-wrap-style:square" from="731,5222" to="731,5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" strokecolor="#020303" strokeweight=".1323mm"/>
                <v:line id="Line 538" o:spid="_x0000_s1106" style="position:absolute;visibility:visible;mso-wrap-style:square" from="731,5284" to="731,54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" strokecolor="#020303" strokeweight=".1323mm"/>
                <v:line id="Line 539" o:spid="_x0000_s1107" style="position:absolute;visibility:visible;mso-wrap-style:square" from="4698,5003" to="4698,5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" strokecolor="#020303" strokeweight=".1323mm"/>
                <v:line id="Line 540" o:spid="_x0000_s1108" style="position:absolute;visibility:visible;mso-wrap-style:square" from="4698,5222" to="4698,5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" strokecolor="#020303" strokeweight=".1323mm"/>
                <v:line id="Line 541" o:spid="_x0000_s1109" style="position:absolute;visibility:visible;mso-wrap-style:square" from="4698,5284" to="4698,54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" strokecolor="#020303" strokeweight=".1323mm"/>
                <v:line id="Line 542" o:spid="_x0000_s1110" style="position:absolute;visibility:visible;mso-wrap-style:square" from="3808,5003" to="3808,5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" strokecolor="#020303" strokeweight=".1323mm"/>
                <v:line id="Line 543" o:spid="_x0000_s1111" style="position:absolute;visibility:visible;mso-wrap-style:square" from="3808,5222" to="3808,5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" strokecolor="#020303" strokeweight=".1323mm"/>
                <v:line id="Line 544" o:spid="_x0000_s1112" style="position:absolute;visibility:visible;mso-wrap-style:square" from="3808,5284" to="3808,54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" strokecolor="#020303" strokeweight=".1323mm"/>
                <v:line id="Line 545" o:spid="_x0000_s1113" style="position:absolute;visibility:visible;mso-wrap-style:square" from="454,5003" to="454,5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" strokecolor="#020303" strokeweight=".1323mm"/>
                <v:line id="Line 546" o:spid="_x0000_s1114" style="position:absolute;visibility:visible;mso-wrap-style:square" from="454,5222" to="454,5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" strokecolor="#020303" strokeweight=".1323mm"/>
                <v:line id="Line 547" o:spid="_x0000_s1115" style="position:absolute;visibility:visible;mso-wrap-style:square" from="454,5284" to="454,54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" strokecolor="#020303" strokeweight=".1323mm"/>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48" o:spid="_x0000_s1116" type="#_x0000_t75" style="position:absolute;left:972;top:4915;width:151;height:1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">
                  <v:imagedata r:id="rId23" o:title=""/>
                </v:shape>
                <v:shape id="Picture 549" o:spid="_x0000_s1117" type="#_x0000_t75" style="position:absolute;left:2815;top:4915;width:151;height:1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">
                  <v:imagedata r:id="rId24" o:title=""/>
                </v:shape>
                <v:shape id="Picture 550" o:spid="_x0000_s1118" type="#_x0000_t75" style="position:absolute;left:2219;top:4915;width:151;height:1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">
                  <v:imagedata r:id="rId25" o:title=""/>
                </v:shape>
                <v:shape id="Picture 551" o:spid="_x0000_s1119" type="#_x0000_t75" style="position:absolute;left:4027;top:4915;width:151;height:1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">
                  <v:imagedata r:id="rId26" o:title=""/>
                </v:shape>
                <v:shape id="Picture 552" o:spid="_x0000_s1120" type="#_x0000_t75" style="position:absolute;left:3431;top:4915;width:151;height:1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">
                  <v:imagedata r:id="rId27" o:title=""/>
                </v:shape>
                <v:shape id="Picture 553" o:spid="_x0000_s1121" type="#_x0000_t75" style="position:absolute;left:1603;top:4915;width:151;height:1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">
                  <v:imagedata r:id="rId28" o:title=""/>
                </v:shape>
                <v:shape id="AutoShape 554" o:spid="_x0000_s1122" style="position:absolute;left:554;top:4945;width:79;height:95;visibility:visible;mso-wrap-style:square;v-text-anchor:top" coordsize="7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" path="m36,1r-6,l7,2,6,7r3,l12,7r2,1l15,9r1,2l17,12r,5l16,22,,95r17,l26,53r,-5l28,44r3,-8l34,32r5,-7l30,25r-1,l36,1xm71,l60,,54,2,43,10r-7,7l30,25r9,l41,23r3,-4l51,14r3,-1l76,13,79,1,75,,71,xm76,13r-17,l60,13r2,4l63,20r1,3l74,23,76,13xe" fillcolor="#020303" stroked="f">
                  <v:path arrowok="t" o:connecttype="custom" o:connectlocs="36,4946;30,4946;7,4947;6,4952;9,4952;12,4952;14,4953;15,4954;16,4956;17,4957;17,4962;16,4967;0,5040;17,5040;26,4998;26,4993;28,4989;31,4981;34,4977;39,4970;30,4970;29,4970;36,4946;71,4945;60,4945;54,4947;43,4955;36,4962;30,4970;39,4970;41,4968;44,4964;51,4959;54,4958;76,4958;79,4946;75,4945;71,4945;76,4958;59,4958;60,4958;62,4962;63,4965;64,4968;74,4968;76,4958" o:connectangles="0,0,0,0,0,0,0,0,0,0,0,0,0,0,0,0,0,0,0,0,0,0,0,0,0,0,0,0,0,0,0,0,0,0,0,0,0,0,0,0,0,0,0,0,0,0"/>
                </v:shape>
                <v:shape id="Freeform 555" o:spid="_x0000_s1123" style="position:absolute;left:554;top:4945;width:79;height:95;visibility:visible;mso-wrap-style:square;v-text-anchor:top" coordsize="7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" path="m30,1r6,l29,25r1,l60,r7,l71,r4,l79,1,74,23r-10,l63,20,62,17,61,15,60,13r-1,l56,13r-2,l26,53,17,95,,95,15,28r1,-6l17,17r,-3l17,12,13,8,12,7,9,7,6,7,7,2,30,1xe" filled="f" strokecolor="#231f20" strokeweight=".2pt">
                  <v:path arrowok="t" o:connecttype="custom" o:connectlocs="30,4946;36,4946;29,4970;30,4970;60,4945;67,4945;71,4945;75,4945;79,4946;74,4968;64,4968;63,4965;62,4962;61,4960;60,4958;59,4958;56,4958;54,4958;26,4998;17,5040;0,5040;15,4973;16,4967;17,4962;17,4959;17,4957;13,4953;12,4952;9,4952;6,4952;7,4947;30,4946" o:connectangles="0,0,0,0,0,0,0,0,0,0,0,0,0,0,0,0,0,0,0,0,0,0,0,0,0,0,0,0,0,0,0,0"/>
                </v:shape>
                <v:shape id="AutoShape 556" o:spid="_x0000_s1124" style="position:absolute;left:4519;top:4945;width:79;height:95;visibility:visible;mso-wrap-style:square;v-text-anchor:top" coordsize="7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" path="m36,1r-5,l8,2,7,7r3,l12,7r3,1l16,9r1,2l17,12r,5l16,22,,95r17,l26,53r1,-5l28,44r4,-8l34,32r5,-7l31,25r-1,l36,1xm72,l61,,55,2,43,10r-6,7l31,25r8,l41,23r4,-4l51,14r3,-1l77,13,79,1,76,,72,xm77,13r-18,l61,13r2,4l64,20r,3l74,23,77,13xe" fillcolor="#020303" stroked="f">
                  <v:path arrowok="t" o:connecttype="custom" o:connectlocs="36,4946;31,4946;8,4947;7,4952;10,4952;12,4952;15,4953;16,4954;17,4956;17,4957;17,4962;16,4967;0,5040;17,5040;26,4998;27,4993;28,4989;32,4981;34,4977;39,4970;31,4970;30,4970;36,4946;72,4945;61,4945;55,4947;43,4955;37,4962;31,4970;39,4970;41,4968;45,4964;51,4959;54,4958;77,4958;79,4946;76,4945;72,4945;77,4958;59,4958;61,4958;63,4962;64,4965;64,4968;74,4968;77,4958" o:connectangles="0,0,0,0,0,0,0,0,0,0,0,0,0,0,0,0,0,0,0,0,0,0,0,0,0,0,0,0,0,0,0,0,0,0,0,0,0,0,0,0,0,0,0,0,0,0"/>
                </v:shape>
                <v:shape id="Freeform 557" o:spid="_x0000_s1125" style="position:absolute;left:4519;top:4945;width:79;height:95;visibility:visible;mso-wrap-style:square;v-text-anchor:top" coordsize="7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" path="m31,1r5,l30,25r1,l61,r6,l72,r4,l79,1,74,23r-10,l64,20,63,17,62,15,61,13r-2,l57,13r-3,l51,14r-3,3l45,19r-4,4l38,27r-4,5l32,36r-2,4l28,44r-1,4l26,53,17,95,,95,15,28r1,-6l17,17r,-3l17,12,13,8,12,7r-2,l7,7,8,2,31,1xe" filled="f" strokecolor="#231f20" strokeweight=".2pt">
                  <v:path arrowok="t" o:connecttype="custom" o:connectlocs="31,4946;36,4946;30,4970;31,4970;61,4945;67,4945;72,4945;76,4945;79,4946;74,4968;64,4968;64,4965;63,4962;62,4960;61,4958;59,4958;57,4958;54,4958;51,4959;48,4962;45,4964;41,4968;38,4972;34,4977;32,4981;30,4985;28,4989;27,4993;26,4998;17,5040;0,5040;15,4973;16,4967;17,4962;17,4959;17,4957;13,4953;12,4952;10,4952;7,4952;8,4947;31,4946" o:connectangles="0,0,0,0,0,0,0,0,0,0,0,0,0,0,0,0,0,0,0,0,0,0,0,0,0,0,0,0,0,0,0,0,0,0,0,0,0,0,0,0,0,0"/>
                </v:shape>
                <v:shape id="Picture 558" o:spid="_x0000_s1126" type="#_x0000_t75" style="position:absolute;left:5135;top:874;width:150;height:2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">
                  <v:imagedata r:id="rId29" o:title=""/>
                </v:shape>
                <v:shape id="Picture 559" o:spid="_x0000_s1127" type="#_x0000_t75" style="position:absolute;left:5145;top:3898;width:150;height:2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">
                  <v:imagedata r:id="rId30" o:title=""/>
                </v:shape>
                <v:shape id="Picture 560" o:spid="_x0000_s1128" type="#_x0000_t75" style="position:absolute;left:4795;top:2411;width:140;height:1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">
                  <v:imagedata r:id="rId31" o:title=""/>
                </v:shape>
                <v:shape id="Picture 561" o:spid="_x0000_s1129" type="#_x0000_t75" style="position:absolute;left:5587;top:2393;width:195;height: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">
                  <v:imagedata r:id="rId32" o:title=""/>
                </v:shape>
                <v:shape id="Picture 562" o:spid="_x0000_s1130" type="#_x0000_t75" style="position:absolute;left:4755;top:5056;width:153;height: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">
                  <v:imagedata r:id="rId33" o:title=""/>
                </v:shape>
                <v:shape id="AutoShape 563" o:spid="_x0000_s1131" style="position:absolute;left:5752;top:427;width:254;height:4219;visibility:visible;mso-wrap-style:square;v-text-anchor:top" coordsize="254,4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" path="m253,4041l,4041r126,178l253,4041xm189,178r-126,l63,4041r126,l189,178xm126,l,178r253,l126,xe" fillcolor="#ccd9ef" stroked="f">
                  <v:path arrowok="t" o:connecttype="custom" o:connectlocs="253,4468;0,4468;126,4646;253,4468;189,605;63,605;63,4468;189,4468;189,605;126,427;0,605;253,605;126,427" o:connectangles="0,0,0,0,0,0,0,0,0,0,0,0,0"/>
                </v:shape>
                <v:shape id="Freeform 564" o:spid="_x0000_s1132" style="position:absolute;left:5752;top:427;width:254;height:4219;visibility:visible;mso-wrap-style:square;v-text-anchor:top" coordsize="254,4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" path="m,178l126,,253,178r-64,l189,4041r64,l126,4219,,4041r63,l63,178,,178xe" filled="f" strokecolor="#231f20" strokeweight=".5pt">
                  <v:path arrowok="t" o:connecttype="custom" o:connectlocs="0,605;126,427;253,605;189,605;189,4468;253,4468;126,4646;0,4468;63,4468;63,605;0,605" o:connectangles="0,0,0,0,0,0,0,0,0,0,0"/>
                </v:shape>
                <v:shape id="Picture 565" o:spid="_x0000_s1133" type="#_x0000_t75" style="position:absolute;left:5193;top:677;width:168;height:1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">
                  <v:imagedata r:id="rId34" o:title=""/>
                </v:shape>
                <v:shape id="Picture 566" o:spid="_x0000_s1134" type="#_x0000_t75" style="position:absolute;left:5192;top:4230;width:168;height:1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">
                  <v:imagedata r:id="rId35" o:title=""/>
                </v:shape>
                <v:shape id="Freeform 567" o:spid="_x0000_s1135" style="position:absolute;left:4999;top:539;width:2;height:3996;visibility:visible;mso-wrap-style:square;v-text-anchor:top" coordsize="2,39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" path="m,l,2,,3993r,2e" filled="f" strokecolor="#020303" strokeweight=".06633mm">
                  <v:path arrowok="t" o:connecttype="custom" o:connectlocs="0,540;0,542;0,4533;0,4535" o:connectangles="0,0,0,0"/>
                </v:shape>
                <v:shape id="Freeform 568" o:spid="_x0000_s1136" style="position:absolute;left:4959;top:4449;width:80;height:91;visibility:visible;mso-wrap-style:square;v-text-anchor:top" coordsize="8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" path="m,l40,91,79,2e" filled="f" strokecolor="#070707" strokeweight=".06633mm">
                  <v:path arrowok="t" o:connecttype="custom" o:connectlocs="0,4449;40,4540;79,4451" o:connectangles="0,0,0"/>
                </v:shape>
                <v:shape id="Freeform 569" o:spid="_x0000_s1137" style="position:absolute;left:4959;top:535;width:80;height:91;visibility:visible;mso-wrap-style:square;v-text-anchor:top" coordsize="8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" path="m79,90l39,,,88e" filled="f" strokecolor="#070707" strokeweight=".06633mm">
                  <v:path arrowok="t" o:connecttype="custom" o:connectlocs="79,625;39,535;0,623" o:connectangles="0,0,0"/>
                </v:shape>
                <v:shape id="Freeform 570" o:spid="_x0000_s1138" style="position:absolute;left:1338;top:5100;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" path="m,l,e" fillcolor="#020303" stroked="f">
                  <v:path arrowok="t" o:connecttype="custom" o:connectlocs="0,0;0,0" o:connectangles="0,0"/>
                </v:shape>
                <v:shape id="Freeform 571" o:spid="_x0000_s1139" style="position:absolute;left:462;top:5100;width:264;height:2;visibility:visible;mso-wrap-style:square;v-text-anchor:top" coordsize="26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" path="m,l2,,262,r2,e" filled="f" strokecolor="#020303" strokeweight=".19pt">
                  <v:path arrowok="t" o:connecttype="custom" o:connectlocs="0,0;2,0;262,0;264,0" o:connectangles="0,0,0,0"/>
                </v:shape>
                <v:shape id="Freeform 572" o:spid="_x0000_s1140" style="position:absolute;left:640;top:5060;width:89;height:80;visibility:visible;mso-wrap-style:square;v-text-anchor:top" coordsize="8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" path="m,79l88,40,2,e" filled="f" strokecolor="#070707" strokeweight=".19pt">
                  <v:path arrowok="t" o:connecttype="custom" o:connectlocs="0,5140;88,5101;2,5061" o:connectangles="0,0,0"/>
                </v:shape>
                <v:shape id="Freeform 573" o:spid="_x0000_s1141" style="position:absolute;left:457;top:5060;width:89;height:80;visibility:visible;mso-wrap-style:square;v-text-anchor:top" coordsize="8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" path="m88,l,40,86,79e" filled="f" strokecolor="#070707" strokeweight=".19pt">
                  <v:path arrowok="t" o:connecttype="custom" o:connectlocs="88,5061;0,5101;86,5140" o:connectangles="0,0,0"/>
                </v:shape>
                <v:shape id="Freeform 574" o:spid="_x0000_s1142" style="position:absolute;left:739;top:5100;width:607;height:2;visibility:visible;mso-wrap-style:square;v-text-anchor:top" coordsize="60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" path="m,l2,,604,r2,e" filled="f" strokecolor="#020303" strokeweight=".06667mm">
                  <v:path arrowok="t" o:connecttype="custom" o:connectlocs="0,0;2,0;604,0;606,0" o:connectangles="0,0,0,0"/>
                </v:shape>
                <v:shape id="Freeform 575" o:spid="_x0000_s1143" style="position:absolute;left:1259;top:5061;width:92;height:80;visibility:visible;mso-wrap-style:square;v-text-anchor:top" coordsize="9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" path="m,80l91,40,2,e" filled="f" strokecolor="#070707" strokeweight=".06667mm">
                  <v:path arrowok="t" o:connecttype="custom" o:connectlocs="0,5141;91,5101;2,5061" o:connectangles="0,0,0"/>
                </v:shape>
                <v:shape id="Freeform 576" o:spid="_x0000_s1144" style="position:absolute;left:734;top:5060;width:92;height:80;visibility:visible;mso-wrap-style:square;v-text-anchor:top" coordsize="9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" path="m91,l,40,89,79e" filled="f" strokecolor="#070707" strokeweight=".06667mm">
                  <v:path arrowok="t" o:connecttype="custom" o:connectlocs="91,5061;0,5101;89,5140" o:connectangles="0,0,0"/>
                </v:shape>
                <v:shape id="Freeform 577" o:spid="_x0000_s1145" style="position:absolute;left:1362;top:5100;width:597;height:2;visibility:visible;mso-wrap-style:square;v-text-anchor:top" coordsize="5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" path="m,l2,,594,r2,e" filled="f" strokecolor="#020303" strokeweight=".06667mm">
                  <v:path arrowok="t" o:connecttype="custom" o:connectlocs="0,0;2,0;594,0;596,0" o:connectangles="0,0,0,0"/>
                </v:shape>
                <v:shape id="Freeform 578" o:spid="_x0000_s1146" style="position:absolute;left:1872;top:5060;width:92;height:80;visibility:visible;mso-wrap-style:square;v-text-anchor:top" coordsize="9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" path="m,79l91,40,2,e" filled="f" strokecolor="#070707" strokeweight=".06667mm">
                  <v:path arrowok="t" o:connecttype="custom" o:connectlocs="0,5140;91,5101;2,5061" o:connectangles="0,0,0"/>
                </v:shape>
                <v:shape id="Freeform 579" o:spid="_x0000_s1147" style="position:absolute;left:1358;top:5060;width:92;height:80;visibility:visible;mso-wrap-style:square;v-text-anchor:top" coordsize="9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" path="m91,l,40,89,79e" filled="f" strokecolor="#070707" strokeweight=".06667mm">
                  <v:path arrowok="t" o:connecttype="custom" o:connectlocs="91,5061;0,5101;89,5140" o:connectangles="0,0,0"/>
                </v:shape>
                <v:shape id="Freeform 580" o:spid="_x0000_s1148" style="position:absolute;left:1976;top:5100;width:598;height:2;visibility:visible;mso-wrap-style:square;v-text-anchor:top" coordsize="59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" path="m,l2,,595,r2,e" filled="f" strokecolor="#020303" strokeweight=".06808mm">
                  <v:path arrowok="t" o:connecttype="custom" o:connectlocs="0,0;2,0;595,0;597,0" o:connectangles="0,0,0,0"/>
                </v:shape>
                <v:shape id="Freeform 581" o:spid="_x0000_s1149" style="position:absolute;left:2486;top:5060;width:92;height:80;visibility:visible;mso-wrap-style:square;v-text-anchor:top" coordsize="9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" path="m,79l91,40,3,e" filled="f" strokecolor="#070707" strokeweight=".06633mm">
                  <v:path arrowok="t" o:connecttype="custom" o:connectlocs="0,5140;91,5101;3,5061" o:connectangles="0,0,0"/>
                </v:shape>
                <v:shape id="Freeform 582" o:spid="_x0000_s1150" style="position:absolute;left:1972;top:5060;width:92;height:80;visibility:visible;mso-wrap-style:square;v-text-anchor:top" coordsize="9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" path="m91,l,40,89,79e" filled="f" strokecolor="#070707" strokeweight=".06633mm">
                  <v:path arrowok="t" o:connecttype="custom" o:connectlocs="91,5061;0,5101;89,5140" o:connectangles="0,0,0"/>
                </v:shape>
                <v:shape id="Freeform 583" o:spid="_x0000_s1151" style="position:absolute;left:2590;top:5100;width:591;height:2;visibility:visible;mso-wrap-style:square;v-text-anchor:top" coordsize="5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" path="m,l2,,589,r2,e" filled="f" strokecolor="#020303" strokeweight=".06633mm">
                  <v:path arrowok="t" o:connecttype="custom" o:connectlocs="0,0;2,0;589,0;591,0" o:connectangles="0,0,0,0"/>
                </v:shape>
                <v:shape id="Freeform 584" o:spid="_x0000_s1152" style="position:absolute;left:3093;top:5060;width:91;height:80;visibility:visible;mso-wrap-style:square;v-text-anchor:top" coordsize="9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" path="m,79l91,40,2,e" filled="f" strokecolor="#070707" strokeweight=".06633mm">
                  <v:path arrowok="t" o:connecttype="custom" o:connectlocs="0,5140;91,5101;2,5061" o:connectangles="0,0,0"/>
                </v:shape>
                <v:shape id="Freeform 585" o:spid="_x0000_s1153" style="position:absolute;left:2586;top:5060;width:91;height:80;visibility:visible;mso-wrap-style:square;v-text-anchor:top" coordsize="9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" path="m91,l,40,89,79e" filled="f" strokecolor="#070707" strokeweight=".06633mm">
                  <v:path arrowok="t" o:connecttype="custom" o:connectlocs="91,5061;0,5101;89,5140" o:connectangles="0,0,0"/>
                </v:shape>
                <v:line id="Line 586" o:spid="_x0000_s1154" style="position:absolute;visibility:visible;mso-wrap-style:square" from="3197,5101" to="3803,5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" strokecolor="#020303" strokeweight=".0755mm"/>
                <v:shape id="Freeform 587" o:spid="_x0000_s1155" style="position:absolute;left:3712;top:5060;width:91;height:80;visibility:visible;mso-wrap-style:square;v-text-anchor:top" coordsize="9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" path="m,79l91,40,2,e" filled="f" strokecolor="#070707" strokeweight=".06633mm">
                  <v:path arrowok="t" o:connecttype="custom" o:connectlocs="0,5140;91,5101;2,5061" o:connectangles="0,0,0"/>
                </v:shape>
                <v:shape id="Freeform 588" o:spid="_x0000_s1156" style="position:absolute;left:3193;top:5060;width:91;height:80;visibility:visible;mso-wrap-style:square;v-text-anchor:top" coordsize="9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" path="m91,l,40,88,79e" filled="f" strokecolor="#070707" strokeweight=".06633mm">
                  <v:path arrowok="t" o:connecttype="custom" o:connectlocs="91,5061;0,5101;88,5140" o:connectangles="0,0,0"/>
                </v:shape>
                <v:shape id="Freeform 589" o:spid="_x0000_s1157" style="position:absolute;left:3816;top:5100;width:588;height:2;visibility:visible;mso-wrap-style:square;v-text-anchor:top" coordsize="5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" path="m,l2,,586,r1,e" filled="f" strokecolor="#020303" strokeweight=".06633mm">
                  <v:path arrowok="t" o:connecttype="custom" o:connectlocs="0,0;2,0;586,0;587,0" o:connectangles="0,0,0,0"/>
                </v:shape>
                <v:shape id="Freeform 590" o:spid="_x0000_s1158" style="position:absolute;left:4317;top:5060;width:91;height:80;visibility:visible;mso-wrap-style:square;v-text-anchor:top" coordsize="9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" path="m,79l90,40,2,e" filled="f" strokecolor="#070707" strokeweight=".06633mm">
                  <v:path arrowok="t" o:connecttype="custom" o:connectlocs="0,5140;90,5101;2,5061" o:connectangles="0,0,0"/>
                </v:shape>
                <v:shape id="Freeform 591" o:spid="_x0000_s1159" style="position:absolute;left:3812;top:5060;width:91;height:80;visibility:visible;mso-wrap-style:square;v-text-anchor:top" coordsize="9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" path="m90,l,40,88,79e" filled="f" strokecolor="#070707" strokeweight=".06633mm">
                  <v:path arrowok="t" o:connecttype="custom" o:connectlocs="90,5061;0,5101;88,5140" o:connectangles="0,0,0"/>
                </v:shape>
                <v:shape id="Freeform 592" o:spid="_x0000_s1160" style="position:absolute;left:4424;top:5100;width:265;height:2;visibility:visible;mso-wrap-style:square;v-text-anchor:top" coordsize="2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" path="m,l3,,262,r3,e" filled="f" strokecolor="#020303" strokeweight=".2pt">
                  <v:path arrowok="t" o:connecttype="custom" o:connectlocs="0,0;3,0;262,0;265,0" o:connectangles="0,0,0,0"/>
                </v:shape>
                <v:shape id="Freeform 593" o:spid="_x0000_s1161" style="position:absolute;left:4602;top:5060;width:91;height:80;visibility:visible;mso-wrap-style:square;v-text-anchor:top" coordsize="9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" path="m,79l90,40,2,e" filled="f" strokecolor="#070707" strokeweight=".2pt">
                  <v:path arrowok="t" o:connecttype="custom" o:connectlocs="0,5140;90,5101;2,5061" o:connectangles="0,0,0"/>
                </v:shape>
                <v:shape id="Freeform 594" o:spid="_x0000_s1162" style="position:absolute;left:4420;top:5060;width:91;height:80;visibility:visible;mso-wrap-style:square;v-text-anchor:top" coordsize="9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" path="m91,l,40,89,79e" filled="f" strokecolor="#070707" strokeweight=".2pt">
                  <v:path arrowok="t" o:connecttype="custom" o:connectlocs="91,5061;0,5101;89,5140" o:connectangles="0,0,0"/>
                </v:shape>
                <v:line id="Line 595" o:spid="_x0000_s1163" style="position:absolute;visibility:visible;mso-wrap-style:square" from="4961,5336" to="4961,53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" strokecolor="#020303" strokeweight=".06561mm"/>
                <v:shape id="Freeform 596" o:spid="_x0000_s1164" style="position:absolute;left:4961;top:5078;width:2;height:254;visibility:visible;mso-wrap-style:square;v-text-anchor:top" coordsize="2,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" path="m,l,251r,2e" filled="f" strokecolor="#020303" strokeweight=".0695mm">
                  <v:path arrowok="t" o:connecttype="custom" o:connectlocs="0,5079;0,5330;0,5332" o:connectangles="0,0,0"/>
                </v:shape>
                <v:shape id="Freeform 597" o:spid="_x0000_s1165" style="position:absolute;left:4921;top:5244;width:80;height:91;visibility:visible;mso-wrap-style:square;v-text-anchor:top" coordsize="8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" path="m,l40,91,80,2e" filled="f" strokecolor="#070707" strokeweight=".06633mm">
                  <v:path arrowok="t" o:connecttype="custom" o:connectlocs="0,5244;40,5335;80,5246" o:connectangles="0,0,0"/>
                </v:shape>
                <v:shape id="Freeform 598" o:spid="_x0000_s1166" style="position:absolute;left:4961;top:5399;width:2;height:245;visibility:visible;mso-wrap-style:square;v-text-anchor:top" coordsize="2,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" path="m,244l,2,,e" filled="f" strokecolor="#020303" strokeweight=".06878mm">
                  <v:path arrowok="t" o:connecttype="custom" o:connectlocs="0,5644;0,5402;0,5400" o:connectangles="0,0,0"/>
                </v:shape>
                <v:shape id="Freeform 599" o:spid="_x0000_s1167" style="position:absolute;left:4921;top:5396;width:80;height:91;visibility:visible;mso-wrap-style:square;v-text-anchor:top" coordsize="8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" path="m80,90l40,,,88e" filled="f" strokecolor="#070707" strokeweight=".06633mm">
                  <v:path arrowok="t" o:connecttype="custom" o:connectlocs="80,5487;40,5397;0,5485" o:connectangles="0,0,0"/>
                </v:shape>
                <w10:anchorlock/>
              </v:group>
            </w:pict>
          </mc:Fallback>
        </mc:AlternateConten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 xml:space="preserve"> </w:t>
      </w:r>
    </w:p>
    <w:p w:rsidR="00F476AC" w:rsidRPr="00235DAF" w:rsidRDefault="00235DAF" w:rsidP="00F476AC">
      <w:pPr>
        <w:pStyle w:val="Style39"/>
        <w:ind w:firstLine="567"/>
        <w:jc w:val="both"/>
        <w:rPr>
          <w:rFonts w:asciiTheme="minorHAnsi" w:eastAsia="Arial" w:hAnsiTheme="minorHAnsi" w:cstheme="minorHAnsi"/>
          <w:b/>
          <w:bCs/>
          <w:color w:val="000000"/>
        </w:rPr>
      </w:pPr>
      <w:r w:rsidRPr="00235DAF">
        <w:rPr>
          <w:rFonts w:asciiTheme="minorHAnsi" w:eastAsia="Arial" w:hAnsiTheme="minorHAnsi" w:cstheme="minorHAnsi"/>
          <w:b/>
          <w:bCs/>
          <w:color w:val="000000"/>
        </w:rPr>
        <w:t>Условные обозначения:</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F476AC" w:rsidRDefault="00235DAF"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1- </w:t>
      </w:r>
      <w:r w:rsidR="00F476AC" w:rsidRPr="00F476AC">
        <w:rPr>
          <w:rFonts w:asciiTheme="minorHAnsi" w:eastAsia="Arial" w:hAnsiTheme="minorHAnsi" w:cstheme="minorHAnsi"/>
          <w:bCs/>
          <w:color w:val="000000"/>
        </w:rPr>
        <w:t>основное направление передвижения</w:t>
      </w:r>
      <w:r>
        <w:rPr>
          <w:rFonts w:asciiTheme="minorHAnsi" w:eastAsia="Arial" w:hAnsiTheme="minorHAnsi" w:cstheme="minorHAnsi"/>
          <w:bCs/>
          <w:color w:val="000000"/>
        </w:rPr>
        <w:t>;</w:t>
      </w:r>
    </w:p>
    <w:p w:rsidR="00F476AC" w:rsidRPr="00F476AC" w:rsidRDefault="00235DAF"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r- </w:t>
      </w:r>
      <w:r w:rsidR="00F476AC" w:rsidRPr="00F476AC">
        <w:rPr>
          <w:rFonts w:asciiTheme="minorHAnsi" w:eastAsia="Arial" w:hAnsiTheme="minorHAnsi" w:cstheme="minorHAnsi"/>
          <w:bCs/>
          <w:color w:val="000000"/>
        </w:rPr>
        <w:t>Расстояние между краем указателя и осью, ближайшей к краю (0,5 × s)</w:t>
      </w:r>
      <w:r>
        <w:rPr>
          <w:rFonts w:asciiTheme="minorHAnsi" w:eastAsia="Arial" w:hAnsiTheme="minorHAnsi" w:cstheme="minorHAnsi"/>
          <w:bCs/>
          <w:color w:val="000000"/>
        </w:rPr>
        <w:t>;</w:t>
      </w:r>
    </w:p>
    <w:p w:rsidR="00F476AC" w:rsidRPr="00F476AC" w:rsidRDefault="00235DAF"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s- </w:t>
      </w:r>
      <w:r w:rsidR="00F476AC" w:rsidRPr="00F476AC">
        <w:rPr>
          <w:rFonts w:asciiTheme="minorHAnsi" w:eastAsia="Arial" w:hAnsiTheme="minorHAnsi" w:cstheme="minorHAnsi"/>
          <w:bCs/>
          <w:color w:val="000000"/>
        </w:rPr>
        <w:t xml:space="preserve">Расстояние между осями соседних прямых ребер с синусоидальным профилем; </w:t>
      </w:r>
    </w:p>
    <w:p w:rsidR="00F476AC" w:rsidRPr="00F476AC" w:rsidRDefault="00235DAF"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h- </w:t>
      </w:r>
      <w:r w:rsidR="00F476AC" w:rsidRPr="00F476AC">
        <w:rPr>
          <w:rFonts w:asciiTheme="minorHAnsi" w:eastAsia="Arial" w:hAnsiTheme="minorHAnsi" w:cstheme="minorHAnsi"/>
          <w:bCs/>
          <w:color w:val="000000"/>
        </w:rPr>
        <w:t>Высота прямых ребер с синусоидальным п</w:t>
      </w:r>
      <w:r>
        <w:rPr>
          <w:rFonts w:asciiTheme="minorHAnsi" w:eastAsia="Arial" w:hAnsiTheme="minorHAnsi" w:cstheme="minorHAnsi"/>
          <w:bCs/>
          <w:color w:val="000000"/>
        </w:rPr>
        <w:t>рофилем;</w:t>
      </w:r>
    </w:p>
    <w:p w:rsidR="00F476AC" w:rsidRPr="00F476AC" w:rsidRDefault="00235DAF"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l- </w:t>
      </w:r>
      <w:r w:rsidR="00F476AC" w:rsidRPr="00F476AC">
        <w:rPr>
          <w:rFonts w:asciiTheme="minorHAnsi" w:eastAsia="Arial" w:hAnsiTheme="minorHAnsi" w:cstheme="minorHAnsi"/>
          <w:bCs/>
          <w:color w:val="000000"/>
        </w:rPr>
        <w:t xml:space="preserve">Длина прямых </w:t>
      </w:r>
      <w:r>
        <w:rPr>
          <w:rFonts w:asciiTheme="minorHAnsi" w:eastAsia="Arial" w:hAnsiTheme="minorHAnsi" w:cstheme="minorHAnsi"/>
          <w:bCs/>
          <w:color w:val="000000"/>
        </w:rPr>
        <w:t>ребер с синусоидальным профилем;</w:t>
      </w:r>
    </w:p>
    <w:p w:rsidR="00F476AC" w:rsidRPr="00F476AC" w:rsidRDefault="00235DAF"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a- От 40 мм до 52</w:t>
      </w:r>
      <w:r w:rsidR="00F476AC" w:rsidRPr="00F476AC">
        <w:rPr>
          <w:rFonts w:asciiTheme="minorHAnsi" w:eastAsia="Arial" w:hAnsiTheme="minorHAnsi" w:cstheme="minorHAnsi"/>
          <w:bCs/>
          <w:color w:val="000000"/>
        </w:rPr>
        <w:t xml:space="preserve"> мм</w:t>
      </w:r>
      <w:r>
        <w:rPr>
          <w:rFonts w:asciiTheme="minorHAnsi" w:eastAsia="Arial" w:hAnsiTheme="minorHAnsi" w:cstheme="minorHAnsi"/>
          <w:bCs/>
          <w:color w:val="000000"/>
        </w:rPr>
        <w:t>;</w:t>
      </w:r>
    </w:p>
    <w:p w:rsidR="00F476AC" w:rsidRPr="00F476AC" w:rsidRDefault="00235DAF"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b- </w:t>
      </w:r>
      <w:r w:rsidR="00F476AC" w:rsidRPr="00F476AC">
        <w:rPr>
          <w:rFonts w:asciiTheme="minorHAnsi" w:eastAsia="Arial" w:hAnsiTheme="minorHAnsi" w:cstheme="minorHAnsi"/>
          <w:bCs/>
          <w:color w:val="000000"/>
        </w:rPr>
        <w:t>От 4 мм до 5 мм</w:t>
      </w:r>
      <w:r>
        <w:rPr>
          <w:rFonts w:asciiTheme="minorHAnsi" w:eastAsia="Arial" w:hAnsiTheme="minorHAnsi" w:cstheme="minorHAnsi"/>
          <w:bCs/>
          <w:color w:val="000000"/>
        </w:rPr>
        <w:t>;</w:t>
      </w:r>
    </w:p>
    <w:p w:rsidR="00F476AC" w:rsidRPr="00F476AC" w:rsidRDefault="00137CD4"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c</w:t>
      </w:r>
      <w:r w:rsidR="00235DAF">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≥270  мм.</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235DAF" w:rsidRDefault="00F65C4F" w:rsidP="00235DAF">
      <w:pPr>
        <w:pStyle w:val="Style39"/>
        <w:ind w:firstLine="567"/>
        <w:jc w:val="center"/>
        <w:rPr>
          <w:rFonts w:asciiTheme="minorHAnsi" w:eastAsia="Arial" w:hAnsiTheme="minorHAnsi" w:cstheme="minorHAnsi"/>
          <w:b/>
          <w:bCs/>
          <w:color w:val="000000"/>
        </w:rPr>
      </w:pPr>
      <w:r>
        <w:rPr>
          <w:rFonts w:asciiTheme="minorHAnsi" w:eastAsia="Arial" w:hAnsiTheme="minorHAnsi" w:cstheme="minorHAnsi"/>
          <w:b/>
          <w:bCs/>
          <w:color w:val="000000"/>
        </w:rPr>
        <w:t xml:space="preserve">Рисунок 3 - </w:t>
      </w:r>
      <w:r w:rsidR="00F476AC" w:rsidRPr="00235DAF">
        <w:rPr>
          <w:rFonts w:asciiTheme="minorHAnsi" w:eastAsia="Arial" w:hAnsiTheme="minorHAnsi" w:cstheme="minorHAnsi"/>
          <w:b/>
          <w:bCs/>
          <w:color w:val="000000"/>
        </w:rPr>
        <w:t>Расположение и размеры прямых ребер с синусоидальным профилем</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F476AC" w:rsidRDefault="008D4B6D" w:rsidP="008D4B6D">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5.1.3.2 </w:t>
      </w:r>
      <w:r w:rsidR="00F476AC" w:rsidRPr="00F476AC">
        <w:rPr>
          <w:rFonts w:asciiTheme="minorHAnsi" w:eastAsia="Arial" w:hAnsiTheme="minorHAnsi" w:cstheme="minorHAnsi"/>
          <w:bCs/>
          <w:color w:val="000000"/>
        </w:rPr>
        <w:t>Требования к ТУПП с прямыми ребрами с плоскими вершинами</w:t>
      </w:r>
    </w:p>
    <w:p w:rsidR="00F476AC" w:rsidRPr="00F476AC" w:rsidRDefault="00137CD4"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5.1.3.2.1</w:t>
      </w:r>
      <w:r>
        <w:rPr>
          <w:rFonts w:asciiTheme="minorHAnsi" w:eastAsia="Arial" w:hAnsiTheme="minorHAnsi" w:cstheme="minorHAnsi"/>
          <w:bCs/>
          <w:color w:val="000000"/>
          <w:lang w:val="kk-KZ"/>
        </w:rPr>
        <w:t xml:space="preserve"> </w:t>
      </w:r>
      <w:r w:rsidR="00F476AC" w:rsidRPr="00F476AC">
        <w:rPr>
          <w:rFonts w:asciiTheme="minorHAnsi" w:eastAsia="Arial" w:hAnsiTheme="minorHAnsi" w:cstheme="minorHAnsi"/>
          <w:bCs/>
          <w:color w:val="000000"/>
        </w:rPr>
        <w:t xml:space="preserve">Высота </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Высота прямых ребер с плоскими вершинами должна с</w:t>
      </w:r>
      <w:r w:rsidR="008D4B6D">
        <w:rPr>
          <w:rFonts w:asciiTheme="minorHAnsi" w:eastAsia="Arial" w:hAnsiTheme="minorHAnsi" w:cstheme="minorHAnsi"/>
          <w:bCs/>
          <w:color w:val="000000"/>
        </w:rPr>
        <w:t>оставлять от 4 мм до 5 мм (см. р</w:t>
      </w:r>
      <w:r w:rsidRPr="00F476AC">
        <w:rPr>
          <w:rFonts w:asciiTheme="minorHAnsi" w:eastAsia="Arial" w:hAnsiTheme="minorHAnsi" w:cstheme="minorHAnsi"/>
          <w:bCs/>
          <w:color w:val="000000"/>
        </w:rPr>
        <w:t>исунок 2).</w:t>
      </w:r>
    </w:p>
    <w:p w:rsid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Для внутренней инфраструктуры с исключительно гладкими поверхностями рекомендуется минимальная высота 4 мм.</w:t>
      </w:r>
    </w:p>
    <w:p w:rsidR="008D4B6D" w:rsidRPr="00F476AC" w:rsidRDefault="008D4B6D" w:rsidP="00F476AC">
      <w:pPr>
        <w:pStyle w:val="Style39"/>
        <w:ind w:firstLine="567"/>
        <w:jc w:val="both"/>
        <w:rPr>
          <w:rFonts w:asciiTheme="minorHAnsi" w:eastAsia="Arial" w:hAnsiTheme="minorHAnsi" w:cstheme="minorHAnsi"/>
          <w:bCs/>
          <w:color w:val="000000"/>
        </w:rPr>
      </w:pPr>
    </w:p>
    <w:p w:rsidR="00F476AC" w:rsidRPr="008D4B6D" w:rsidRDefault="008D4B6D" w:rsidP="00F476AC">
      <w:pPr>
        <w:pStyle w:val="Style39"/>
        <w:ind w:firstLine="567"/>
        <w:jc w:val="both"/>
        <w:rPr>
          <w:rFonts w:asciiTheme="minorHAnsi" w:eastAsia="Arial" w:hAnsiTheme="minorHAnsi" w:cstheme="minorHAnsi"/>
          <w:bCs/>
          <w:color w:val="000000"/>
          <w:sz w:val="20"/>
          <w:szCs w:val="20"/>
        </w:rPr>
      </w:pPr>
      <w:r w:rsidRPr="008D4B6D">
        <w:rPr>
          <w:rFonts w:asciiTheme="minorHAnsi" w:eastAsia="Arial" w:hAnsiTheme="minorHAnsi" w:cstheme="minorHAnsi"/>
          <w:bCs/>
          <w:color w:val="000000"/>
          <w:sz w:val="20"/>
          <w:szCs w:val="20"/>
        </w:rPr>
        <w:t xml:space="preserve">Примечание: </w:t>
      </w:r>
      <w:r w:rsidR="00F476AC" w:rsidRPr="008D4B6D">
        <w:rPr>
          <w:rFonts w:asciiTheme="minorHAnsi" w:eastAsia="Arial" w:hAnsiTheme="minorHAnsi" w:cstheme="minorHAnsi"/>
          <w:bCs/>
          <w:color w:val="000000"/>
          <w:sz w:val="20"/>
          <w:szCs w:val="20"/>
        </w:rPr>
        <w:t>Когда прямые ребра с плоскими вершинами окружены исключительно гладкими поверхностями, например, керамическими, пластмассовыми или резиновыми, они могут обнаруживаться легче, чем когда они окружены грубыми поверхностями, такими как бетон, кирпичи, производственная брусчатка. Высота, превышающая необходимую высоту для надежного обнаружения, может вызвать травмирование.</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 xml:space="preserve"> </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F476AC" w:rsidRDefault="008D4B6D" w:rsidP="008D4B6D">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lastRenderedPageBreak/>
        <w:t xml:space="preserve">5.1.3.2.2 </w:t>
      </w:r>
      <w:r w:rsidR="00F476AC" w:rsidRPr="00F476AC">
        <w:rPr>
          <w:rFonts w:asciiTheme="minorHAnsi" w:eastAsia="Arial" w:hAnsiTheme="minorHAnsi" w:cstheme="minorHAnsi"/>
          <w:bCs/>
          <w:color w:val="000000"/>
        </w:rPr>
        <w:t xml:space="preserve">Ширина </w:t>
      </w:r>
    </w:p>
    <w:p w:rsid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 xml:space="preserve">Ширина вершин прямых ребер с плоскими вершинами должна составлять от </w:t>
      </w:r>
      <w:r w:rsidR="008D4B6D">
        <w:rPr>
          <w:rFonts w:asciiTheme="minorHAnsi" w:eastAsia="Arial" w:hAnsiTheme="minorHAnsi" w:cstheme="minorHAnsi"/>
          <w:bCs/>
          <w:color w:val="000000"/>
        </w:rPr>
        <w:t>17 мм до 30 мм, как показано в т</w:t>
      </w:r>
      <w:r w:rsidRPr="00F476AC">
        <w:rPr>
          <w:rFonts w:asciiTheme="minorHAnsi" w:eastAsia="Arial" w:hAnsiTheme="minorHAnsi" w:cstheme="minorHAnsi"/>
          <w:bCs/>
          <w:color w:val="000000"/>
        </w:rPr>
        <w:t xml:space="preserve">аблице 2.  Ширина основания должна быть на (10±1) мм </w:t>
      </w:r>
      <w:r w:rsidR="008D4B6D">
        <w:rPr>
          <w:rFonts w:asciiTheme="minorHAnsi" w:eastAsia="Arial" w:hAnsiTheme="minorHAnsi" w:cstheme="minorHAnsi"/>
          <w:bCs/>
          <w:color w:val="000000"/>
        </w:rPr>
        <w:t>больше, чем ширина вершин (см. р</w:t>
      </w:r>
      <w:r w:rsidRPr="00F476AC">
        <w:rPr>
          <w:rFonts w:asciiTheme="minorHAnsi" w:eastAsia="Arial" w:hAnsiTheme="minorHAnsi" w:cstheme="minorHAnsi"/>
          <w:bCs/>
          <w:color w:val="000000"/>
        </w:rPr>
        <w:t>исунок 2).</w:t>
      </w:r>
    </w:p>
    <w:p w:rsidR="008D4B6D" w:rsidRPr="00F476AC" w:rsidRDefault="008D4B6D" w:rsidP="00F476AC">
      <w:pPr>
        <w:pStyle w:val="Style39"/>
        <w:ind w:firstLine="567"/>
        <w:jc w:val="both"/>
        <w:rPr>
          <w:rFonts w:asciiTheme="minorHAnsi" w:eastAsia="Arial" w:hAnsiTheme="minorHAnsi" w:cstheme="minorHAnsi"/>
          <w:bCs/>
          <w:color w:val="000000"/>
        </w:rPr>
      </w:pPr>
    </w:p>
    <w:p w:rsidR="00F476AC" w:rsidRPr="008D4B6D" w:rsidRDefault="008D4B6D" w:rsidP="00F476AC">
      <w:pPr>
        <w:pStyle w:val="Style39"/>
        <w:ind w:firstLine="567"/>
        <w:jc w:val="both"/>
        <w:rPr>
          <w:rFonts w:asciiTheme="minorHAnsi" w:eastAsia="Arial" w:hAnsiTheme="minorHAnsi" w:cstheme="minorHAnsi"/>
          <w:bCs/>
          <w:color w:val="000000"/>
          <w:sz w:val="20"/>
          <w:szCs w:val="20"/>
        </w:rPr>
      </w:pPr>
      <w:r w:rsidRPr="008D4B6D">
        <w:rPr>
          <w:rFonts w:asciiTheme="minorHAnsi" w:eastAsia="Arial" w:hAnsiTheme="minorHAnsi" w:cstheme="minorHAnsi"/>
          <w:bCs/>
          <w:color w:val="000000"/>
          <w:sz w:val="20"/>
          <w:szCs w:val="20"/>
        </w:rPr>
        <w:t xml:space="preserve">Примечание: </w:t>
      </w:r>
      <w:r w:rsidR="00F476AC" w:rsidRPr="008D4B6D">
        <w:rPr>
          <w:rFonts w:asciiTheme="minorHAnsi" w:eastAsia="Arial" w:hAnsiTheme="minorHAnsi" w:cstheme="minorHAnsi"/>
          <w:bCs/>
          <w:color w:val="000000"/>
          <w:sz w:val="20"/>
          <w:szCs w:val="20"/>
        </w:rPr>
        <w:t>Систематическое исследование [32]</w:t>
      </w:r>
      <w:r w:rsidRPr="008D4B6D">
        <w:rPr>
          <w:rFonts w:asciiTheme="minorHAnsi" w:eastAsia="Arial" w:hAnsiTheme="minorHAnsi" w:cstheme="minorHAnsi"/>
          <w:bCs/>
          <w:color w:val="000000"/>
          <w:sz w:val="20"/>
          <w:szCs w:val="20"/>
        </w:rPr>
        <w:t xml:space="preserve">, </w:t>
      </w:r>
      <w:r w:rsidR="00F476AC" w:rsidRPr="008D4B6D">
        <w:rPr>
          <w:rFonts w:asciiTheme="minorHAnsi" w:eastAsia="Arial" w:hAnsiTheme="minorHAnsi" w:cstheme="minorHAnsi"/>
          <w:bCs/>
          <w:color w:val="000000"/>
          <w:sz w:val="20"/>
          <w:szCs w:val="20"/>
        </w:rPr>
        <w:t>[33], проведенное в отношении прямых ребер с плоскими вершинами разных размеров указывает на то, что ширина вершин, составляющая 17 мм, является оптимальным размером для слепых и слабовидящих людей для их обнаружения и различения стопами ног. Накопленный опыт указывает на то, что оптимальная ширина вершин для других групп в рамках сообщества может быть больше.</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F476AC" w:rsidRDefault="008D4B6D"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5.1.3.2.3 </w:t>
      </w:r>
      <w:r w:rsidR="00F476AC" w:rsidRPr="00F476AC">
        <w:rPr>
          <w:rFonts w:asciiTheme="minorHAnsi" w:eastAsia="Arial" w:hAnsiTheme="minorHAnsi" w:cstheme="minorHAnsi"/>
          <w:bCs/>
          <w:color w:val="000000"/>
        </w:rPr>
        <w:t xml:space="preserve">Расположение </w:t>
      </w:r>
    </w:p>
    <w:p w:rsid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Расположение характеризуется расстоянием между осями соседних прямых ребер с плоскими вершинами. Расстояние должно относиться к</w:t>
      </w:r>
      <w:r w:rsidR="00702B00">
        <w:rPr>
          <w:rFonts w:asciiTheme="minorHAnsi" w:eastAsia="Arial" w:hAnsiTheme="minorHAnsi" w:cstheme="minorHAnsi"/>
          <w:bCs/>
          <w:color w:val="000000"/>
        </w:rPr>
        <w:t xml:space="preserve"> ширине вершин, как показано в т</w:t>
      </w:r>
      <w:r w:rsidRPr="00F476AC">
        <w:rPr>
          <w:rFonts w:asciiTheme="minorHAnsi" w:eastAsia="Arial" w:hAnsiTheme="minorHAnsi" w:cstheme="minorHAnsi"/>
          <w:bCs/>
          <w:color w:val="000000"/>
        </w:rPr>
        <w:t>аблице 2. Допуск в отношении ширины вершины должен быть в рамках + 1 мм.</w:t>
      </w:r>
    </w:p>
    <w:p w:rsidR="008D4B6D" w:rsidRPr="00F476AC" w:rsidRDefault="008D4B6D" w:rsidP="00F476AC">
      <w:pPr>
        <w:pStyle w:val="Style39"/>
        <w:ind w:firstLine="567"/>
        <w:jc w:val="both"/>
        <w:rPr>
          <w:rFonts w:asciiTheme="minorHAnsi" w:eastAsia="Arial" w:hAnsiTheme="minorHAnsi" w:cstheme="minorHAnsi"/>
          <w:bCs/>
          <w:color w:val="000000"/>
        </w:rPr>
      </w:pPr>
    </w:p>
    <w:tbl>
      <w:tblPr>
        <w:tblStyle w:val="TableNormal"/>
        <w:tblW w:w="0" w:type="auto"/>
        <w:tblInd w:w="2562"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3633"/>
        <w:gridCol w:w="2217"/>
      </w:tblGrid>
      <w:tr w:rsidR="008D4B6D" w:rsidRPr="008D4B6D" w:rsidTr="0073193C">
        <w:trPr>
          <w:trHeight w:val="836"/>
        </w:trPr>
        <w:tc>
          <w:tcPr>
            <w:tcW w:w="3633" w:type="dxa"/>
            <w:tcBorders>
              <w:right w:val="single" w:sz="4" w:space="0" w:color="231F20"/>
            </w:tcBorders>
          </w:tcPr>
          <w:p w:rsidR="008D4B6D" w:rsidRPr="008D4B6D" w:rsidRDefault="008D4B6D" w:rsidP="008D4B6D">
            <w:pPr>
              <w:adjustRightInd/>
              <w:spacing w:before="18" w:line="227" w:lineRule="exact"/>
              <w:ind w:left="191" w:right="176"/>
              <w:jc w:val="center"/>
              <w:rPr>
                <w:rFonts w:asciiTheme="minorHAnsi" w:eastAsia="Cambria" w:hAnsiTheme="minorHAnsi" w:cstheme="minorHAnsi"/>
                <w:b/>
                <w:color w:val="231F20"/>
                <w:sz w:val="24"/>
                <w:szCs w:val="24"/>
                <w:lang w:val="ru-RU" w:bidi="en-US"/>
              </w:rPr>
            </w:pPr>
            <w:r w:rsidRPr="008D4B6D">
              <w:rPr>
                <w:rFonts w:asciiTheme="minorHAnsi" w:eastAsia="Cambria" w:hAnsiTheme="minorHAnsi" w:cstheme="minorHAnsi"/>
                <w:b/>
                <w:color w:val="231F20"/>
                <w:sz w:val="24"/>
                <w:szCs w:val="24"/>
                <w:lang w:val="ru-RU" w:bidi="en-US"/>
              </w:rPr>
              <w:t xml:space="preserve">Ширина вершин прямых ребер с плоскими вершинами </w:t>
            </w:r>
          </w:p>
          <w:p w:rsidR="008D4B6D" w:rsidRPr="008D4B6D" w:rsidRDefault="008D4B6D" w:rsidP="008D4B6D">
            <w:pPr>
              <w:adjustRightInd/>
              <w:spacing w:before="99"/>
              <w:ind w:left="193" w:right="175"/>
              <w:jc w:val="center"/>
              <w:rPr>
                <w:rFonts w:asciiTheme="minorHAnsi" w:eastAsia="Cambria" w:hAnsiTheme="minorHAnsi" w:cstheme="minorHAnsi"/>
                <w:b/>
                <w:sz w:val="24"/>
                <w:szCs w:val="24"/>
                <w:lang w:bidi="en-US"/>
              </w:rPr>
            </w:pPr>
            <w:r w:rsidRPr="008D4B6D">
              <w:rPr>
                <w:rFonts w:asciiTheme="minorHAnsi" w:eastAsia="Cambria" w:hAnsiTheme="minorHAnsi" w:cstheme="minorHAnsi"/>
                <w:b/>
                <w:color w:val="231F20"/>
                <w:sz w:val="24"/>
                <w:szCs w:val="24"/>
                <w:lang w:bidi="en-US"/>
              </w:rPr>
              <w:t>мм</w:t>
            </w:r>
          </w:p>
        </w:tc>
        <w:tc>
          <w:tcPr>
            <w:tcW w:w="2217" w:type="dxa"/>
            <w:tcBorders>
              <w:left w:val="single" w:sz="4" w:space="0" w:color="231F20"/>
            </w:tcBorders>
          </w:tcPr>
          <w:p w:rsidR="008D4B6D" w:rsidRPr="008D4B6D" w:rsidRDefault="008D4B6D" w:rsidP="008D4B6D">
            <w:pPr>
              <w:adjustRightInd/>
              <w:spacing w:before="128"/>
              <w:ind w:left="52" w:right="38"/>
              <w:jc w:val="center"/>
              <w:rPr>
                <w:rFonts w:asciiTheme="minorHAnsi" w:eastAsia="Cambria" w:hAnsiTheme="minorHAnsi" w:cstheme="minorHAnsi"/>
                <w:b/>
                <w:sz w:val="24"/>
                <w:szCs w:val="24"/>
                <w:lang w:bidi="en-US"/>
              </w:rPr>
            </w:pPr>
            <w:r w:rsidRPr="008D4B6D">
              <w:rPr>
                <w:rFonts w:asciiTheme="minorHAnsi" w:eastAsia="Cambria" w:hAnsiTheme="minorHAnsi" w:cstheme="minorHAnsi"/>
                <w:b/>
                <w:sz w:val="24"/>
                <w:szCs w:val="24"/>
                <w:lang w:bidi="en-US"/>
              </w:rPr>
              <w:t xml:space="preserve">Расположение </w:t>
            </w:r>
          </w:p>
          <w:p w:rsidR="008D4B6D" w:rsidRPr="008D4B6D" w:rsidRDefault="008D4B6D" w:rsidP="008D4B6D">
            <w:pPr>
              <w:adjustRightInd/>
              <w:spacing w:before="99"/>
              <w:ind w:left="738" w:right="709"/>
              <w:jc w:val="center"/>
              <w:rPr>
                <w:rFonts w:asciiTheme="minorHAnsi" w:eastAsia="Cambria" w:hAnsiTheme="minorHAnsi" w:cstheme="minorHAnsi"/>
                <w:b/>
                <w:sz w:val="24"/>
                <w:szCs w:val="24"/>
                <w:lang w:bidi="en-US"/>
              </w:rPr>
            </w:pPr>
            <w:r w:rsidRPr="008D4B6D">
              <w:rPr>
                <w:rFonts w:asciiTheme="minorHAnsi" w:eastAsia="Cambria" w:hAnsiTheme="minorHAnsi" w:cstheme="minorHAnsi"/>
                <w:b/>
                <w:color w:val="231F20"/>
                <w:sz w:val="24"/>
                <w:szCs w:val="24"/>
                <w:lang w:bidi="en-US"/>
              </w:rPr>
              <w:t>мм</w:t>
            </w:r>
          </w:p>
        </w:tc>
      </w:tr>
      <w:tr w:rsidR="008D4B6D" w:rsidRPr="008D4B6D" w:rsidTr="0073193C">
        <w:trPr>
          <w:trHeight w:val="288"/>
        </w:trPr>
        <w:tc>
          <w:tcPr>
            <w:tcW w:w="3633" w:type="dxa"/>
            <w:tcBorders>
              <w:bottom w:val="single" w:sz="4" w:space="0" w:color="231F20"/>
              <w:right w:val="single" w:sz="4" w:space="0" w:color="231F20"/>
            </w:tcBorders>
          </w:tcPr>
          <w:p w:rsidR="008D4B6D" w:rsidRPr="008D4B6D" w:rsidRDefault="008D4B6D" w:rsidP="008D4B6D">
            <w:pPr>
              <w:adjustRightInd/>
              <w:spacing w:before="18"/>
              <w:ind w:left="1315"/>
              <w:rPr>
                <w:rFonts w:asciiTheme="minorHAnsi" w:eastAsia="Cambria" w:hAnsiTheme="minorHAnsi" w:cstheme="minorHAnsi"/>
                <w:sz w:val="24"/>
                <w:szCs w:val="24"/>
                <w:lang w:bidi="en-US"/>
              </w:rPr>
            </w:pPr>
            <w:r w:rsidRPr="008D4B6D">
              <w:rPr>
                <w:rFonts w:asciiTheme="minorHAnsi" w:eastAsia="Cambria" w:hAnsiTheme="minorHAnsi" w:cstheme="minorHAnsi"/>
                <w:color w:val="231F20"/>
                <w:sz w:val="24"/>
                <w:szCs w:val="24"/>
                <w:lang w:bidi="en-US"/>
              </w:rPr>
              <w:t>17</w:t>
            </w:r>
          </w:p>
        </w:tc>
        <w:tc>
          <w:tcPr>
            <w:tcW w:w="2217" w:type="dxa"/>
            <w:tcBorders>
              <w:left w:val="single" w:sz="4" w:space="0" w:color="231F20"/>
              <w:bottom w:val="single" w:sz="4" w:space="0" w:color="231F20"/>
            </w:tcBorders>
          </w:tcPr>
          <w:p w:rsidR="008D4B6D" w:rsidRPr="008D4B6D" w:rsidRDefault="008D4B6D" w:rsidP="008D4B6D">
            <w:pPr>
              <w:adjustRightInd/>
              <w:spacing w:before="18"/>
              <w:ind w:left="738" w:right="713"/>
              <w:jc w:val="center"/>
              <w:rPr>
                <w:rFonts w:asciiTheme="minorHAnsi" w:eastAsia="Cambria" w:hAnsiTheme="minorHAnsi" w:cstheme="minorHAnsi"/>
                <w:sz w:val="24"/>
                <w:szCs w:val="24"/>
                <w:lang w:bidi="en-US"/>
              </w:rPr>
            </w:pPr>
            <w:r w:rsidRPr="008D4B6D">
              <w:rPr>
                <w:rFonts w:asciiTheme="minorHAnsi" w:eastAsia="Cambria" w:hAnsiTheme="minorHAnsi" w:cstheme="minorHAnsi"/>
                <w:color w:val="231F20"/>
                <w:sz w:val="24"/>
                <w:szCs w:val="24"/>
                <w:lang w:bidi="en-US"/>
              </w:rPr>
              <w:t>57 - 78</w:t>
            </w:r>
          </w:p>
        </w:tc>
      </w:tr>
      <w:tr w:rsidR="008D4B6D" w:rsidRPr="008D4B6D" w:rsidTr="0073193C">
        <w:trPr>
          <w:trHeight w:val="293"/>
        </w:trPr>
        <w:tc>
          <w:tcPr>
            <w:tcW w:w="3633" w:type="dxa"/>
            <w:tcBorders>
              <w:top w:val="single" w:sz="4" w:space="0" w:color="231F20"/>
              <w:bottom w:val="single" w:sz="4" w:space="0" w:color="231F20"/>
              <w:right w:val="single" w:sz="4" w:space="0" w:color="231F20"/>
            </w:tcBorders>
          </w:tcPr>
          <w:p w:rsidR="008D4B6D" w:rsidRPr="008D4B6D" w:rsidRDefault="008D4B6D" w:rsidP="008D4B6D">
            <w:pPr>
              <w:adjustRightInd/>
              <w:spacing w:before="23"/>
              <w:ind w:left="1311"/>
              <w:rPr>
                <w:rFonts w:asciiTheme="minorHAnsi" w:eastAsia="Cambria" w:hAnsiTheme="minorHAnsi" w:cstheme="minorHAnsi"/>
                <w:sz w:val="24"/>
                <w:szCs w:val="24"/>
                <w:lang w:bidi="en-US"/>
              </w:rPr>
            </w:pPr>
            <w:r w:rsidRPr="008D4B6D">
              <w:rPr>
                <w:rFonts w:asciiTheme="minorHAnsi" w:eastAsia="Cambria" w:hAnsiTheme="minorHAnsi" w:cstheme="minorHAnsi"/>
                <w:color w:val="231F20"/>
                <w:sz w:val="24"/>
                <w:szCs w:val="24"/>
                <w:lang w:bidi="en-US"/>
              </w:rPr>
              <w:t>20</w:t>
            </w:r>
          </w:p>
        </w:tc>
        <w:tc>
          <w:tcPr>
            <w:tcW w:w="2217" w:type="dxa"/>
            <w:tcBorders>
              <w:top w:val="single" w:sz="4" w:space="0" w:color="231F20"/>
              <w:left w:val="single" w:sz="4" w:space="0" w:color="231F20"/>
              <w:bottom w:val="single" w:sz="4" w:space="0" w:color="231F20"/>
            </w:tcBorders>
          </w:tcPr>
          <w:p w:rsidR="008D4B6D" w:rsidRPr="008D4B6D" w:rsidRDefault="008D4B6D" w:rsidP="008D4B6D">
            <w:pPr>
              <w:adjustRightInd/>
              <w:spacing w:before="23"/>
              <w:ind w:left="738" w:right="713"/>
              <w:jc w:val="center"/>
              <w:rPr>
                <w:rFonts w:asciiTheme="minorHAnsi" w:eastAsia="Cambria" w:hAnsiTheme="minorHAnsi" w:cstheme="minorHAnsi"/>
                <w:sz w:val="24"/>
                <w:szCs w:val="24"/>
                <w:lang w:bidi="en-US"/>
              </w:rPr>
            </w:pPr>
            <w:r w:rsidRPr="008D4B6D">
              <w:rPr>
                <w:rFonts w:asciiTheme="minorHAnsi" w:eastAsia="Cambria" w:hAnsiTheme="minorHAnsi" w:cstheme="minorHAnsi"/>
                <w:color w:val="231F20"/>
                <w:sz w:val="24"/>
                <w:szCs w:val="24"/>
                <w:lang w:bidi="en-US"/>
              </w:rPr>
              <w:t>60 - 80</w:t>
            </w:r>
          </w:p>
        </w:tc>
      </w:tr>
      <w:tr w:rsidR="008D4B6D" w:rsidRPr="008D4B6D" w:rsidTr="0073193C">
        <w:trPr>
          <w:trHeight w:val="293"/>
        </w:trPr>
        <w:tc>
          <w:tcPr>
            <w:tcW w:w="3633" w:type="dxa"/>
            <w:tcBorders>
              <w:top w:val="single" w:sz="4" w:space="0" w:color="231F20"/>
              <w:bottom w:val="single" w:sz="4" w:space="0" w:color="231F20"/>
              <w:right w:val="single" w:sz="4" w:space="0" w:color="231F20"/>
            </w:tcBorders>
          </w:tcPr>
          <w:p w:rsidR="008D4B6D" w:rsidRPr="008D4B6D" w:rsidRDefault="008D4B6D" w:rsidP="008D4B6D">
            <w:pPr>
              <w:adjustRightInd/>
              <w:spacing w:before="23"/>
              <w:ind w:left="1311"/>
              <w:rPr>
                <w:rFonts w:asciiTheme="minorHAnsi" w:eastAsia="Cambria" w:hAnsiTheme="minorHAnsi" w:cstheme="minorHAnsi"/>
                <w:sz w:val="24"/>
                <w:szCs w:val="24"/>
                <w:lang w:bidi="en-US"/>
              </w:rPr>
            </w:pPr>
            <w:r w:rsidRPr="008D4B6D">
              <w:rPr>
                <w:rFonts w:asciiTheme="minorHAnsi" w:eastAsia="Cambria" w:hAnsiTheme="minorHAnsi" w:cstheme="minorHAnsi"/>
                <w:color w:val="231F20"/>
                <w:sz w:val="24"/>
                <w:szCs w:val="24"/>
                <w:lang w:bidi="en-US"/>
              </w:rPr>
              <w:t>25</w:t>
            </w:r>
          </w:p>
        </w:tc>
        <w:tc>
          <w:tcPr>
            <w:tcW w:w="2217" w:type="dxa"/>
            <w:tcBorders>
              <w:top w:val="single" w:sz="4" w:space="0" w:color="231F20"/>
              <w:left w:val="single" w:sz="4" w:space="0" w:color="231F20"/>
              <w:bottom w:val="single" w:sz="4" w:space="0" w:color="231F20"/>
            </w:tcBorders>
          </w:tcPr>
          <w:p w:rsidR="008D4B6D" w:rsidRPr="008D4B6D" w:rsidRDefault="008D4B6D" w:rsidP="008D4B6D">
            <w:pPr>
              <w:adjustRightInd/>
              <w:spacing w:before="23"/>
              <w:ind w:left="738" w:right="713"/>
              <w:jc w:val="center"/>
              <w:rPr>
                <w:rFonts w:asciiTheme="minorHAnsi" w:eastAsia="Cambria" w:hAnsiTheme="minorHAnsi" w:cstheme="minorHAnsi"/>
                <w:sz w:val="24"/>
                <w:szCs w:val="24"/>
                <w:lang w:bidi="en-US"/>
              </w:rPr>
            </w:pPr>
            <w:r w:rsidRPr="008D4B6D">
              <w:rPr>
                <w:rFonts w:asciiTheme="minorHAnsi" w:eastAsia="Cambria" w:hAnsiTheme="minorHAnsi" w:cstheme="minorHAnsi"/>
                <w:color w:val="231F20"/>
                <w:sz w:val="24"/>
                <w:szCs w:val="24"/>
                <w:lang w:bidi="en-US"/>
              </w:rPr>
              <w:t>65 - 83</w:t>
            </w:r>
          </w:p>
        </w:tc>
      </w:tr>
      <w:tr w:rsidR="008D4B6D" w:rsidRPr="008D4B6D" w:rsidTr="0073193C">
        <w:trPr>
          <w:trHeight w:val="288"/>
        </w:trPr>
        <w:tc>
          <w:tcPr>
            <w:tcW w:w="3633" w:type="dxa"/>
            <w:tcBorders>
              <w:top w:val="single" w:sz="4" w:space="0" w:color="231F20"/>
              <w:right w:val="single" w:sz="4" w:space="0" w:color="231F20"/>
            </w:tcBorders>
          </w:tcPr>
          <w:p w:rsidR="008D4B6D" w:rsidRPr="008D4B6D" w:rsidRDefault="008D4B6D" w:rsidP="008D4B6D">
            <w:pPr>
              <w:adjustRightInd/>
              <w:spacing w:before="23"/>
              <w:ind w:left="1311"/>
              <w:rPr>
                <w:rFonts w:asciiTheme="minorHAnsi" w:eastAsia="Cambria" w:hAnsiTheme="minorHAnsi" w:cstheme="minorHAnsi"/>
                <w:sz w:val="24"/>
                <w:szCs w:val="24"/>
                <w:lang w:bidi="en-US"/>
              </w:rPr>
            </w:pPr>
            <w:r w:rsidRPr="008D4B6D">
              <w:rPr>
                <w:rFonts w:asciiTheme="minorHAnsi" w:eastAsia="Cambria" w:hAnsiTheme="minorHAnsi" w:cstheme="minorHAnsi"/>
                <w:color w:val="231F20"/>
                <w:sz w:val="24"/>
                <w:szCs w:val="24"/>
                <w:lang w:bidi="en-US"/>
              </w:rPr>
              <w:t>30</w:t>
            </w:r>
          </w:p>
        </w:tc>
        <w:tc>
          <w:tcPr>
            <w:tcW w:w="2217" w:type="dxa"/>
            <w:tcBorders>
              <w:top w:val="single" w:sz="4" w:space="0" w:color="231F20"/>
              <w:left w:val="single" w:sz="4" w:space="0" w:color="231F20"/>
            </w:tcBorders>
          </w:tcPr>
          <w:p w:rsidR="008D4B6D" w:rsidRPr="008D4B6D" w:rsidRDefault="008D4B6D" w:rsidP="008D4B6D">
            <w:pPr>
              <w:adjustRightInd/>
              <w:spacing w:before="23"/>
              <w:ind w:left="738" w:right="713"/>
              <w:jc w:val="center"/>
              <w:rPr>
                <w:rFonts w:asciiTheme="minorHAnsi" w:eastAsia="Cambria" w:hAnsiTheme="minorHAnsi" w:cstheme="minorHAnsi"/>
                <w:sz w:val="24"/>
                <w:szCs w:val="24"/>
                <w:lang w:bidi="en-US"/>
              </w:rPr>
            </w:pPr>
            <w:r w:rsidRPr="008D4B6D">
              <w:rPr>
                <w:rFonts w:asciiTheme="minorHAnsi" w:eastAsia="Cambria" w:hAnsiTheme="minorHAnsi" w:cstheme="minorHAnsi"/>
                <w:color w:val="231F20"/>
                <w:sz w:val="24"/>
                <w:szCs w:val="24"/>
                <w:lang w:bidi="en-US"/>
              </w:rPr>
              <w:t>70 - 85</w:t>
            </w:r>
          </w:p>
        </w:tc>
      </w:tr>
    </w:tbl>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8D4B6D" w:rsidRDefault="008D4B6D" w:rsidP="008D4B6D">
      <w:pPr>
        <w:pStyle w:val="Style39"/>
        <w:ind w:firstLine="567"/>
        <w:jc w:val="center"/>
        <w:rPr>
          <w:rFonts w:asciiTheme="minorHAnsi" w:eastAsia="Arial" w:hAnsiTheme="minorHAnsi" w:cstheme="minorHAnsi"/>
          <w:b/>
          <w:bCs/>
          <w:color w:val="000000"/>
        </w:rPr>
      </w:pPr>
      <w:r w:rsidRPr="008D4B6D">
        <w:rPr>
          <w:rFonts w:asciiTheme="minorHAnsi" w:eastAsia="Arial" w:hAnsiTheme="minorHAnsi" w:cstheme="minorHAnsi"/>
          <w:b/>
          <w:bCs/>
          <w:color w:val="000000"/>
        </w:rPr>
        <w:t xml:space="preserve">Таблица 2 - </w:t>
      </w:r>
      <w:r w:rsidR="00F476AC" w:rsidRPr="008D4B6D">
        <w:rPr>
          <w:rFonts w:asciiTheme="minorHAnsi" w:eastAsia="Arial" w:hAnsiTheme="minorHAnsi" w:cstheme="minorHAnsi"/>
          <w:b/>
          <w:bCs/>
          <w:color w:val="000000"/>
        </w:rPr>
        <w:t>Ширина вершин и соответствующее расположение осей прямых ребер с плоскими вершинами</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5.1.3.2.4</w:t>
      </w:r>
      <w:r w:rsidRPr="00F476AC">
        <w:rPr>
          <w:rFonts w:asciiTheme="minorHAnsi" w:eastAsia="Arial" w:hAnsiTheme="minorHAnsi" w:cstheme="minorHAnsi"/>
          <w:bCs/>
          <w:color w:val="000000"/>
        </w:rPr>
        <w:tab/>
        <w:t xml:space="preserve">Длина </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Длина вершин прямых ребер с плоскими вершинами должна составлять более</w:t>
      </w:r>
      <w:r w:rsidR="008D4B6D">
        <w:rPr>
          <w:rFonts w:asciiTheme="minorHAnsi" w:eastAsia="Arial" w:hAnsiTheme="minorHAnsi" w:cstheme="minorHAnsi"/>
          <w:bCs/>
          <w:color w:val="000000"/>
        </w:rPr>
        <w:br/>
      </w:r>
      <w:r w:rsidRPr="00F476AC">
        <w:rPr>
          <w:rFonts w:asciiTheme="minorHAnsi" w:eastAsia="Arial" w:hAnsiTheme="minorHAnsi" w:cstheme="minorHAnsi"/>
          <w:bCs/>
          <w:color w:val="000000"/>
        </w:rPr>
        <w:t>270 мм, а длина основания должна быть на (10±1) мм длиннее, чем длина вершин. Там, где существует риск образования скопления воды между прямыми ребрами с синусоидальным профилем, должен быть обеспечен зазор для др</w:t>
      </w:r>
      <w:r w:rsidR="008D4B6D">
        <w:rPr>
          <w:rFonts w:asciiTheme="minorHAnsi" w:eastAsia="Arial" w:hAnsiTheme="minorHAnsi" w:cstheme="minorHAnsi"/>
          <w:bCs/>
          <w:color w:val="000000"/>
        </w:rPr>
        <w:t xml:space="preserve">енажа от 10 до 30 мм </w:t>
      </w:r>
      <w:r w:rsidR="008D4B6D">
        <w:rPr>
          <w:rFonts w:asciiTheme="minorHAnsi" w:eastAsia="Arial" w:hAnsiTheme="minorHAnsi" w:cstheme="minorHAnsi"/>
          <w:bCs/>
          <w:color w:val="000000"/>
        </w:rPr>
        <w:br/>
        <w:t>(см. р</w:t>
      </w:r>
      <w:r w:rsidRPr="00F476AC">
        <w:rPr>
          <w:rFonts w:asciiTheme="minorHAnsi" w:eastAsia="Arial" w:hAnsiTheme="minorHAnsi" w:cstheme="minorHAnsi"/>
          <w:bCs/>
          <w:color w:val="000000"/>
        </w:rPr>
        <w:t>исунок 2).</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8D4B6D" w:rsidRDefault="008D4B6D" w:rsidP="00F476AC">
      <w:pPr>
        <w:pStyle w:val="Style39"/>
        <w:ind w:firstLine="567"/>
        <w:jc w:val="both"/>
        <w:rPr>
          <w:rFonts w:asciiTheme="minorHAnsi" w:eastAsia="Arial" w:hAnsiTheme="minorHAnsi" w:cstheme="minorHAnsi"/>
          <w:bCs/>
          <w:color w:val="000000"/>
          <w:sz w:val="20"/>
          <w:szCs w:val="20"/>
        </w:rPr>
      </w:pPr>
      <w:r w:rsidRPr="008D4B6D">
        <w:rPr>
          <w:rFonts w:asciiTheme="minorHAnsi" w:eastAsia="Arial" w:hAnsiTheme="minorHAnsi" w:cstheme="minorHAnsi"/>
          <w:bCs/>
          <w:color w:val="000000"/>
          <w:sz w:val="20"/>
          <w:szCs w:val="20"/>
        </w:rPr>
        <w:t xml:space="preserve">Примечание: </w:t>
      </w:r>
      <w:r w:rsidR="00F476AC" w:rsidRPr="008D4B6D">
        <w:rPr>
          <w:rFonts w:asciiTheme="minorHAnsi" w:eastAsia="Arial" w:hAnsiTheme="minorHAnsi" w:cstheme="minorHAnsi"/>
          <w:bCs/>
          <w:color w:val="000000"/>
          <w:sz w:val="20"/>
          <w:szCs w:val="20"/>
        </w:rPr>
        <w:t>Для слепых или слабовидящих людей легче следовать вдоль направляющих указателей, которые являются непрерывными, насколько это возможно.</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F476AC" w:rsidRDefault="008D4B6D"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5.1.3.2.5 </w:t>
      </w:r>
      <w:r w:rsidR="00F476AC" w:rsidRPr="00F476AC">
        <w:rPr>
          <w:rFonts w:asciiTheme="minorHAnsi" w:eastAsia="Arial" w:hAnsiTheme="minorHAnsi" w:cstheme="minorHAnsi"/>
          <w:bCs/>
          <w:color w:val="000000"/>
        </w:rPr>
        <w:t>Непрерывность</w:t>
      </w:r>
    </w:p>
    <w:p w:rsidR="00F476AC" w:rsidRPr="00F476AC" w:rsidRDefault="00F476AC" w:rsidP="008D4B6D">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 xml:space="preserve">Разрыв между концами прямых ребер с плоскими вершинами должен быть не более 30 мм. </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5.1.3</w:t>
      </w:r>
      <w:r w:rsidR="008D4B6D">
        <w:rPr>
          <w:rFonts w:asciiTheme="minorHAnsi" w:eastAsia="Arial" w:hAnsiTheme="minorHAnsi" w:cstheme="minorHAnsi"/>
          <w:bCs/>
          <w:color w:val="000000"/>
        </w:rPr>
        <w:t xml:space="preserve">.3 </w:t>
      </w:r>
      <w:r w:rsidRPr="00F476AC">
        <w:rPr>
          <w:rFonts w:asciiTheme="minorHAnsi" w:eastAsia="Arial" w:hAnsiTheme="minorHAnsi" w:cstheme="minorHAnsi"/>
          <w:bCs/>
          <w:color w:val="000000"/>
        </w:rPr>
        <w:t>Требования к ТУПП с прямыми ребрами с синусоидальным профилем</w:t>
      </w:r>
    </w:p>
    <w:p w:rsidR="00F476AC" w:rsidRPr="00F476AC" w:rsidRDefault="008D4B6D"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5.1.3.3.1 </w:t>
      </w:r>
      <w:r w:rsidR="00F476AC" w:rsidRPr="00F476AC">
        <w:rPr>
          <w:rFonts w:asciiTheme="minorHAnsi" w:eastAsia="Arial" w:hAnsiTheme="minorHAnsi" w:cstheme="minorHAnsi"/>
          <w:bCs/>
          <w:color w:val="000000"/>
        </w:rPr>
        <w:t>Высота гребня волны</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Разница в уровнях между гребнем волны и впадиной волны указателя с прямыми ребрами с синусоидальным профилем должна с</w:t>
      </w:r>
      <w:r w:rsidR="00F65C4F">
        <w:rPr>
          <w:rFonts w:asciiTheme="minorHAnsi" w:eastAsia="Arial" w:hAnsiTheme="minorHAnsi" w:cstheme="minorHAnsi"/>
          <w:bCs/>
          <w:color w:val="000000"/>
        </w:rPr>
        <w:t>оставлять от 4 мм до 5 мм (см. р</w:t>
      </w:r>
      <w:r w:rsidRPr="00F476AC">
        <w:rPr>
          <w:rFonts w:asciiTheme="minorHAnsi" w:eastAsia="Arial" w:hAnsiTheme="minorHAnsi" w:cstheme="minorHAnsi"/>
          <w:bCs/>
          <w:color w:val="000000"/>
        </w:rPr>
        <w:t>исунок 3).</w:t>
      </w:r>
    </w:p>
    <w:p w:rsid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Для внутренней инфраструктуры с исключительно гладкими поверхностями рекомендуется минимальная высота 4 мм.</w:t>
      </w:r>
    </w:p>
    <w:p w:rsidR="008D4B6D" w:rsidRPr="00F476AC" w:rsidRDefault="008D4B6D" w:rsidP="00F476AC">
      <w:pPr>
        <w:pStyle w:val="Style39"/>
        <w:ind w:firstLine="567"/>
        <w:jc w:val="both"/>
        <w:rPr>
          <w:rFonts w:asciiTheme="minorHAnsi" w:eastAsia="Arial" w:hAnsiTheme="minorHAnsi" w:cstheme="minorHAnsi"/>
          <w:bCs/>
          <w:color w:val="000000"/>
        </w:rPr>
      </w:pPr>
    </w:p>
    <w:p w:rsidR="00F476AC" w:rsidRPr="00137CD4" w:rsidRDefault="008D4B6D" w:rsidP="00137CD4">
      <w:pPr>
        <w:pStyle w:val="Style39"/>
        <w:ind w:firstLine="567"/>
        <w:jc w:val="both"/>
        <w:rPr>
          <w:rFonts w:asciiTheme="minorHAnsi" w:eastAsia="Arial" w:hAnsiTheme="minorHAnsi" w:cstheme="minorHAnsi"/>
          <w:bCs/>
          <w:color w:val="000000"/>
          <w:sz w:val="20"/>
          <w:szCs w:val="20"/>
        </w:rPr>
      </w:pPr>
      <w:r>
        <w:rPr>
          <w:rFonts w:asciiTheme="minorHAnsi" w:eastAsia="Arial" w:hAnsiTheme="minorHAnsi" w:cstheme="minorHAnsi"/>
          <w:bCs/>
          <w:color w:val="000000"/>
          <w:sz w:val="20"/>
          <w:szCs w:val="20"/>
        </w:rPr>
        <w:t xml:space="preserve">Примечание: </w:t>
      </w:r>
      <w:r w:rsidR="00F476AC" w:rsidRPr="008D4B6D">
        <w:rPr>
          <w:rFonts w:asciiTheme="minorHAnsi" w:eastAsia="Arial" w:hAnsiTheme="minorHAnsi" w:cstheme="minorHAnsi"/>
          <w:bCs/>
          <w:color w:val="000000"/>
          <w:sz w:val="20"/>
          <w:szCs w:val="20"/>
        </w:rPr>
        <w:t xml:space="preserve">Когда указатели с прямыми ребрами с синусоидальным профилем окружены исключительно гладкими поверхностями, например, керамическими, пластмассовыми или резиновыми, они </w:t>
      </w:r>
      <w:r w:rsidR="00F476AC" w:rsidRPr="008D4B6D">
        <w:rPr>
          <w:rFonts w:asciiTheme="minorHAnsi" w:eastAsia="Arial" w:hAnsiTheme="minorHAnsi" w:cstheme="minorHAnsi"/>
          <w:bCs/>
          <w:color w:val="000000"/>
          <w:sz w:val="20"/>
          <w:szCs w:val="20"/>
        </w:rPr>
        <w:lastRenderedPageBreak/>
        <w:t>могут обнаруживаться легче, чем когда они окружены грубыми поверхностями, такими как бетон, кирпичи, производственная брусчатка. Высота, превышающая необходимую высоту для надежного обнаружения, может вызвать травмирование.</w:t>
      </w:r>
    </w:p>
    <w:p w:rsidR="00702B00" w:rsidRDefault="00702B00" w:rsidP="00F476AC">
      <w:pPr>
        <w:pStyle w:val="Style39"/>
        <w:ind w:firstLine="567"/>
        <w:jc w:val="both"/>
        <w:rPr>
          <w:rFonts w:asciiTheme="minorHAnsi" w:eastAsia="Arial" w:hAnsiTheme="minorHAnsi" w:cstheme="minorHAnsi"/>
          <w:bCs/>
          <w:color w:val="000000"/>
        </w:rPr>
      </w:pP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5.1.3.3.2</w:t>
      </w:r>
      <w:r w:rsidRPr="00F476AC">
        <w:rPr>
          <w:rFonts w:asciiTheme="minorHAnsi" w:eastAsia="Arial" w:hAnsiTheme="minorHAnsi" w:cstheme="minorHAnsi"/>
          <w:bCs/>
          <w:color w:val="000000"/>
        </w:rPr>
        <w:tab/>
        <w:t>Расстояние между гребнями волн</w:t>
      </w:r>
    </w:p>
    <w:p w:rsidR="00F476AC" w:rsidRPr="00F476AC" w:rsidRDefault="00F476AC" w:rsidP="008D4B6D">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Расстояние между осями соседних гребней волны ТУПП с прямыми ребрами с синусоидальным профилем должно составлять от 40 мм до 52 мм (см. рисунок 3).</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5.1.3.3.3</w:t>
      </w:r>
      <w:r w:rsidRPr="00F476AC">
        <w:rPr>
          <w:rFonts w:asciiTheme="minorHAnsi" w:eastAsia="Arial" w:hAnsiTheme="minorHAnsi" w:cstheme="minorHAnsi"/>
          <w:bCs/>
          <w:color w:val="000000"/>
        </w:rPr>
        <w:tab/>
        <w:t>Длина прямых ребер с синусоидальным профилем</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 xml:space="preserve">Длина прямых ребер с синусоидальным профилем должна быть равна, по крайней мере, 270 мм. Там, где существует риск образования скопления воды между прямыми ребрами с синусоидальным профилем, должен быть обеспечен зазор для дренажа от 10 мм до 30 мм. </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Default="008D4B6D" w:rsidP="00F476AC">
      <w:pPr>
        <w:pStyle w:val="Style39"/>
        <w:ind w:firstLine="567"/>
        <w:jc w:val="both"/>
        <w:rPr>
          <w:rFonts w:asciiTheme="minorHAnsi" w:eastAsia="Arial" w:hAnsiTheme="minorHAnsi" w:cstheme="minorHAnsi"/>
          <w:b/>
          <w:bCs/>
          <w:color w:val="000000"/>
        </w:rPr>
      </w:pPr>
      <w:r>
        <w:rPr>
          <w:rFonts w:asciiTheme="minorHAnsi" w:eastAsia="Arial" w:hAnsiTheme="minorHAnsi" w:cstheme="minorHAnsi"/>
          <w:b/>
          <w:bCs/>
          <w:color w:val="000000"/>
        </w:rPr>
        <w:t xml:space="preserve">5.2 </w:t>
      </w:r>
      <w:r w:rsidR="00F476AC" w:rsidRPr="008D4B6D">
        <w:rPr>
          <w:rFonts w:asciiTheme="minorHAnsi" w:eastAsia="Arial" w:hAnsiTheme="minorHAnsi" w:cstheme="minorHAnsi"/>
          <w:b/>
          <w:bCs/>
          <w:color w:val="000000"/>
        </w:rPr>
        <w:t>Окружающие или прилегающие поверхности</w:t>
      </w:r>
    </w:p>
    <w:p w:rsidR="008D4B6D" w:rsidRPr="008D4B6D" w:rsidRDefault="008D4B6D" w:rsidP="00F476AC">
      <w:pPr>
        <w:pStyle w:val="Style39"/>
        <w:ind w:firstLine="567"/>
        <w:jc w:val="both"/>
        <w:rPr>
          <w:rFonts w:asciiTheme="minorHAnsi" w:eastAsia="Arial" w:hAnsiTheme="minorHAnsi" w:cstheme="minorHAnsi"/>
          <w:b/>
          <w:bCs/>
          <w:color w:val="000000"/>
        </w:rPr>
      </w:pPr>
    </w:p>
    <w:p w:rsid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Окружающие или прилегающие поверхности должны быть достаточно гладкими, не препятствующими обнаружению и распознаванию ТУПП. Следует избегать наличия зазоров между соединяющимися плитами, или зазор должен иметь максимум 10 мм в ширину и 2 мм в глубину. Для тротуарных плит со скошенными краями ширину зазора следует измерять на уров</w:t>
      </w:r>
      <w:r w:rsidR="00F65C4F">
        <w:rPr>
          <w:rFonts w:asciiTheme="minorHAnsi" w:eastAsia="Arial" w:hAnsiTheme="minorHAnsi" w:cstheme="minorHAnsi"/>
          <w:bCs/>
          <w:color w:val="000000"/>
        </w:rPr>
        <w:t>не вершин тротуарных плит (см. р</w:t>
      </w:r>
      <w:r w:rsidRPr="00F476AC">
        <w:rPr>
          <w:rFonts w:asciiTheme="minorHAnsi" w:eastAsia="Arial" w:hAnsiTheme="minorHAnsi" w:cstheme="minorHAnsi"/>
          <w:bCs/>
          <w:color w:val="000000"/>
        </w:rPr>
        <w:t>исунок 4).</w:t>
      </w:r>
    </w:p>
    <w:p w:rsidR="008D4B6D" w:rsidRPr="00F476AC" w:rsidRDefault="008D4B6D" w:rsidP="00F476AC">
      <w:pPr>
        <w:pStyle w:val="Style39"/>
        <w:ind w:firstLine="567"/>
        <w:jc w:val="both"/>
        <w:rPr>
          <w:rFonts w:asciiTheme="minorHAnsi" w:eastAsia="Arial" w:hAnsiTheme="minorHAnsi" w:cstheme="minorHAnsi"/>
          <w:bCs/>
          <w:color w:val="000000"/>
        </w:rPr>
      </w:pPr>
    </w:p>
    <w:p w:rsidR="008D4B6D" w:rsidRPr="008D4B6D" w:rsidRDefault="008D4B6D" w:rsidP="008D4B6D">
      <w:pPr>
        <w:pStyle w:val="Style39"/>
        <w:ind w:firstLine="567"/>
        <w:jc w:val="both"/>
        <w:rPr>
          <w:rFonts w:asciiTheme="minorHAnsi" w:eastAsia="Arial" w:hAnsiTheme="minorHAnsi" w:cstheme="minorHAnsi"/>
          <w:bCs/>
          <w:color w:val="000000"/>
        </w:rPr>
      </w:pPr>
      <w:r w:rsidRPr="008D4B6D">
        <w:rPr>
          <w:rFonts w:asciiTheme="minorHAnsi" w:eastAsia="Arial" w:hAnsiTheme="minorHAnsi" w:cstheme="minorHAnsi"/>
          <w:bCs/>
          <w:noProof/>
          <w:color w:val="000000"/>
        </w:rPr>
        <mc:AlternateContent>
          <mc:Choice Requires="wpg">
            <w:drawing>
              <wp:anchor distT="0" distB="0" distL="0" distR="0" simplePos="0" relativeHeight="251668480" behindDoc="1" locked="0" layoutInCell="1" allowOverlap="1">
                <wp:simplePos x="0" y="0"/>
                <wp:positionH relativeFrom="page">
                  <wp:posOffset>1023620</wp:posOffset>
                </wp:positionH>
                <wp:positionV relativeFrom="paragraph">
                  <wp:posOffset>113665</wp:posOffset>
                </wp:positionV>
                <wp:extent cx="1381760" cy="1321435"/>
                <wp:effectExtent l="0" t="0" r="4445" b="0"/>
                <wp:wrapTopAndBottom/>
                <wp:docPr id="1057" name="Группа 10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81760" cy="1321435"/>
                          <a:chOff x="1612" y="179"/>
                          <a:chExt cx="2176" cy="2081"/>
                        </a:xfrm>
                      </wpg:grpSpPr>
                      <wps:wsp>
                        <wps:cNvPr id="1058" name="Rectangle 601"/>
                        <wps:cNvSpPr>
                          <a:spLocks noChangeArrowheads="1"/>
                        </wps:cNvSpPr>
                        <wps:spPr bwMode="auto">
                          <a:xfrm>
                            <a:off x="2326" y="2208"/>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9" name="Rectangle 602"/>
                        <wps:cNvSpPr>
                          <a:spLocks noChangeArrowheads="1"/>
                        </wps:cNvSpPr>
                        <wps:spPr bwMode="auto">
                          <a:xfrm>
                            <a:off x="2326" y="2049"/>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0" name="Rectangle 603"/>
                        <wps:cNvSpPr>
                          <a:spLocks noChangeArrowheads="1"/>
                        </wps:cNvSpPr>
                        <wps:spPr bwMode="auto">
                          <a:xfrm>
                            <a:off x="2326" y="2128"/>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1" name="Rectangle 604"/>
                        <wps:cNvSpPr>
                          <a:spLocks noChangeArrowheads="1"/>
                        </wps:cNvSpPr>
                        <wps:spPr bwMode="auto">
                          <a:xfrm>
                            <a:off x="2326" y="1969"/>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2" name="Rectangle 605"/>
                        <wps:cNvSpPr>
                          <a:spLocks noChangeArrowheads="1"/>
                        </wps:cNvSpPr>
                        <wps:spPr bwMode="auto">
                          <a:xfrm>
                            <a:off x="2326" y="1890"/>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3" name="Rectangle 606"/>
                        <wps:cNvSpPr>
                          <a:spLocks noChangeArrowheads="1"/>
                        </wps:cNvSpPr>
                        <wps:spPr bwMode="auto">
                          <a:xfrm>
                            <a:off x="2326" y="1810"/>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4" name="Rectangle 607"/>
                        <wps:cNvSpPr>
                          <a:spLocks noChangeArrowheads="1"/>
                        </wps:cNvSpPr>
                        <wps:spPr bwMode="auto">
                          <a:xfrm>
                            <a:off x="2326" y="1731"/>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065" name="Picture 60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1612" y="179"/>
                            <a:ext cx="2176" cy="2058"/>
                          </a:xfrm>
                          <a:prstGeom prst="rect">
                            <a:avLst/>
                          </a:prstGeom>
                          <a:noFill/>
                          <a:extLst>
                            <a:ext uri="{909E8E84-426E-40DD-AFC4-6F175D3DCCD1}">
                              <a14:hiddenFill xmlns:a14="http://schemas.microsoft.com/office/drawing/2010/main">
                                <a:solidFill>
                                  <a:srgbClr val="FFFFFF"/>
                                </a:solidFill>
                              </a14:hiddenFill>
                            </a:ext>
                          </a:extLst>
                        </pic:spPr>
                      </pic:pic>
                      <wps:wsp>
                        <wps:cNvPr id="1066" name="Rectangle 609"/>
                        <wps:cNvSpPr>
                          <a:spLocks noChangeArrowheads="1"/>
                        </wps:cNvSpPr>
                        <wps:spPr bwMode="auto">
                          <a:xfrm>
                            <a:off x="2326" y="1651"/>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7" name="Rectangle 610"/>
                        <wps:cNvSpPr>
                          <a:spLocks noChangeArrowheads="1"/>
                        </wps:cNvSpPr>
                        <wps:spPr bwMode="auto">
                          <a:xfrm>
                            <a:off x="2326" y="1492"/>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8" name="Rectangle 611"/>
                        <wps:cNvSpPr>
                          <a:spLocks noChangeArrowheads="1"/>
                        </wps:cNvSpPr>
                        <wps:spPr bwMode="auto">
                          <a:xfrm>
                            <a:off x="2326" y="1572"/>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9" name="Rectangle 612"/>
                        <wps:cNvSpPr>
                          <a:spLocks noChangeArrowheads="1"/>
                        </wps:cNvSpPr>
                        <wps:spPr bwMode="auto">
                          <a:xfrm>
                            <a:off x="2326" y="1412"/>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0" name="Rectangle 613"/>
                        <wps:cNvSpPr>
                          <a:spLocks noChangeArrowheads="1"/>
                        </wps:cNvSpPr>
                        <wps:spPr bwMode="auto">
                          <a:xfrm>
                            <a:off x="2326" y="1333"/>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1" name="Rectangle 614"/>
                        <wps:cNvSpPr>
                          <a:spLocks noChangeArrowheads="1"/>
                        </wps:cNvSpPr>
                        <wps:spPr bwMode="auto">
                          <a:xfrm>
                            <a:off x="2326" y="1253"/>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2" name="Rectangle 615"/>
                        <wps:cNvSpPr>
                          <a:spLocks noChangeArrowheads="1"/>
                        </wps:cNvSpPr>
                        <wps:spPr bwMode="auto">
                          <a:xfrm>
                            <a:off x="2326" y="1174"/>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3" name="Rectangle 616"/>
                        <wps:cNvSpPr>
                          <a:spLocks noChangeArrowheads="1"/>
                        </wps:cNvSpPr>
                        <wps:spPr bwMode="auto">
                          <a:xfrm>
                            <a:off x="2326" y="1094"/>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4" name="Rectangle 617"/>
                        <wps:cNvSpPr>
                          <a:spLocks noChangeArrowheads="1"/>
                        </wps:cNvSpPr>
                        <wps:spPr bwMode="auto">
                          <a:xfrm>
                            <a:off x="2326" y="1015"/>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5" name="Rectangle 618"/>
                        <wps:cNvSpPr>
                          <a:spLocks noChangeArrowheads="1"/>
                        </wps:cNvSpPr>
                        <wps:spPr bwMode="auto">
                          <a:xfrm>
                            <a:off x="2326" y="935"/>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6" name="Rectangle 619"/>
                        <wps:cNvSpPr>
                          <a:spLocks noChangeArrowheads="1"/>
                        </wps:cNvSpPr>
                        <wps:spPr bwMode="auto">
                          <a:xfrm>
                            <a:off x="2326" y="856"/>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7" name="Rectangle 620"/>
                        <wps:cNvSpPr>
                          <a:spLocks noChangeArrowheads="1"/>
                        </wps:cNvSpPr>
                        <wps:spPr bwMode="auto">
                          <a:xfrm>
                            <a:off x="2485" y="2208"/>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8" name="Rectangle 621"/>
                        <wps:cNvSpPr>
                          <a:spLocks noChangeArrowheads="1"/>
                        </wps:cNvSpPr>
                        <wps:spPr bwMode="auto">
                          <a:xfrm>
                            <a:off x="2485" y="2049"/>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9" name="Rectangle 622"/>
                        <wps:cNvSpPr>
                          <a:spLocks noChangeArrowheads="1"/>
                        </wps:cNvSpPr>
                        <wps:spPr bwMode="auto">
                          <a:xfrm>
                            <a:off x="2485" y="2128"/>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0" name="Rectangle 623"/>
                        <wps:cNvSpPr>
                          <a:spLocks noChangeArrowheads="1"/>
                        </wps:cNvSpPr>
                        <wps:spPr bwMode="auto">
                          <a:xfrm>
                            <a:off x="2485" y="1969"/>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1" name="Rectangle 624"/>
                        <wps:cNvSpPr>
                          <a:spLocks noChangeArrowheads="1"/>
                        </wps:cNvSpPr>
                        <wps:spPr bwMode="auto">
                          <a:xfrm>
                            <a:off x="2485" y="1890"/>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2" name="Rectangle 625"/>
                        <wps:cNvSpPr>
                          <a:spLocks noChangeArrowheads="1"/>
                        </wps:cNvSpPr>
                        <wps:spPr bwMode="auto">
                          <a:xfrm>
                            <a:off x="2485" y="1810"/>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3" name="Rectangle 626"/>
                        <wps:cNvSpPr>
                          <a:spLocks noChangeArrowheads="1"/>
                        </wps:cNvSpPr>
                        <wps:spPr bwMode="auto">
                          <a:xfrm>
                            <a:off x="2485" y="1731"/>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4" name="Rectangle 627"/>
                        <wps:cNvSpPr>
                          <a:spLocks noChangeArrowheads="1"/>
                        </wps:cNvSpPr>
                        <wps:spPr bwMode="auto">
                          <a:xfrm>
                            <a:off x="2485" y="1651"/>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5" name="Rectangle 628"/>
                        <wps:cNvSpPr>
                          <a:spLocks noChangeArrowheads="1"/>
                        </wps:cNvSpPr>
                        <wps:spPr bwMode="auto">
                          <a:xfrm>
                            <a:off x="2485" y="1492"/>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6" name="Rectangle 629"/>
                        <wps:cNvSpPr>
                          <a:spLocks noChangeArrowheads="1"/>
                        </wps:cNvSpPr>
                        <wps:spPr bwMode="auto">
                          <a:xfrm>
                            <a:off x="2485" y="1572"/>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7" name="Rectangle 630"/>
                        <wps:cNvSpPr>
                          <a:spLocks noChangeArrowheads="1"/>
                        </wps:cNvSpPr>
                        <wps:spPr bwMode="auto">
                          <a:xfrm>
                            <a:off x="2485" y="1412"/>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8" name="Rectangle 631"/>
                        <wps:cNvSpPr>
                          <a:spLocks noChangeArrowheads="1"/>
                        </wps:cNvSpPr>
                        <wps:spPr bwMode="auto">
                          <a:xfrm>
                            <a:off x="2485" y="1333"/>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9" name="Rectangle 632"/>
                        <wps:cNvSpPr>
                          <a:spLocks noChangeArrowheads="1"/>
                        </wps:cNvSpPr>
                        <wps:spPr bwMode="auto">
                          <a:xfrm>
                            <a:off x="2485" y="1253"/>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0" name="Rectangle 633"/>
                        <wps:cNvSpPr>
                          <a:spLocks noChangeArrowheads="1"/>
                        </wps:cNvSpPr>
                        <wps:spPr bwMode="auto">
                          <a:xfrm>
                            <a:off x="2485" y="1174"/>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1" name="Rectangle 634"/>
                        <wps:cNvSpPr>
                          <a:spLocks noChangeArrowheads="1"/>
                        </wps:cNvSpPr>
                        <wps:spPr bwMode="auto">
                          <a:xfrm>
                            <a:off x="2485" y="1094"/>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2" name="Rectangle 635"/>
                        <wps:cNvSpPr>
                          <a:spLocks noChangeArrowheads="1"/>
                        </wps:cNvSpPr>
                        <wps:spPr bwMode="auto">
                          <a:xfrm>
                            <a:off x="2485" y="1015"/>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3" name="Rectangle 636"/>
                        <wps:cNvSpPr>
                          <a:spLocks noChangeArrowheads="1"/>
                        </wps:cNvSpPr>
                        <wps:spPr bwMode="auto">
                          <a:xfrm>
                            <a:off x="2485" y="935"/>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4" name="Rectangle 637"/>
                        <wps:cNvSpPr>
                          <a:spLocks noChangeArrowheads="1"/>
                        </wps:cNvSpPr>
                        <wps:spPr bwMode="auto">
                          <a:xfrm>
                            <a:off x="2485" y="856"/>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5" name="Rectangle 638"/>
                        <wps:cNvSpPr>
                          <a:spLocks noChangeArrowheads="1"/>
                        </wps:cNvSpPr>
                        <wps:spPr bwMode="auto">
                          <a:xfrm>
                            <a:off x="2645" y="2208"/>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6" name="Rectangle 639"/>
                        <wps:cNvSpPr>
                          <a:spLocks noChangeArrowheads="1"/>
                        </wps:cNvSpPr>
                        <wps:spPr bwMode="auto">
                          <a:xfrm>
                            <a:off x="2645" y="2049"/>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7" name="Rectangle 640"/>
                        <wps:cNvSpPr>
                          <a:spLocks noChangeArrowheads="1"/>
                        </wps:cNvSpPr>
                        <wps:spPr bwMode="auto">
                          <a:xfrm>
                            <a:off x="2645" y="2128"/>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8" name="Rectangle 641"/>
                        <wps:cNvSpPr>
                          <a:spLocks noChangeArrowheads="1"/>
                        </wps:cNvSpPr>
                        <wps:spPr bwMode="auto">
                          <a:xfrm>
                            <a:off x="2645" y="1969"/>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9" name="Rectangle 642"/>
                        <wps:cNvSpPr>
                          <a:spLocks noChangeArrowheads="1"/>
                        </wps:cNvSpPr>
                        <wps:spPr bwMode="auto">
                          <a:xfrm>
                            <a:off x="2645" y="1890"/>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0" name="Rectangle 643"/>
                        <wps:cNvSpPr>
                          <a:spLocks noChangeArrowheads="1"/>
                        </wps:cNvSpPr>
                        <wps:spPr bwMode="auto">
                          <a:xfrm>
                            <a:off x="2645" y="1810"/>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1" name="Rectangle 644"/>
                        <wps:cNvSpPr>
                          <a:spLocks noChangeArrowheads="1"/>
                        </wps:cNvSpPr>
                        <wps:spPr bwMode="auto">
                          <a:xfrm>
                            <a:off x="2645" y="1731"/>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2" name="Rectangle 645"/>
                        <wps:cNvSpPr>
                          <a:spLocks noChangeArrowheads="1"/>
                        </wps:cNvSpPr>
                        <wps:spPr bwMode="auto">
                          <a:xfrm>
                            <a:off x="2645" y="1651"/>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3" name="Rectangle 646"/>
                        <wps:cNvSpPr>
                          <a:spLocks noChangeArrowheads="1"/>
                        </wps:cNvSpPr>
                        <wps:spPr bwMode="auto">
                          <a:xfrm>
                            <a:off x="2645" y="1492"/>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4" name="Rectangle 647"/>
                        <wps:cNvSpPr>
                          <a:spLocks noChangeArrowheads="1"/>
                        </wps:cNvSpPr>
                        <wps:spPr bwMode="auto">
                          <a:xfrm>
                            <a:off x="2645" y="1572"/>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5" name="Rectangle 648"/>
                        <wps:cNvSpPr>
                          <a:spLocks noChangeArrowheads="1"/>
                        </wps:cNvSpPr>
                        <wps:spPr bwMode="auto">
                          <a:xfrm>
                            <a:off x="2645" y="1412"/>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6" name="Rectangle 649"/>
                        <wps:cNvSpPr>
                          <a:spLocks noChangeArrowheads="1"/>
                        </wps:cNvSpPr>
                        <wps:spPr bwMode="auto">
                          <a:xfrm>
                            <a:off x="2645" y="1333"/>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7" name="Rectangle 650"/>
                        <wps:cNvSpPr>
                          <a:spLocks noChangeArrowheads="1"/>
                        </wps:cNvSpPr>
                        <wps:spPr bwMode="auto">
                          <a:xfrm>
                            <a:off x="2645" y="1253"/>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8" name="Rectangle 651"/>
                        <wps:cNvSpPr>
                          <a:spLocks noChangeArrowheads="1"/>
                        </wps:cNvSpPr>
                        <wps:spPr bwMode="auto">
                          <a:xfrm>
                            <a:off x="2645" y="1174"/>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9" name="Rectangle 652"/>
                        <wps:cNvSpPr>
                          <a:spLocks noChangeArrowheads="1"/>
                        </wps:cNvSpPr>
                        <wps:spPr bwMode="auto">
                          <a:xfrm>
                            <a:off x="2645" y="1094"/>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10" name="Rectangle 653"/>
                        <wps:cNvSpPr>
                          <a:spLocks noChangeArrowheads="1"/>
                        </wps:cNvSpPr>
                        <wps:spPr bwMode="auto">
                          <a:xfrm>
                            <a:off x="2804" y="2208"/>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11" name="Rectangle 654"/>
                        <wps:cNvSpPr>
                          <a:spLocks noChangeArrowheads="1"/>
                        </wps:cNvSpPr>
                        <wps:spPr bwMode="auto">
                          <a:xfrm>
                            <a:off x="2804" y="2049"/>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12" name="Rectangle 655"/>
                        <wps:cNvSpPr>
                          <a:spLocks noChangeArrowheads="1"/>
                        </wps:cNvSpPr>
                        <wps:spPr bwMode="auto">
                          <a:xfrm>
                            <a:off x="2804" y="2128"/>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13" name="Rectangle 656"/>
                        <wps:cNvSpPr>
                          <a:spLocks noChangeArrowheads="1"/>
                        </wps:cNvSpPr>
                        <wps:spPr bwMode="auto">
                          <a:xfrm>
                            <a:off x="2804" y="1969"/>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14" name="Rectangle 657"/>
                        <wps:cNvSpPr>
                          <a:spLocks noChangeArrowheads="1"/>
                        </wps:cNvSpPr>
                        <wps:spPr bwMode="auto">
                          <a:xfrm>
                            <a:off x="2804" y="1890"/>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15" name="Rectangle 658"/>
                        <wps:cNvSpPr>
                          <a:spLocks noChangeArrowheads="1"/>
                        </wps:cNvSpPr>
                        <wps:spPr bwMode="auto">
                          <a:xfrm>
                            <a:off x="2804" y="1810"/>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16" name="Rectangle 659"/>
                        <wps:cNvSpPr>
                          <a:spLocks noChangeArrowheads="1"/>
                        </wps:cNvSpPr>
                        <wps:spPr bwMode="auto">
                          <a:xfrm>
                            <a:off x="2804" y="1731"/>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17" name="Rectangle 660"/>
                        <wps:cNvSpPr>
                          <a:spLocks noChangeArrowheads="1"/>
                        </wps:cNvSpPr>
                        <wps:spPr bwMode="auto">
                          <a:xfrm>
                            <a:off x="2804" y="1651"/>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18" name="Rectangle 661"/>
                        <wps:cNvSpPr>
                          <a:spLocks noChangeArrowheads="1"/>
                        </wps:cNvSpPr>
                        <wps:spPr bwMode="auto">
                          <a:xfrm>
                            <a:off x="2804" y="1492"/>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19" name="Rectangle 662"/>
                        <wps:cNvSpPr>
                          <a:spLocks noChangeArrowheads="1"/>
                        </wps:cNvSpPr>
                        <wps:spPr bwMode="auto">
                          <a:xfrm>
                            <a:off x="2804" y="1572"/>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0" name="Rectangle 663"/>
                        <wps:cNvSpPr>
                          <a:spLocks noChangeArrowheads="1"/>
                        </wps:cNvSpPr>
                        <wps:spPr bwMode="auto">
                          <a:xfrm>
                            <a:off x="2804" y="1412"/>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1" name="Rectangle 664"/>
                        <wps:cNvSpPr>
                          <a:spLocks noChangeArrowheads="1"/>
                        </wps:cNvSpPr>
                        <wps:spPr bwMode="auto">
                          <a:xfrm>
                            <a:off x="2804" y="1333"/>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2" name="Rectangle 665"/>
                        <wps:cNvSpPr>
                          <a:spLocks noChangeArrowheads="1"/>
                        </wps:cNvSpPr>
                        <wps:spPr bwMode="auto">
                          <a:xfrm>
                            <a:off x="2804" y="1253"/>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3" name="Rectangle 666"/>
                        <wps:cNvSpPr>
                          <a:spLocks noChangeArrowheads="1"/>
                        </wps:cNvSpPr>
                        <wps:spPr bwMode="auto">
                          <a:xfrm>
                            <a:off x="2804" y="1174"/>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4" name="Rectangle 667"/>
                        <wps:cNvSpPr>
                          <a:spLocks noChangeArrowheads="1"/>
                        </wps:cNvSpPr>
                        <wps:spPr bwMode="auto">
                          <a:xfrm>
                            <a:off x="2804" y="1094"/>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5" name="Rectangle 668"/>
                        <wps:cNvSpPr>
                          <a:spLocks noChangeArrowheads="1"/>
                        </wps:cNvSpPr>
                        <wps:spPr bwMode="auto">
                          <a:xfrm>
                            <a:off x="2963" y="2208"/>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6" name="Rectangle 669"/>
                        <wps:cNvSpPr>
                          <a:spLocks noChangeArrowheads="1"/>
                        </wps:cNvSpPr>
                        <wps:spPr bwMode="auto">
                          <a:xfrm>
                            <a:off x="2963" y="2049"/>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7" name="Rectangle 670"/>
                        <wps:cNvSpPr>
                          <a:spLocks noChangeArrowheads="1"/>
                        </wps:cNvSpPr>
                        <wps:spPr bwMode="auto">
                          <a:xfrm>
                            <a:off x="2963" y="2128"/>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8" name="Rectangle 671"/>
                        <wps:cNvSpPr>
                          <a:spLocks noChangeArrowheads="1"/>
                        </wps:cNvSpPr>
                        <wps:spPr bwMode="auto">
                          <a:xfrm>
                            <a:off x="2963" y="1969"/>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9" name="Rectangle 672"/>
                        <wps:cNvSpPr>
                          <a:spLocks noChangeArrowheads="1"/>
                        </wps:cNvSpPr>
                        <wps:spPr bwMode="auto">
                          <a:xfrm>
                            <a:off x="2963" y="1890"/>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30" name="Rectangle 673"/>
                        <wps:cNvSpPr>
                          <a:spLocks noChangeArrowheads="1"/>
                        </wps:cNvSpPr>
                        <wps:spPr bwMode="auto">
                          <a:xfrm>
                            <a:off x="2963" y="1810"/>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31" name="Rectangle 674"/>
                        <wps:cNvSpPr>
                          <a:spLocks noChangeArrowheads="1"/>
                        </wps:cNvSpPr>
                        <wps:spPr bwMode="auto">
                          <a:xfrm>
                            <a:off x="2963" y="1731"/>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32" name="Rectangle 675"/>
                        <wps:cNvSpPr>
                          <a:spLocks noChangeArrowheads="1"/>
                        </wps:cNvSpPr>
                        <wps:spPr bwMode="auto">
                          <a:xfrm>
                            <a:off x="2963" y="1651"/>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33" name="Rectangle 676"/>
                        <wps:cNvSpPr>
                          <a:spLocks noChangeArrowheads="1"/>
                        </wps:cNvSpPr>
                        <wps:spPr bwMode="auto">
                          <a:xfrm>
                            <a:off x="2963" y="1492"/>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34" name="Rectangle 677"/>
                        <wps:cNvSpPr>
                          <a:spLocks noChangeArrowheads="1"/>
                        </wps:cNvSpPr>
                        <wps:spPr bwMode="auto">
                          <a:xfrm>
                            <a:off x="2963" y="1572"/>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35" name="Rectangle 678"/>
                        <wps:cNvSpPr>
                          <a:spLocks noChangeArrowheads="1"/>
                        </wps:cNvSpPr>
                        <wps:spPr bwMode="auto">
                          <a:xfrm>
                            <a:off x="2963" y="1412"/>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36" name="Rectangle 679"/>
                        <wps:cNvSpPr>
                          <a:spLocks noChangeArrowheads="1"/>
                        </wps:cNvSpPr>
                        <wps:spPr bwMode="auto">
                          <a:xfrm>
                            <a:off x="2963" y="1333"/>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37" name="Rectangle 680"/>
                        <wps:cNvSpPr>
                          <a:spLocks noChangeArrowheads="1"/>
                        </wps:cNvSpPr>
                        <wps:spPr bwMode="auto">
                          <a:xfrm>
                            <a:off x="2963" y="1253"/>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38" name="Rectangle 681"/>
                        <wps:cNvSpPr>
                          <a:spLocks noChangeArrowheads="1"/>
                        </wps:cNvSpPr>
                        <wps:spPr bwMode="auto">
                          <a:xfrm>
                            <a:off x="2963" y="1174"/>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39" name="Rectangle 682"/>
                        <wps:cNvSpPr>
                          <a:spLocks noChangeArrowheads="1"/>
                        </wps:cNvSpPr>
                        <wps:spPr bwMode="auto">
                          <a:xfrm>
                            <a:off x="2963" y="1094"/>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40" name="Rectangle 683"/>
                        <wps:cNvSpPr>
                          <a:spLocks noChangeArrowheads="1"/>
                        </wps:cNvSpPr>
                        <wps:spPr bwMode="auto">
                          <a:xfrm>
                            <a:off x="2963" y="1015"/>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41" name="Rectangle 684"/>
                        <wps:cNvSpPr>
                          <a:spLocks noChangeArrowheads="1"/>
                        </wps:cNvSpPr>
                        <wps:spPr bwMode="auto">
                          <a:xfrm>
                            <a:off x="2963" y="935"/>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42" name="Rectangle 685"/>
                        <wps:cNvSpPr>
                          <a:spLocks noChangeArrowheads="1"/>
                        </wps:cNvSpPr>
                        <wps:spPr bwMode="auto">
                          <a:xfrm>
                            <a:off x="2406" y="2241"/>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43" name="Rectangle 686"/>
                        <wps:cNvSpPr>
                          <a:spLocks noChangeArrowheads="1"/>
                        </wps:cNvSpPr>
                        <wps:spPr bwMode="auto">
                          <a:xfrm>
                            <a:off x="2406" y="2082"/>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44" name="Rectangle 687"/>
                        <wps:cNvSpPr>
                          <a:spLocks noChangeArrowheads="1"/>
                        </wps:cNvSpPr>
                        <wps:spPr bwMode="auto">
                          <a:xfrm>
                            <a:off x="2406" y="2162"/>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45" name="Rectangle 688"/>
                        <wps:cNvSpPr>
                          <a:spLocks noChangeArrowheads="1"/>
                        </wps:cNvSpPr>
                        <wps:spPr bwMode="auto">
                          <a:xfrm>
                            <a:off x="2406" y="2003"/>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46" name="Rectangle 689"/>
                        <wps:cNvSpPr>
                          <a:spLocks noChangeArrowheads="1"/>
                        </wps:cNvSpPr>
                        <wps:spPr bwMode="auto">
                          <a:xfrm>
                            <a:off x="2406" y="1923"/>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47" name="Rectangle 690"/>
                        <wps:cNvSpPr>
                          <a:spLocks noChangeArrowheads="1"/>
                        </wps:cNvSpPr>
                        <wps:spPr bwMode="auto">
                          <a:xfrm>
                            <a:off x="2406" y="1844"/>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48" name="Rectangle 691"/>
                        <wps:cNvSpPr>
                          <a:spLocks noChangeArrowheads="1"/>
                        </wps:cNvSpPr>
                        <wps:spPr bwMode="auto">
                          <a:xfrm>
                            <a:off x="2406" y="1764"/>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49" name="Rectangle 692"/>
                        <wps:cNvSpPr>
                          <a:spLocks noChangeArrowheads="1"/>
                        </wps:cNvSpPr>
                        <wps:spPr bwMode="auto">
                          <a:xfrm>
                            <a:off x="2406" y="1684"/>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50" name="Rectangle 693"/>
                        <wps:cNvSpPr>
                          <a:spLocks noChangeArrowheads="1"/>
                        </wps:cNvSpPr>
                        <wps:spPr bwMode="auto">
                          <a:xfrm>
                            <a:off x="2406" y="1525"/>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51" name="Rectangle 694"/>
                        <wps:cNvSpPr>
                          <a:spLocks noChangeArrowheads="1"/>
                        </wps:cNvSpPr>
                        <wps:spPr bwMode="auto">
                          <a:xfrm>
                            <a:off x="2406" y="1605"/>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52" name="Rectangle 695"/>
                        <wps:cNvSpPr>
                          <a:spLocks noChangeArrowheads="1"/>
                        </wps:cNvSpPr>
                        <wps:spPr bwMode="auto">
                          <a:xfrm>
                            <a:off x="2406" y="1446"/>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53" name="Rectangle 696"/>
                        <wps:cNvSpPr>
                          <a:spLocks noChangeArrowheads="1"/>
                        </wps:cNvSpPr>
                        <wps:spPr bwMode="auto">
                          <a:xfrm>
                            <a:off x="2406" y="1366"/>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54" name="Rectangle 697"/>
                        <wps:cNvSpPr>
                          <a:spLocks noChangeArrowheads="1"/>
                        </wps:cNvSpPr>
                        <wps:spPr bwMode="auto">
                          <a:xfrm>
                            <a:off x="2406" y="1287"/>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55" name="Rectangle 698"/>
                        <wps:cNvSpPr>
                          <a:spLocks noChangeArrowheads="1"/>
                        </wps:cNvSpPr>
                        <wps:spPr bwMode="auto">
                          <a:xfrm>
                            <a:off x="2406" y="1207"/>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56" name="Rectangle 699"/>
                        <wps:cNvSpPr>
                          <a:spLocks noChangeArrowheads="1"/>
                        </wps:cNvSpPr>
                        <wps:spPr bwMode="auto">
                          <a:xfrm>
                            <a:off x="2406" y="1128"/>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57" name="Rectangle 700"/>
                        <wps:cNvSpPr>
                          <a:spLocks noChangeArrowheads="1"/>
                        </wps:cNvSpPr>
                        <wps:spPr bwMode="auto">
                          <a:xfrm>
                            <a:off x="2406" y="1048"/>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58" name="Rectangle 701"/>
                        <wps:cNvSpPr>
                          <a:spLocks noChangeArrowheads="1"/>
                        </wps:cNvSpPr>
                        <wps:spPr bwMode="auto">
                          <a:xfrm>
                            <a:off x="2406" y="968"/>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59" name="Rectangle 702"/>
                        <wps:cNvSpPr>
                          <a:spLocks noChangeArrowheads="1"/>
                        </wps:cNvSpPr>
                        <wps:spPr bwMode="auto">
                          <a:xfrm>
                            <a:off x="2406" y="889"/>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0" name="Rectangle 703"/>
                        <wps:cNvSpPr>
                          <a:spLocks noChangeArrowheads="1"/>
                        </wps:cNvSpPr>
                        <wps:spPr bwMode="auto">
                          <a:xfrm>
                            <a:off x="2565" y="2241"/>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1" name="Rectangle 704"/>
                        <wps:cNvSpPr>
                          <a:spLocks noChangeArrowheads="1"/>
                        </wps:cNvSpPr>
                        <wps:spPr bwMode="auto">
                          <a:xfrm>
                            <a:off x="2565" y="2082"/>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2" name="Rectangle 705"/>
                        <wps:cNvSpPr>
                          <a:spLocks noChangeArrowheads="1"/>
                        </wps:cNvSpPr>
                        <wps:spPr bwMode="auto">
                          <a:xfrm>
                            <a:off x="2565" y="2162"/>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3" name="Rectangle 706"/>
                        <wps:cNvSpPr>
                          <a:spLocks noChangeArrowheads="1"/>
                        </wps:cNvSpPr>
                        <wps:spPr bwMode="auto">
                          <a:xfrm>
                            <a:off x="2565" y="2003"/>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4" name="Rectangle 707"/>
                        <wps:cNvSpPr>
                          <a:spLocks noChangeArrowheads="1"/>
                        </wps:cNvSpPr>
                        <wps:spPr bwMode="auto">
                          <a:xfrm>
                            <a:off x="2565" y="1923"/>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5" name="Rectangle 708"/>
                        <wps:cNvSpPr>
                          <a:spLocks noChangeArrowheads="1"/>
                        </wps:cNvSpPr>
                        <wps:spPr bwMode="auto">
                          <a:xfrm>
                            <a:off x="2565" y="1844"/>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6" name="Rectangle 709"/>
                        <wps:cNvSpPr>
                          <a:spLocks noChangeArrowheads="1"/>
                        </wps:cNvSpPr>
                        <wps:spPr bwMode="auto">
                          <a:xfrm>
                            <a:off x="2565" y="1764"/>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7" name="Rectangle 710"/>
                        <wps:cNvSpPr>
                          <a:spLocks noChangeArrowheads="1"/>
                        </wps:cNvSpPr>
                        <wps:spPr bwMode="auto">
                          <a:xfrm>
                            <a:off x="2565" y="1684"/>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8" name="Rectangle 711"/>
                        <wps:cNvSpPr>
                          <a:spLocks noChangeArrowheads="1"/>
                        </wps:cNvSpPr>
                        <wps:spPr bwMode="auto">
                          <a:xfrm>
                            <a:off x="2565" y="1525"/>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9" name="Rectangle 712"/>
                        <wps:cNvSpPr>
                          <a:spLocks noChangeArrowheads="1"/>
                        </wps:cNvSpPr>
                        <wps:spPr bwMode="auto">
                          <a:xfrm>
                            <a:off x="2565" y="1605"/>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70" name="Rectangle 713"/>
                        <wps:cNvSpPr>
                          <a:spLocks noChangeArrowheads="1"/>
                        </wps:cNvSpPr>
                        <wps:spPr bwMode="auto">
                          <a:xfrm>
                            <a:off x="2565" y="1446"/>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71" name="Rectangle 714"/>
                        <wps:cNvSpPr>
                          <a:spLocks noChangeArrowheads="1"/>
                        </wps:cNvSpPr>
                        <wps:spPr bwMode="auto">
                          <a:xfrm>
                            <a:off x="2565" y="1366"/>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72" name="Rectangle 715"/>
                        <wps:cNvSpPr>
                          <a:spLocks noChangeArrowheads="1"/>
                        </wps:cNvSpPr>
                        <wps:spPr bwMode="auto">
                          <a:xfrm>
                            <a:off x="2565" y="1287"/>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73" name="Rectangle 716"/>
                        <wps:cNvSpPr>
                          <a:spLocks noChangeArrowheads="1"/>
                        </wps:cNvSpPr>
                        <wps:spPr bwMode="auto">
                          <a:xfrm>
                            <a:off x="2565" y="1207"/>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74" name="Rectangle 717"/>
                        <wps:cNvSpPr>
                          <a:spLocks noChangeArrowheads="1"/>
                        </wps:cNvSpPr>
                        <wps:spPr bwMode="auto">
                          <a:xfrm>
                            <a:off x="2565" y="1128"/>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75" name="Rectangle 718"/>
                        <wps:cNvSpPr>
                          <a:spLocks noChangeArrowheads="1"/>
                        </wps:cNvSpPr>
                        <wps:spPr bwMode="auto">
                          <a:xfrm>
                            <a:off x="2724" y="2241"/>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76" name="Rectangle 719"/>
                        <wps:cNvSpPr>
                          <a:spLocks noChangeArrowheads="1"/>
                        </wps:cNvSpPr>
                        <wps:spPr bwMode="auto">
                          <a:xfrm>
                            <a:off x="2724" y="2082"/>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77" name="Rectangle 720"/>
                        <wps:cNvSpPr>
                          <a:spLocks noChangeArrowheads="1"/>
                        </wps:cNvSpPr>
                        <wps:spPr bwMode="auto">
                          <a:xfrm>
                            <a:off x="2724" y="2162"/>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78" name="Rectangle 721"/>
                        <wps:cNvSpPr>
                          <a:spLocks noChangeArrowheads="1"/>
                        </wps:cNvSpPr>
                        <wps:spPr bwMode="auto">
                          <a:xfrm>
                            <a:off x="2724" y="2003"/>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79" name="Rectangle 722"/>
                        <wps:cNvSpPr>
                          <a:spLocks noChangeArrowheads="1"/>
                        </wps:cNvSpPr>
                        <wps:spPr bwMode="auto">
                          <a:xfrm>
                            <a:off x="2724" y="1923"/>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80" name="Rectangle 723"/>
                        <wps:cNvSpPr>
                          <a:spLocks noChangeArrowheads="1"/>
                        </wps:cNvSpPr>
                        <wps:spPr bwMode="auto">
                          <a:xfrm>
                            <a:off x="2724" y="1844"/>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81" name="Rectangle 724"/>
                        <wps:cNvSpPr>
                          <a:spLocks noChangeArrowheads="1"/>
                        </wps:cNvSpPr>
                        <wps:spPr bwMode="auto">
                          <a:xfrm>
                            <a:off x="2724" y="1764"/>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82" name="Rectangle 725"/>
                        <wps:cNvSpPr>
                          <a:spLocks noChangeArrowheads="1"/>
                        </wps:cNvSpPr>
                        <wps:spPr bwMode="auto">
                          <a:xfrm>
                            <a:off x="2724" y="1684"/>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83" name="Rectangle 726"/>
                        <wps:cNvSpPr>
                          <a:spLocks noChangeArrowheads="1"/>
                        </wps:cNvSpPr>
                        <wps:spPr bwMode="auto">
                          <a:xfrm>
                            <a:off x="2724" y="1525"/>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84" name="Rectangle 727"/>
                        <wps:cNvSpPr>
                          <a:spLocks noChangeArrowheads="1"/>
                        </wps:cNvSpPr>
                        <wps:spPr bwMode="auto">
                          <a:xfrm>
                            <a:off x="2724" y="1605"/>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85" name="Rectangle 728"/>
                        <wps:cNvSpPr>
                          <a:spLocks noChangeArrowheads="1"/>
                        </wps:cNvSpPr>
                        <wps:spPr bwMode="auto">
                          <a:xfrm>
                            <a:off x="2724" y="1446"/>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86" name="Rectangle 729"/>
                        <wps:cNvSpPr>
                          <a:spLocks noChangeArrowheads="1"/>
                        </wps:cNvSpPr>
                        <wps:spPr bwMode="auto">
                          <a:xfrm>
                            <a:off x="2724" y="1366"/>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87" name="Rectangle 730"/>
                        <wps:cNvSpPr>
                          <a:spLocks noChangeArrowheads="1"/>
                        </wps:cNvSpPr>
                        <wps:spPr bwMode="auto">
                          <a:xfrm>
                            <a:off x="2724" y="1287"/>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88" name="Rectangle 731"/>
                        <wps:cNvSpPr>
                          <a:spLocks noChangeArrowheads="1"/>
                        </wps:cNvSpPr>
                        <wps:spPr bwMode="auto">
                          <a:xfrm>
                            <a:off x="2724" y="1207"/>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89" name="Rectangle 732"/>
                        <wps:cNvSpPr>
                          <a:spLocks noChangeArrowheads="1"/>
                        </wps:cNvSpPr>
                        <wps:spPr bwMode="auto">
                          <a:xfrm>
                            <a:off x="2724" y="1128"/>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0" name="Rectangle 733"/>
                        <wps:cNvSpPr>
                          <a:spLocks noChangeArrowheads="1"/>
                        </wps:cNvSpPr>
                        <wps:spPr bwMode="auto">
                          <a:xfrm>
                            <a:off x="2884" y="2241"/>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1" name="Rectangle 734"/>
                        <wps:cNvSpPr>
                          <a:spLocks noChangeArrowheads="1"/>
                        </wps:cNvSpPr>
                        <wps:spPr bwMode="auto">
                          <a:xfrm>
                            <a:off x="2884" y="2082"/>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2" name="Rectangle 735"/>
                        <wps:cNvSpPr>
                          <a:spLocks noChangeArrowheads="1"/>
                        </wps:cNvSpPr>
                        <wps:spPr bwMode="auto">
                          <a:xfrm>
                            <a:off x="2884" y="2162"/>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3" name="Rectangle 736"/>
                        <wps:cNvSpPr>
                          <a:spLocks noChangeArrowheads="1"/>
                        </wps:cNvSpPr>
                        <wps:spPr bwMode="auto">
                          <a:xfrm>
                            <a:off x="2884" y="2003"/>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4" name="Rectangle 737"/>
                        <wps:cNvSpPr>
                          <a:spLocks noChangeArrowheads="1"/>
                        </wps:cNvSpPr>
                        <wps:spPr bwMode="auto">
                          <a:xfrm>
                            <a:off x="2884" y="1923"/>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5" name="Rectangle 738"/>
                        <wps:cNvSpPr>
                          <a:spLocks noChangeArrowheads="1"/>
                        </wps:cNvSpPr>
                        <wps:spPr bwMode="auto">
                          <a:xfrm>
                            <a:off x="2884" y="1844"/>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6" name="Rectangle 739"/>
                        <wps:cNvSpPr>
                          <a:spLocks noChangeArrowheads="1"/>
                        </wps:cNvSpPr>
                        <wps:spPr bwMode="auto">
                          <a:xfrm>
                            <a:off x="2884" y="1764"/>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7" name="Rectangle 740"/>
                        <wps:cNvSpPr>
                          <a:spLocks noChangeArrowheads="1"/>
                        </wps:cNvSpPr>
                        <wps:spPr bwMode="auto">
                          <a:xfrm>
                            <a:off x="2884" y="1684"/>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8" name="Rectangle 741"/>
                        <wps:cNvSpPr>
                          <a:spLocks noChangeArrowheads="1"/>
                        </wps:cNvSpPr>
                        <wps:spPr bwMode="auto">
                          <a:xfrm>
                            <a:off x="2884" y="1525"/>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9" name="Rectangle 742"/>
                        <wps:cNvSpPr>
                          <a:spLocks noChangeArrowheads="1"/>
                        </wps:cNvSpPr>
                        <wps:spPr bwMode="auto">
                          <a:xfrm>
                            <a:off x="2884" y="1605"/>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0" name="Rectangle 743"/>
                        <wps:cNvSpPr>
                          <a:spLocks noChangeArrowheads="1"/>
                        </wps:cNvSpPr>
                        <wps:spPr bwMode="auto">
                          <a:xfrm>
                            <a:off x="2884" y="1446"/>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1" name="Rectangle 744"/>
                        <wps:cNvSpPr>
                          <a:spLocks noChangeArrowheads="1"/>
                        </wps:cNvSpPr>
                        <wps:spPr bwMode="auto">
                          <a:xfrm>
                            <a:off x="2884" y="1366"/>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2" name="Rectangle 745"/>
                        <wps:cNvSpPr>
                          <a:spLocks noChangeArrowheads="1"/>
                        </wps:cNvSpPr>
                        <wps:spPr bwMode="auto">
                          <a:xfrm>
                            <a:off x="2884" y="1287"/>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3" name="Rectangle 746"/>
                        <wps:cNvSpPr>
                          <a:spLocks noChangeArrowheads="1"/>
                        </wps:cNvSpPr>
                        <wps:spPr bwMode="auto">
                          <a:xfrm>
                            <a:off x="2884" y="1207"/>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4" name="Rectangle 747"/>
                        <wps:cNvSpPr>
                          <a:spLocks noChangeArrowheads="1"/>
                        </wps:cNvSpPr>
                        <wps:spPr bwMode="auto">
                          <a:xfrm>
                            <a:off x="2884" y="1128"/>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5" name="Rectangle 748"/>
                        <wps:cNvSpPr>
                          <a:spLocks noChangeArrowheads="1"/>
                        </wps:cNvSpPr>
                        <wps:spPr bwMode="auto">
                          <a:xfrm>
                            <a:off x="2884" y="1048"/>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6" name="Rectangle 749"/>
                        <wps:cNvSpPr>
                          <a:spLocks noChangeArrowheads="1"/>
                        </wps:cNvSpPr>
                        <wps:spPr bwMode="auto">
                          <a:xfrm>
                            <a:off x="2884" y="968"/>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7" name="Rectangle 750"/>
                        <wps:cNvSpPr>
                          <a:spLocks noChangeArrowheads="1"/>
                        </wps:cNvSpPr>
                        <wps:spPr bwMode="auto">
                          <a:xfrm>
                            <a:off x="3043" y="2241"/>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8" name="Rectangle 751"/>
                        <wps:cNvSpPr>
                          <a:spLocks noChangeArrowheads="1"/>
                        </wps:cNvSpPr>
                        <wps:spPr bwMode="auto">
                          <a:xfrm>
                            <a:off x="3043" y="2082"/>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9" name="Rectangle 752"/>
                        <wps:cNvSpPr>
                          <a:spLocks noChangeArrowheads="1"/>
                        </wps:cNvSpPr>
                        <wps:spPr bwMode="auto">
                          <a:xfrm>
                            <a:off x="3043" y="2162"/>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10" name="Rectangle 753"/>
                        <wps:cNvSpPr>
                          <a:spLocks noChangeArrowheads="1"/>
                        </wps:cNvSpPr>
                        <wps:spPr bwMode="auto">
                          <a:xfrm>
                            <a:off x="3043" y="2003"/>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11" name="Rectangle 754"/>
                        <wps:cNvSpPr>
                          <a:spLocks noChangeArrowheads="1"/>
                        </wps:cNvSpPr>
                        <wps:spPr bwMode="auto">
                          <a:xfrm>
                            <a:off x="3043" y="1923"/>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12" name="Rectangle 755"/>
                        <wps:cNvSpPr>
                          <a:spLocks noChangeArrowheads="1"/>
                        </wps:cNvSpPr>
                        <wps:spPr bwMode="auto">
                          <a:xfrm>
                            <a:off x="3043" y="1844"/>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13" name="Rectangle 756"/>
                        <wps:cNvSpPr>
                          <a:spLocks noChangeArrowheads="1"/>
                        </wps:cNvSpPr>
                        <wps:spPr bwMode="auto">
                          <a:xfrm>
                            <a:off x="3043" y="1764"/>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14" name="Rectangle 757"/>
                        <wps:cNvSpPr>
                          <a:spLocks noChangeArrowheads="1"/>
                        </wps:cNvSpPr>
                        <wps:spPr bwMode="auto">
                          <a:xfrm>
                            <a:off x="3043" y="1684"/>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15" name="Rectangle 758"/>
                        <wps:cNvSpPr>
                          <a:spLocks noChangeArrowheads="1"/>
                        </wps:cNvSpPr>
                        <wps:spPr bwMode="auto">
                          <a:xfrm>
                            <a:off x="3043" y="1525"/>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16" name="Rectangle 759"/>
                        <wps:cNvSpPr>
                          <a:spLocks noChangeArrowheads="1"/>
                        </wps:cNvSpPr>
                        <wps:spPr bwMode="auto">
                          <a:xfrm>
                            <a:off x="3043" y="1605"/>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17" name="Rectangle 760"/>
                        <wps:cNvSpPr>
                          <a:spLocks noChangeArrowheads="1"/>
                        </wps:cNvSpPr>
                        <wps:spPr bwMode="auto">
                          <a:xfrm>
                            <a:off x="3043" y="1446"/>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18" name="Rectangle 761"/>
                        <wps:cNvSpPr>
                          <a:spLocks noChangeArrowheads="1"/>
                        </wps:cNvSpPr>
                        <wps:spPr bwMode="auto">
                          <a:xfrm>
                            <a:off x="3043" y="1366"/>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19" name="Rectangle 762"/>
                        <wps:cNvSpPr>
                          <a:spLocks noChangeArrowheads="1"/>
                        </wps:cNvSpPr>
                        <wps:spPr bwMode="auto">
                          <a:xfrm>
                            <a:off x="3043" y="1287"/>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20" name="Rectangle 763"/>
                        <wps:cNvSpPr>
                          <a:spLocks noChangeArrowheads="1"/>
                        </wps:cNvSpPr>
                        <wps:spPr bwMode="auto">
                          <a:xfrm>
                            <a:off x="3043" y="1207"/>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21" name="Rectangle 764"/>
                        <wps:cNvSpPr>
                          <a:spLocks noChangeArrowheads="1"/>
                        </wps:cNvSpPr>
                        <wps:spPr bwMode="auto">
                          <a:xfrm>
                            <a:off x="3043" y="1128"/>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22" name="Rectangle 765"/>
                        <wps:cNvSpPr>
                          <a:spLocks noChangeArrowheads="1"/>
                        </wps:cNvSpPr>
                        <wps:spPr bwMode="auto">
                          <a:xfrm>
                            <a:off x="3043" y="1048"/>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23" name="Rectangle 766"/>
                        <wps:cNvSpPr>
                          <a:spLocks noChangeArrowheads="1"/>
                        </wps:cNvSpPr>
                        <wps:spPr bwMode="auto">
                          <a:xfrm>
                            <a:off x="3043" y="968"/>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F36BCAA" id="Группа 1057" o:spid="_x0000_s1026" style="position:absolute;margin-left:80.6pt;margin-top:8.95pt;width:108.8pt;height:104.05pt;z-index:-251648000;mso-wrap-distance-left:0;mso-wrap-distance-right:0;mso-position-horizontal-relative:page" coordorigin="1612,179" coordsize="2176,20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">
                <v:rect id="Rectangle 601" o:spid="_x0000_s1027" style="position:absolute;left:2326;top:2208;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" fillcolor="#020303" stroked="f"/>
                <v:rect id="Rectangle 602" o:spid="_x0000_s1028" style="position:absolute;left:2326;top:2049;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" fillcolor="#020303" stroked="f"/>
                <v:rect id="Rectangle 603" o:spid="_x0000_s1029" style="position:absolute;left:2326;top:2128;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" fillcolor="#020303" stroked="f"/>
                <v:rect id="Rectangle 604" o:spid="_x0000_s1030" style="position:absolute;left:2326;top:1969;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" fillcolor="#020303" stroked="f"/>
                <v:rect id="Rectangle 605" o:spid="_x0000_s1031" style="position:absolute;left:2326;top:1890;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" fillcolor="#020303" stroked="f"/>
                <v:rect id="Rectangle 606" o:spid="_x0000_s1032" style="position:absolute;left:2326;top:1810;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" fillcolor="#020303" stroked="f"/>
                <v:rect id="Rectangle 607" o:spid="_x0000_s1033" style="position:absolute;left:2326;top:1731;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" fillcolor="#020303" stroked="f"/>
                <v:shape id="Picture 608" o:spid="_x0000_s1034" type="#_x0000_t75" style="position:absolute;left:1612;top:179;width:2176;height:20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">
                  <v:imagedata r:id="rId37" o:title=""/>
                </v:shape>
                <v:rect id="Rectangle 609" o:spid="_x0000_s1035" style="position:absolute;left:2326;top:1651;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" fillcolor="#020303" stroked="f"/>
                <v:rect id="Rectangle 610" o:spid="_x0000_s1036" style="position:absolute;left:2326;top:1492;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" fillcolor="#020303" stroked="f"/>
                <v:rect id="Rectangle 611" o:spid="_x0000_s1037" style="position:absolute;left:2326;top:1572;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" fillcolor="#020303" stroked="f"/>
                <v:rect id="Rectangle 612" o:spid="_x0000_s1038" style="position:absolute;left:2326;top:1412;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" fillcolor="#020303" stroked="f"/>
                <v:rect id="Rectangle 613" o:spid="_x0000_s1039" style="position:absolute;left:2326;top:1333;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" fillcolor="#020303" stroked="f"/>
                <v:rect id="Rectangle 614" o:spid="_x0000_s1040" style="position:absolute;left:2326;top:1253;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" fillcolor="#020303" stroked="f"/>
                <v:rect id="Rectangle 615" o:spid="_x0000_s1041" style="position:absolute;left:2326;top:1174;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" fillcolor="#020303" stroked="f"/>
                <v:rect id="Rectangle 616" o:spid="_x0000_s1042" style="position:absolute;left:2326;top:1094;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" fillcolor="#020303" stroked="f"/>
                <v:rect id="Rectangle 617" o:spid="_x0000_s1043" style="position:absolute;left:2326;top:1015;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" fillcolor="#020303" stroked="f"/>
                <v:rect id="Rectangle 618" o:spid="_x0000_s1044" style="position:absolute;left:2326;top:935;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" fillcolor="#020303" stroked="f"/>
                <v:rect id="Rectangle 619" o:spid="_x0000_s1045" style="position:absolute;left:2326;top:856;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" fillcolor="#020303" stroked="f"/>
                <v:rect id="Rectangle 620" o:spid="_x0000_s1046" style="position:absolute;left:2485;top:2208;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" fillcolor="#020303" stroked="f"/>
                <v:rect id="Rectangle 621" o:spid="_x0000_s1047" style="position:absolute;left:2485;top:2049;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" fillcolor="#020303" stroked="f"/>
                <v:rect id="Rectangle 622" o:spid="_x0000_s1048" style="position:absolute;left:2485;top:2128;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" fillcolor="#020303" stroked="f"/>
                <v:rect id="Rectangle 623" o:spid="_x0000_s1049" style="position:absolute;left:2485;top:1969;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" fillcolor="#020303" stroked="f"/>
                <v:rect id="Rectangle 624" o:spid="_x0000_s1050" style="position:absolute;left:2485;top:1890;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" fillcolor="#020303" stroked="f"/>
                <v:rect id="Rectangle 625" o:spid="_x0000_s1051" style="position:absolute;left:2485;top:1810;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" fillcolor="#020303" stroked="f"/>
                <v:rect id="Rectangle 626" o:spid="_x0000_s1052" style="position:absolute;left:2485;top:1731;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" fillcolor="#020303" stroked="f"/>
                <v:rect id="Rectangle 627" o:spid="_x0000_s1053" style="position:absolute;left:2485;top:1651;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" fillcolor="#020303" stroked="f"/>
                <v:rect id="Rectangle 628" o:spid="_x0000_s1054" style="position:absolute;left:2485;top:1492;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" fillcolor="#020303" stroked="f"/>
                <v:rect id="Rectangle 629" o:spid="_x0000_s1055" style="position:absolute;left:2485;top:1572;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" fillcolor="#020303" stroked="f"/>
                <v:rect id="Rectangle 630" o:spid="_x0000_s1056" style="position:absolute;left:2485;top:1412;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" fillcolor="#020303" stroked="f"/>
                <v:rect id="Rectangle 631" o:spid="_x0000_s1057" style="position:absolute;left:2485;top:1333;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" fillcolor="#020303" stroked="f"/>
                <v:rect id="Rectangle 632" o:spid="_x0000_s1058" style="position:absolute;left:2485;top:1253;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" fillcolor="#020303" stroked="f"/>
                <v:rect id="Rectangle 633" o:spid="_x0000_s1059" style="position:absolute;left:2485;top:1174;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" fillcolor="#020303" stroked="f"/>
                <v:rect id="Rectangle 634" o:spid="_x0000_s1060" style="position:absolute;left:2485;top:1094;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" fillcolor="#020303" stroked="f"/>
                <v:rect id="Rectangle 635" o:spid="_x0000_s1061" style="position:absolute;left:2485;top:1015;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" fillcolor="#020303" stroked="f"/>
                <v:rect id="Rectangle 636" o:spid="_x0000_s1062" style="position:absolute;left:2485;top:935;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" fillcolor="#020303" stroked="f"/>
                <v:rect id="Rectangle 637" o:spid="_x0000_s1063" style="position:absolute;left:2485;top:856;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" fillcolor="#020303" stroked="f"/>
                <v:rect id="Rectangle 638" o:spid="_x0000_s1064" style="position:absolute;left:2645;top:2208;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" fillcolor="#020303" stroked="f"/>
                <v:rect id="Rectangle 639" o:spid="_x0000_s1065" style="position:absolute;left:2645;top:2049;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" fillcolor="#020303" stroked="f"/>
                <v:rect id="Rectangle 640" o:spid="_x0000_s1066" style="position:absolute;left:2645;top:2128;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" fillcolor="#020303" stroked="f"/>
                <v:rect id="Rectangle 641" o:spid="_x0000_s1067" style="position:absolute;left:2645;top:1969;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" fillcolor="#020303" stroked="f"/>
                <v:rect id="Rectangle 642" o:spid="_x0000_s1068" style="position:absolute;left:2645;top:1890;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" fillcolor="#020303" stroked="f"/>
                <v:rect id="Rectangle 643" o:spid="_x0000_s1069" style="position:absolute;left:2645;top:1810;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" fillcolor="#020303" stroked="f"/>
                <v:rect id="Rectangle 644" o:spid="_x0000_s1070" style="position:absolute;left:2645;top:1731;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" fillcolor="#020303" stroked="f"/>
                <v:rect id="Rectangle 645" o:spid="_x0000_s1071" style="position:absolute;left:2645;top:1651;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" fillcolor="#020303" stroked="f"/>
                <v:rect id="Rectangle 646" o:spid="_x0000_s1072" style="position:absolute;left:2645;top:1492;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" fillcolor="#020303" stroked="f"/>
                <v:rect id="Rectangle 647" o:spid="_x0000_s1073" style="position:absolute;left:2645;top:1572;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" fillcolor="#020303" stroked="f"/>
                <v:rect id="Rectangle 648" o:spid="_x0000_s1074" style="position:absolute;left:2645;top:1412;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" fillcolor="#020303" stroked="f"/>
                <v:rect id="Rectangle 649" o:spid="_x0000_s1075" style="position:absolute;left:2645;top:1333;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" fillcolor="#020303" stroked="f"/>
                <v:rect id="Rectangle 650" o:spid="_x0000_s1076" style="position:absolute;left:2645;top:1253;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" fillcolor="#020303" stroked="f"/>
                <v:rect id="Rectangle 651" o:spid="_x0000_s1077" style="position:absolute;left:2645;top:1174;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" fillcolor="#020303" stroked="f"/>
                <v:rect id="Rectangle 652" o:spid="_x0000_s1078" style="position:absolute;left:2645;top:1094;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" fillcolor="#020303" stroked="f"/>
                <v:rect id="Rectangle 653" o:spid="_x0000_s1079" style="position:absolute;left:2804;top:2208;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" fillcolor="#020303" stroked="f"/>
                <v:rect id="Rectangle 654" o:spid="_x0000_s1080" style="position:absolute;left:2804;top:2049;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" fillcolor="#020303" stroked="f"/>
                <v:rect id="Rectangle 655" o:spid="_x0000_s1081" style="position:absolute;left:2804;top:2128;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" fillcolor="#020303" stroked="f"/>
                <v:rect id="Rectangle 656" o:spid="_x0000_s1082" style="position:absolute;left:2804;top:1969;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" fillcolor="#020303" stroked="f"/>
                <v:rect id="Rectangle 657" o:spid="_x0000_s1083" style="position:absolute;left:2804;top:1890;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" fillcolor="#020303" stroked="f"/>
                <v:rect id="Rectangle 658" o:spid="_x0000_s1084" style="position:absolute;left:2804;top:1810;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" fillcolor="#020303" stroked="f"/>
                <v:rect id="Rectangle 659" o:spid="_x0000_s1085" style="position:absolute;left:2804;top:1731;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" fillcolor="#020303" stroked="f"/>
                <v:rect id="Rectangle 660" o:spid="_x0000_s1086" style="position:absolute;left:2804;top:1651;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" fillcolor="#020303" stroked="f"/>
                <v:rect id="Rectangle 661" o:spid="_x0000_s1087" style="position:absolute;left:2804;top:1492;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" fillcolor="#020303" stroked="f"/>
                <v:rect id="Rectangle 662" o:spid="_x0000_s1088" style="position:absolute;left:2804;top:1572;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" fillcolor="#020303" stroked="f"/>
                <v:rect id="Rectangle 663" o:spid="_x0000_s1089" style="position:absolute;left:2804;top:1412;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" fillcolor="#020303" stroked="f"/>
                <v:rect id="Rectangle 664" o:spid="_x0000_s1090" style="position:absolute;left:2804;top:1333;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" fillcolor="#020303" stroked="f"/>
                <v:rect id="Rectangle 665" o:spid="_x0000_s1091" style="position:absolute;left:2804;top:1253;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" fillcolor="#020303" stroked="f"/>
                <v:rect id="Rectangle 666" o:spid="_x0000_s1092" style="position:absolute;left:2804;top:1174;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" fillcolor="#020303" stroked="f"/>
                <v:rect id="Rectangle 667" o:spid="_x0000_s1093" style="position:absolute;left:2804;top:1094;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" fillcolor="#020303" stroked="f"/>
                <v:rect id="Rectangle 668" o:spid="_x0000_s1094" style="position:absolute;left:2963;top:2208;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" fillcolor="#020303" stroked="f"/>
                <v:rect id="Rectangle 669" o:spid="_x0000_s1095" style="position:absolute;left:2963;top:2049;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" fillcolor="#020303" stroked="f"/>
                <v:rect id="Rectangle 670" o:spid="_x0000_s1096" style="position:absolute;left:2963;top:2128;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" fillcolor="#020303" stroked="f"/>
                <v:rect id="Rectangle 671" o:spid="_x0000_s1097" style="position:absolute;left:2963;top:1969;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" fillcolor="#020303" stroked="f"/>
                <v:rect id="Rectangle 672" o:spid="_x0000_s1098" style="position:absolute;left:2963;top:1890;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" fillcolor="#020303" stroked="f"/>
                <v:rect id="Rectangle 673" o:spid="_x0000_s1099" style="position:absolute;left:2963;top:1810;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" fillcolor="#020303" stroked="f"/>
                <v:rect id="Rectangle 674" o:spid="_x0000_s1100" style="position:absolute;left:2963;top:1731;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" fillcolor="#020303" stroked="f"/>
                <v:rect id="Rectangle 675" o:spid="_x0000_s1101" style="position:absolute;left:2963;top:1651;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" fillcolor="#020303" stroked="f"/>
                <v:rect id="Rectangle 676" o:spid="_x0000_s1102" style="position:absolute;left:2963;top:1492;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" fillcolor="#020303" stroked="f"/>
                <v:rect id="Rectangle 677" o:spid="_x0000_s1103" style="position:absolute;left:2963;top:1572;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" fillcolor="#020303" stroked="f"/>
                <v:rect id="Rectangle 678" o:spid="_x0000_s1104" style="position:absolute;left:2963;top:1412;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" fillcolor="#020303" stroked="f"/>
                <v:rect id="Rectangle 679" o:spid="_x0000_s1105" style="position:absolute;left:2963;top:1333;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" fillcolor="#020303" stroked="f"/>
                <v:rect id="Rectangle 680" o:spid="_x0000_s1106" style="position:absolute;left:2963;top:1253;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" fillcolor="#020303" stroked="f"/>
                <v:rect id="Rectangle 681" o:spid="_x0000_s1107" style="position:absolute;left:2963;top:1174;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" fillcolor="#020303" stroked="f"/>
                <v:rect id="Rectangle 682" o:spid="_x0000_s1108" style="position:absolute;left:2963;top:1094;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" fillcolor="#020303" stroked="f"/>
                <v:rect id="Rectangle 683" o:spid="_x0000_s1109" style="position:absolute;left:2963;top:1015;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" fillcolor="#020303" stroked="f"/>
                <v:rect id="Rectangle 684" o:spid="_x0000_s1110" style="position:absolute;left:2963;top:935;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" fillcolor="#020303" stroked="f"/>
                <v:rect id="Rectangle 685" o:spid="_x0000_s1111" style="position:absolute;left:2406;top:2241;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" fillcolor="#020303" stroked="f"/>
                <v:rect id="Rectangle 686" o:spid="_x0000_s1112" style="position:absolute;left:2406;top:2082;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" fillcolor="#020303" stroked="f"/>
                <v:rect id="Rectangle 687" o:spid="_x0000_s1113" style="position:absolute;left:2406;top:2162;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" fillcolor="#020303" stroked="f"/>
                <v:rect id="Rectangle 688" o:spid="_x0000_s1114" style="position:absolute;left:2406;top:2003;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" fillcolor="#020303" stroked="f"/>
                <v:rect id="Rectangle 689" o:spid="_x0000_s1115" style="position:absolute;left:2406;top:1923;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" fillcolor="#020303" stroked="f"/>
                <v:rect id="Rectangle 690" o:spid="_x0000_s1116" style="position:absolute;left:2406;top:1844;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" fillcolor="#020303" stroked="f"/>
                <v:rect id="Rectangle 691" o:spid="_x0000_s1117" style="position:absolute;left:2406;top:1764;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" fillcolor="#020303" stroked="f"/>
                <v:rect id="Rectangle 692" o:spid="_x0000_s1118" style="position:absolute;left:2406;top:1684;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" fillcolor="#020303" stroked="f"/>
                <v:rect id="Rectangle 693" o:spid="_x0000_s1119" style="position:absolute;left:2406;top:1525;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" fillcolor="#020303" stroked="f"/>
                <v:rect id="Rectangle 694" o:spid="_x0000_s1120" style="position:absolute;left:2406;top:1605;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" fillcolor="#020303" stroked="f"/>
                <v:rect id="Rectangle 695" o:spid="_x0000_s1121" style="position:absolute;left:2406;top:1446;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" fillcolor="#020303" stroked="f"/>
                <v:rect id="Rectangle 696" o:spid="_x0000_s1122" style="position:absolute;left:2406;top:1366;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" fillcolor="#020303" stroked="f"/>
                <v:rect id="Rectangle 697" o:spid="_x0000_s1123" style="position:absolute;left:2406;top:1287;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" fillcolor="#020303" stroked="f"/>
                <v:rect id="Rectangle 698" o:spid="_x0000_s1124" style="position:absolute;left:2406;top:1207;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" fillcolor="#020303" stroked="f"/>
                <v:rect id="Rectangle 699" o:spid="_x0000_s1125" style="position:absolute;left:2406;top:1128;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" fillcolor="#020303" stroked="f"/>
                <v:rect id="Rectangle 700" o:spid="_x0000_s1126" style="position:absolute;left:2406;top:1048;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" fillcolor="#020303" stroked="f"/>
                <v:rect id="Rectangle 701" o:spid="_x0000_s1127" style="position:absolute;left:2406;top:968;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" fillcolor="#020303" stroked="f"/>
                <v:rect id="Rectangle 702" o:spid="_x0000_s1128" style="position:absolute;left:2406;top:889;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" fillcolor="#020303" stroked="f"/>
                <v:rect id="Rectangle 703" o:spid="_x0000_s1129" style="position:absolute;left:2565;top:2241;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" fillcolor="#020303" stroked="f"/>
                <v:rect id="Rectangle 704" o:spid="_x0000_s1130" style="position:absolute;left:2565;top:2082;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" fillcolor="#020303" stroked="f"/>
                <v:rect id="Rectangle 705" o:spid="_x0000_s1131" style="position:absolute;left:2565;top:2162;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" fillcolor="#020303" stroked="f"/>
                <v:rect id="Rectangle 706" o:spid="_x0000_s1132" style="position:absolute;left:2565;top:2003;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" fillcolor="#020303" stroked="f"/>
                <v:rect id="Rectangle 707" o:spid="_x0000_s1133" style="position:absolute;left:2565;top:1923;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" fillcolor="#020303" stroked="f"/>
                <v:rect id="Rectangle 708" o:spid="_x0000_s1134" style="position:absolute;left:2565;top:1844;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" fillcolor="#020303" stroked="f"/>
                <v:rect id="Rectangle 709" o:spid="_x0000_s1135" style="position:absolute;left:2565;top:1764;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" fillcolor="#020303" stroked="f"/>
                <v:rect id="Rectangle 710" o:spid="_x0000_s1136" style="position:absolute;left:2565;top:1684;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" fillcolor="#020303" stroked="f"/>
                <v:rect id="Rectangle 711" o:spid="_x0000_s1137" style="position:absolute;left:2565;top:1525;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" fillcolor="#020303" stroked="f"/>
                <v:rect id="Rectangle 712" o:spid="_x0000_s1138" style="position:absolute;left:2565;top:1605;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" fillcolor="#020303" stroked="f"/>
                <v:rect id="Rectangle 713" o:spid="_x0000_s1139" style="position:absolute;left:2565;top:1446;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" fillcolor="#020303" stroked="f"/>
                <v:rect id="Rectangle 714" o:spid="_x0000_s1140" style="position:absolute;left:2565;top:1366;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" fillcolor="#020303" stroked="f"/>
                <v:rect id="Rectangle 715" o:spid="_x0000_s1141" style="position:absolute;left:2565;top:1287;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" fillcolor="#020303" stroked="f"/>
                <v:rect id="Rectangle 716" o:spid="_x0000_s1142" style="position:absolute;left:2565;top:1207;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" fillcolor="#020303" stroked="f"/>
                <v:rect id="Rectangle 717" o:spid="_x0000_s1143" style="position:absolute;left:2565;top:1128;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" fillcolor="#020303" stroked="f"/>
                <v:rect id="Rectangle 718" o:spid="_x0000_s1144" style="position:absolute;left:2724;top:2241;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" fillcolor="#020303" stroked="f"/>
                <v:rect id="Rectangle 719" o:spid="_x0000_s1145" style="position:absolute;left:2724;top:2082;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" fillcolor="#020303" stroked="f"/>
                <v:rect id="Rectangle 720" o:spid="_x0000_s1146" style="position:absolute;left:2724;top:2162;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" fillcolor="#020303" stroked="f"/>
                <v:rect id="Rectangle 721" o:spid="_x0000_s1147" style="position:absolute;left:2724;top:2003;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" fillcolor="#020303" stroked="f"/>
                <v:rect id="Rectangle 722" o:spid="_x0000_s1148" style="position:absolute;left:2724;top:1923;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" fillcolor="#020303" stroked="f"/>
                <v:rect id="Rectangle 723" o:spid="_x0000_s1149" style="position:absolute;left:2724;top:1844;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" fillcolor="#020303" stroked="f"/>
                <v:rect id="Rectangle 724" o:spid="_x0000_s1150" style="position:absolute;left:2724;top:1764;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" fillcolor="#020303" stroked="f"/>
                <v:rect id="Rectangle 725" o:spid="_x0000_s1151" style="position:absolute;left:2724;top:1684;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" fillcolor="#020303" stroked="f"/>
                <v:rect id="Rectangle 726" o:spid="_x0000_s1152" style="position:absolute;left:2724;top:1525;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" fillcolor="#020303" stroked="f"/>
                <v:rect id="Rectangle 727" o:spid="_x0000_s1153" style="position:absolute;left:2724;top:1605;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" fillcolor="#020303" stroked="f"/>
                <v:rect id="Rectangle 728" o:spid="_x0000_s1154" style="position:absolute;left:2724;top:1446;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" fillcolor="#020303" stroked="f"/>
                <v:rect id="Rectangle 729" o:spid="_x0000_s1155" style="position:absolute;left:2724;top:1366;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" fillcolor="#020303" stroked="f"/>
                <v:rect id="Rectangle 730" o:spid="_x0000_s1156" style="position:absolute;left:2724;top:1287;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" fillcolor="#020303" stroked="f"/>
                <v:rect id="Rectangle 731" o:spid="_x0000_s1157" style="position:absolute;left:2724;top:1207;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" fillcolor="#020303" stroked="f"/>
                <v:rect id="Rectangle 732" o:spid="_x0000_s1158" style="position:absolute;left:2724;top:1128;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" fillcolor="#020303" stroked="f"/>
                <v:rect id="Rectangle 733" o:spid="_x0000_s1159" style="position:absolute;left:2884;top:2241;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" fillcolor="#020303" stroked="f"/>
                <v:rect id="Rectangle 734" o:spid="_x0000_s1160" style="position:absolute;left:2884;top:2082;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" fillcolor="#020303" stroked="f"/>
                <v:rect id="Rectangle 735" o:spid="_x0000_s1161" style="position:absolute;left:2884;top:2162;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" fillcolor="#020303" stroked="f"/>
                <v:rect id="Rectangle 736" o:spid="_x0000_s1162" style="position:absolute;left:2884;top:2003;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" fillcolor="#020303" stroked="f"/>
                <v:rect id="Rectangle 737" o:spid="_x0000_s1163" style="position:absolute;left:2884;top:1923;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" fillcolor="#020303" stroked="f"/>
                <v:rect id="Rectangle 738" o:spid="_x0000_s1164" style="position:absolute;left:2884;top:1844;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" fillcolor="#020303" stroked="f"/>
                <v:rect id="Rectangle 739" o:spid="_x0000_s1165" style="position:absolute;left:2884;top:1764;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" fillcolor="#020303" stroked="f"/>
                <v:rect id="Rectangle 740" o:spid="_x0000_s1166" style="position:absolute;left:2884;top:1684;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" fillcolor="#020303" stroked="f"/>
                <v:rect id="Rectangle 741" o:spid="_x0000_s1167" style="position:absolute;left:2884;top:1525;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" fillcolor="#020303" stroked="f"/>
                <v:rect id="Rectangle 742" o:spid="_x0000_s1168" style="position:absolute;left:2884;top:1605;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" fillcolor="#020303" stroked="f"/>
                <v:rect id="Rectangle 743" o:spid="_x0000_s1169" style="position:absolute;left:2884;top:1446;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" fillcolor="#020303" stroked="f"/>
                <v:rect id="Rectangle 744" o:spid="_x0000_s1170" style="position:absolute;left:2884;top:1366;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" fillcolor="#020303" stroked="f"/>
                <v:rect id="Rectangle 745" o:spid="_x0000_s1171" style="position:absolute;left:2884;top:1287;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" fillcolor="#020303" stroked="f"/>
                <v:rect id="Rectangle 746" o:spid="_x0000_s1172" style="position:absolute;left:2884;top:1207;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" fillcolor="#020303" stroked="f"/>
                <v:rect id="Rectangle 747" o:spid="_x0000_s1173" style="position:absolute;left:2884;top:1128;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" fillcolor="#020303" stroked="f"/>
                <v:rect id="Rectangle 748" o:spid="_x0000_s1174" style="position:absolute;left:2884;top:1048;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" fillcolor="#020303" stroked="f"/>
                <v:rect id="Rectangle 749" o:spid="_x0000_s1175" style="position:absolute;left:2884;top:968;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" fillcolor="#020303" stroked="f"/>
                <v:rect id="Rectangle 750" o:spid="_x0000_s1176" style="position:absolute;left:3043;top:2241;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" fillcolor="#020303" stroked="f"/>
                <v:rect id="Rectangle 751" o:spid="_x0000_s1177" style="position:absolute;left:3043;top:2082;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" fillcolor="#020303" stroked="f"/>
                <v:rect id="Rectangle 752" o:spid="_x0000_s1178" style="position:absolute;left:3043;top:2162;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" fillcolor="#020303" stroked="f"/>
                <v:rect id="Rectangle 753" o:spid="_x0000_s1179" style="position:absolute;left:3043;top:2003;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" fillcolor="#020303" stroked="f"/>
                <v:rect id="Rectangle 754" o:spid="_x0000_s1180" style="position:absolute;left:3043;top:1923;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" fillcolor="#020303" stroked="f"/>
                <v:rect id="Rectangle 755" o:spid="_x0000_s1181" style="position:absolute;left:3043;top:1844;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" fillcolor="#020303" stroked="f"/>
                <v:rect id="Rectangle 756" o:spid="_x0000_s1182" style="position:absolute;left:3043;top:1764;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" fillcolor="#020303" stroked="f"/>
                <v:rect id="Rectangle 757" o:spid="_x0000_s1183" style="position:absolute;left:3043;top:1684;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" fillcolor="#020303" stroked="f"/>
                <v:rect id="Rectangle 758" o:spid="_x0000_s1184" style="position:absolute;left:3043;top:1525;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" fillcolor="#020303" stroked="f"/>
                <v:rect id="Rectangle 759" o:spid="_x0000_s1185" style="position:absolute;left:3043;top:1605;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" fillcolor="#020303" stroked="f"/>
                <v:rect id="Rectangle 760" o:spid="_x0000_s1186" style="position:absolute;left:3043;top:1446;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" fillcolor="#020303" stroked="f"/>
                <v:rect id="Rectangle 761" o:spid="_x0000_s1187" style="position:absolute;left:3043;top:1366;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" fillcolor="#020303" stroked="f"/>
                <v:rect id="Rectangle 762" o:spid="_x0000_s1188" style="position:absolute;left:3043;top:1287;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" fillcolor="#020303" stroked="f"/>
                <v:rect id="Rectangle 763" o:spid="_x0000_s1189" style="position:absolute;left:3043;top:1207;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" fillcolor="#020303" stroked="f"/>
                <v:rect id="Rectangle 764" o:spid="_x0000_s1190" style="position:absolute;left:3043;top:1128;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" fillcolor="#020303" stroked="f"/>
                <v:rect id="Rectangle 765" o:spid="_x0000_s1191" style="position:absolute;left:3043;top:1048;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" fillcolor="#020303" stroked="f"/>
                <v:rect id="Rectangle 766" o:spid="_x0000_s1192" style="position:absolute;left:3043;top:968;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" fillcolor="#020303" stroked="f"/>
                <w10:wrap type="topAndBottom" anchorx="page"/>
              </v:group>
            </w:pict>
          </mc:Fallback>
        </mc:AlternateContent>
      </w:r>
      <w:r w:rsidRPr="008D4B6D">
        <w:rPr>
          <w:rFonts w:asciiTheme="minorHAnsi" w:eastAsia="Arial" w:hAnsiTheme="minorHAnsi" w:cstheme="minorHAnsi"/>
          <w:bCs/>
          <w:noProof/>
          <w:color w:val="000000"/>
        </w:rPr>
        <mc:AlternateContent>
          <mc:Choice Requires="wpg">
            <w:drawing>
              <wp:anchor distT="0" distB="0" distL="0" distR="0" simplePos="0" relativeHeight="251669504" behindDoc="1" locked="0" layoutInCell="1" allowOverlap="1">
                <wp:simplePos x="0" y="0"/>
                <wp:positionH relativeFrom="page">
                  <wp:posOffset>2953385</wp:posOffset>
                </wp:positionH>
                <wp:positionV relativeFrom="paragraph">
                  <wp:posOffset>110490</wp:posOffset>
                </wp:positionV>
                <wp:extent cx="1148715" cy="1334770"/>
                <wp:effectExtent l="635" t="3810" r="3175" b="4445"/>
                <wp:wrapTopAndBottom/>
                <wp:docPr id="932" name="Группа 9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48715" cy="1334770"/>
                          <a:chOff x="4651" y="174"/>
                          <a:chExt cx="1809" cy="2102"/>
                        </a:xfrm>
                      </wpg:grpSpPr>
                      <wps:wsp>
                        <wps:cNvPr id="933" name="Line 768"/>
                        <wps:cNvCnPr>
                          <a:cxnSpLocks noChangeShapeType="1"/>
                        </wps:cNvCnPr>
                        <wps:spPr bwMode="auto">
                          <a:xfrm>
                            <a:off x="4880" y="693"/>
                            <a:ext cx="0" cy="222"/>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934" name="Line 769"/>
                        <wps:cNvCnPr>
                          <a:cxnSpLocks noChangeShapeType="1"/>
                        </wps:cNvCnPr>
                        <wps:spPr bwMode="auto">
                          <a:xfrm>
                            <a:off x="4992" y="693"/>
                            <a:ext cx="0" cy="337"/>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935" name="Line 770"/>
                        <wps:cNvCnPr>
                          <a:cxnSpLocks noChangeShapeType="1"/>
                        </wps:cNvCnPr>
                        <wps:spPr bwMode="auto">
                          <a:xfrm>
                            <a:off x="5106" y="693"/>
                            <a:ext cx="0" cy="337"/>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936" name="Line 771"/>
                        <wps:cNvCnPr>
                          <a:cxnSpLocks noChangeShapeType="1"/>
                        </wps:cNvCnPr>
                        <wps:spPr bwMode="auto">
                          <a:xfrm>
                            <a:off x="5195" y="717"/>
                            <a:ext cx="0" cy="337"/>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937" name="Line 772"/>
                        <wps:cNvCnPr>
                          <a:cxnSpLocks noChangeShapeType="1"/>
                        </wps:cNvCnPr>
                        <wps:spPr bwMode="auto">
                          <a:xfrm>
                            <a:off x="5270" y="761"/>
                            <a:ext cx="0" cy="337"/>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938" name="Line 773"/>
                        <wps:cNvCnPr>
                          <a:cxnSpLocks noChangeShapeType="1"/>
                        </wps:cNvCnPr>
                        <wps:spPr bwMode="auto">
                          <a:xfrm>
                            <a:off x="4776" y="694"/>
                            <a:ext cx="0" cy="104"/>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939" name="Line 774"/>
                        <wps:cNvCnPr>
                          <a:cxnSpLocks noChangeShapeType="1"/>
                        </wps:cNvCnPr>
                        <wps:spPr bwMode="auto">
                          <a:xfrm>
                            <a:off x="5406" y="873"/>
                            <a:ext cx="0" cy="337"/>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940" name="Line 775"/>
                        <wps:cNvCnPr>
                          <a:cxnSpLocks noChangeShapeType="1"/>
                        </wps:cNvCnPr>
                        <wps:spPr bwMode="auto">
                          <a:xfrm>
                            <a:off x="5406" y="980"/>
                            <a:ext cx="0" cy="337"/>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941" name="Line 776"/>
                        <wps:cNvCnPr>
                          <a:cxnSpLocks noChangeShapeType="1"/>
                        </wps:cNvCnPr>
                        <wps:spPr bwMode="auto">
                          <a:xfrm>
                            <a:off x="5406" y="1101"/>
                            <a:ext cx="0" cy="337"/>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942" name="Line 777"/>
                        <wps:cNvCnPr>
                          <a:cxnSpLocks noChangeShapeType="1"/>
                        </wps:cNvCnPr>
                        <wps:spPr bwMode="auto">
                          <a:xfrm>
                            <a:off x="5406" y="1201"/>
                            <a:ext cx="0" cy="338"/>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943" name="Line 778"/>
                        <wps:cNvCnPr>
                          <a:cxnSpLocks noChangeShapeType="1"/>
                        </wps:cNvCnPr>
                        <wps:spPr bwMode="auto">
                          <a:xfrm>
                            <a:off x="5406" y="1322"/>
                            <a:ext cx="0" cy="338"/>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944" name="Line 779"/>
                        <wps:cNvCnPr>
                          <a:cxnSpLocks noChangeShapeType="1"/>
                        </wps:cNvCnPr>
                        <wps:spPr bwMode="auto">
                          <a:xfrm>
                            <a:off x="5406" y="1437"/>
                            <a:ext cx="0" cy="337"/>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945" name="Line 780"/>
                        <wps:cNvCnPr>
                          <a:cxnSpLocks noChangeShapeType="1"/>
                        </wps:cNvCnPr>
                        <wps:spPr bwMode="auto">
                          <a:xfrm>
                            <a:off x="5406" y="1558"/>
                            <a:ext cx="0" cy="337"/>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946" name="Line 781"/>
                        <wps:cNvCnPr>
                          <a:cxnSpLocks noChangeShapeType="1"/>
                        </wps:cNvCnPr>
                        <wps:spPr bwMode="auto">
                          <a:xfrm>
                            <a:off x="5406" y="1651"/>
                            <a:ext cx="0" cy="338"/>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947" name="Line 782"/>
                        <wps:cNvCnPr>
                          <a:cxnSpLocks noChangeShapeType="1"/>
                        </wps:cNvCnPr>
                        <wps:spPr bwMode="auto">
                          <a:xfrm>
                            <a:off x="5406" y="1861"/>
                            <a:ext cx="0" cy="338"/>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948" name="Line 783"/>
                        <wps:cNvCnPr>
                          <a:cxnSpLocks noChangeShapeType="1"/>
                        </wps:cNvCnPr>
                        <wps:spPr bwMode="auto">
                          <a:xfrm>
                            <a:off x="5345" y="806"/>
                            <a:ext cx="0" cy="338"/>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949" name="Line 784"/>
                        <wps:cNvCnPr>
                          <a:cxnSpLocks noChangeShapeType="1"/>
                        </wps:cNvCnPr>
                        <wps:spPr bwMode="auto">
                          <a:xfrm>
                            <a:off x="5408" y="2184"/>
                            <a:ext cx="0" cy="74"/>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950" name="Line 785"/>
                        <wps:cNvCnPr>
                          <a:cxnSpLocks noChangeShapeType="1"/>
                        </wps:cNvCnPr>
                        <wps:spPr bwMode="auto">
                          <a:xfrm>
                            <a:off x="5409" y="1967"/>
                            <a:ext cx="0" cy="292"/>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951" name="Line 786"/>
                        <wps:cNvCnPr>
                          <a:cxnSpLocks noChangeShapeType="1"/>
                        </wps:cNvCnPr>
                        <wps:spPr bwMode="auto">
                          <a:xfrm>
                            <a:off x="5405" y="2080"/>
                            <a:ext cx="0" cy="178"/>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952" name="Line 787"/>
                        <wps:cNvCnPr>
                          <a:cxnSpLocks noChangeShapeType="1"/>
                        </wps:cNvCnPr>
                        <wps:spPr bwMode="auto">
                          <a:xfrm>
                            <a:off x="5406" y="1763"/>
                            <a:ext cx="0" cy="338"/>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953" name="Freeform 788"/>
                        <wps:cNvSpPr>
                          <a:spLocks/>
                        </wps:cNvSpPr>
                        <wps:spPr bwMode="auto">
                          <a:xfrm>
                            <a:off x="4660" y="691"/>
                            <a:ext cx="745" cy="1575"/>
                          </a:xfrm>
                          <a:custGeom>
                            <a:avLst/>
                            <a:gdLst>
                              <a:gd name="T0" fmla="+- 0 4661 4661"/>
                              <a:gd name="T1" fmla="*/ T0 w 745"/>
                              <a:gd name="T2" fmla="+- 0 691 691"/>
                              <a:gd name="T3" fmla="*/ 691 h 1575"/>
                              <a:gd name="T4" fmla="+- 0 5155 4661"/>
                              <a:gd name="T5" fmla="*/ T4 w 745"/>
                              <a:gd name="T6" fmla="+- 0 691 691"/>
                              <a:gd name="T7" fmla="*/ 691 h 1575"/>
                              <a:gd name="T8" fmla="+- 0 5406 4661"/>
                              <a:gd name="T9" fmla="*/ T8 w 745"/>
                              <a:gd name="T10" fmla="+- 0 838 691"/>
                              <a:gd name="T11" fmla="*/ 838 h 1575"/>
                              <a:gd name="T12" fmla="+- 0 5406 4661"/>
                              <a:gd name="T13" fmla="*/ T12 w 745"/>
                              <a:gd name="T14" fmla="+- 0 2266 691"/>
                              <a:gd name="T15" fmla="*/ 2266 h 1575"/>
                            </a:gdLst>
                            <a:ahLst/>
                            <a:cxnLst>
                              <a:cxn ang="0">
                                <a:pos x="T1" y="T3"/>
                              </a:cxn>
                              <a:cxn ang="0">
                                <a:pos x="T5" y="T7"/>
                              </a:cxn>
                              <a:cxn ang="0">
                                <a:pos x="T9" y="T11"/>
                              </a:cxn>
                              <a:cxn ang="0">
                                <a:pos x="T13" y="T15"/>
                              </a:cxn>
                            </a:cxnLst>
                            <a:rect l="0" t="0" r="r" b="b"/>
                            <a:pathLst>
                              <a:path w="745" h="1575">
                                <a:moveTo>
                                  <a:pt x="0" y="0"/>
                                </a:moveTo>
                                <a:lnTo>
                                  <a:pt x="494" y="0"/>
                                </a:lnTo>
                                <a:lnTo>
                                  <a:pt x="745" y="147"/>
                                </a:lnTo>
                                <a:lnTo>
                                  <a:pt x="745" y="1575"/>
                                </a:lnTo>
                              </a:path>
                            </a:pathLst>
                          </a:custGeom>
                          <a:noFill/>
                          <a:ln w="1270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4" name="Line 789"/>
                        <wps:cNvCnPr>
                          <a:cxnSpLocks noChangeShapeType="1"/>
                        </wps:cNvCnPr>
                        <wps:spPr bwMode="auto">
                          <a:xfrm>
                            <a:off x="5411" y="846"/>
                            <a:ext cx="289" cy="0"/>
                          </a:xfrm>
                          <a:prstGeom prst="line">
                            <a:avLst/>
                          </a:prstGeom>
                          <a:noFill/>
                          <a:ln w="9462">
                            <a:solidFill>
                              <a:srgbClr val="020303"/>
                            </a:solidFill>
                            <a:round/>
                            <a:headEnd/>
                            <a:tailEnd/>
                          </a:ln>
                          <a:extLst>
                            <a:ext uri="{909E8E84-426E-40DD-AFC4-6F175D3DCCD1}">
                              <a14:hiddenFill xmlns:a14="http://schemas.microsoft.com/office/drawing/2010/main">
                                <a:noFill/>
                              </a14:hiddenFill>
                            </a:ext>
                          </a:extLst>
                        </wps:spPr>
                        <wps:bodyPr/>
                      </wps:wsp>
                      <wps:wsp>
                        <wps:cNvPr id="955" name="Line 790"/>
                        <wps:cNvCnPr>
                          <a:cxnSpLocks noChangeShapeType="1"/>
                        </wps:cNvCnPr>
                        <wps:spPr bwMode="auto">
                          <a:xfrm>
                            <a:off x="6231" y="693"/>
                            <a:ext cx="198" cy="222"/>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956" name="Line 791"/>
                        <wps:cNvCnPr>
                          <a:cxnSpLocks noChangeShapeType="1"/>
                        </wps:cNvCnPr>
                        <wps:spPr bwMode="auto">
                          <a:xfrm>
                            <a:off x="6118" y="693"/>
                            <a:ext cx="308" cy="337"/>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957" name="Line 792"/>
                        <wps:cNvCnPr>
                          <a:cxnSpLocks noChangeShapeType="1"/>
                        </wps:cNvCnPr>
                        <wps:spPr bwMode="auto">
                          <a:xfrm>
                            <a:off x="6004" y="693"/>
                            <a:ext cx="307" cy="337"/>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958" name="Line 793"/>
                        <wps:cNvCnPr>
                          <a:cxnSpLocks noChangeShapeType="1"/>
                        </wps:cNvCnPr>
                        <wps:spPr bwMode="auto">
                          <a:xfrm>
                            <a:off x="5915" y="717"/>
                            <a:ext cx="308" cy="337"/>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959" name="Line 794"/>
                        <wps:cNvCnPr>
                          <a:cxnSpLocks noChangeShapeType="1"/>
                        </wps:cNvCnPr>
                        <wps:spPr bwMode="auto">
                          <a:xfrm>
                            <a:off x="5841" y="761"/>
                            <a:ext cx="307" cy="337"/>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960" name="Line 795"/>
                        <wps:cNvCnPr>
                          <a:cxnSpLocks noChangeShapeType="1"/>
                        </wps:cNvCnPr>
                        <wps:spPr bwMode="auto">
                          <a:xfrm>
                            <a:off x="6335" y="693"/>
                            <a:ext cx="90" cy="101"/>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961" name="Line 796"/>
                        <wps:cNvCnPr>
                          <a:cxnSpLocks noChangeShapeType="1"/>
                        </wps:cNvCnPr>
                        <wps:spPr bwMode="auto">
                          <a:xfrm>
                            <a:off x="5704" y="873"/>
                            <a:ext cx="308" cy="337"/>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962" name="Line 797"/>
                        <wps:cNvCnPr>
                          <a:cxnSpLocks noChangeShapeType="1"/>
                        </wps:cNvCnPr>
                        <wps:spPr bwMode="auto">
                          <a:xfrm>
                            <a:off x="5704" y="980"/>
                            <a:ext cx="308" cy="337"/>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963" name="Line 798"/>
                        <wps:cNvCnPr>
                          <a:cxnSpLocks noChangeShapeType="1"/>
                        </wps:cNvCnPr>
                        <wps:spPr bwMode="auto">
                          <a:xfrm>
                            <a:off x="5704" y="1101"/>
                            <a:ext cx="308" cy="337"/>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964" name="Line 799"/>
                        <wps:cNvCnPr>
                          <a:cxnSpLocks noChangeShapeType="1"/>
                        </wps:cNvCnPr>
                        <wps:spPr bwMode="auto">
                          <a:xfrm>
                            <a:off x="5704" y="1201"/>
                            <a:ext cx="308" cy="338"/>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965" name="Line 800"/>
                        <wps:cNvCnPr>
                          <a:cxnSpLocks noChangeShapeType="1"/>
                        </wps:cNvCnPr>
                        <wps:spPr bwMode="auto">
                          <a:xfrm>
                            <a:off x="5704" y="1322"/>
                            <a:ext cx="308" cy="338"/>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966" name="Line 801"/>
                        <wps:cNvCnPr>
                          <a:cxnSpLocks noChangeShapeType="1"/>
                        </wps:cNvCnPr>
                        <wps:spPr bwMode="auto">
                          <a:xfrm>
                            <a:off x="5704" y="1437"/>
                            <a:ext cx="308" cy="337"/>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967" name="Line 802"/>
                        <wps:cNvCnPr>
                          <a:cxnSpLocks noChangeShapeType="1"/>
                        </wps:cNvCnPr>
                        <wps:spPr bwMode="auto">
                          <a:xfrm>
                            <a:off x="5704" y="1558"/>
                            <a:ext cx="308" cy="337"/>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968" name="Line 803"/>
                        <wps:cNvCnPr>
                          <a:cxnSpLocks noChangeShapeType="1"/>
                        </wps:cNvCnPr>
                        <wps:spPr bwMode="auto">
                          <a:xfrm>
                            <a:off x="5704" y="1651"/>
                            <a:ext cx="308" cy="338"/>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969" name="Line 804"/>
                        <wps:cNvCnPr>
                          <a:cxnSpLocks noChangeShapeType="1"/>
                        </wps:cNvCnPr>
                        <wps:spPr bwMode="auto">
                          <a:xfrm>
                            <a:off x="5704" y="1861"/>
                            <a:ext cx="308" cy="338"/>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970" name="Line 805"/>
                        <wps:cNvCnPr>
                          <a:cxnSpLocks noChangeShapeType="1"/>
                        </wps:cNvCnPr>
                        <wps:spPr bwMode="auto">
                          <a:xfrm>
                            <a:off x="5765" y="806"/>
                            <a:ext cx="308" cy="338"/>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971" name="Line 806"/>
                        <wps:cNvCnPr>
                          <a:cxnSpLocks noChangeShapeType="1"/>
                        </wps:cNvCnPr>
                        <wps:spPr bwMode="auto">
                          <a:xfrm>
                            <a:off x="5702" y="2184"/>
                            <a:ext cx="66" cy="74"/>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972" name="Line 807"/>
                        <wps:cNvCnPr>
                          <a:cxnSpLocks noChangeShapeType="1"/>
                        </wps:cNvCnPr>
                        <wps:spPr bwMode="auto">
                          <a:xfrm>
                            <a:off x="5701" y="1967"/>
                            <a:ext cx="268" cy="292"/>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973" name="Line 808"/>
                        <wps:cNvCnPr>
                          <a:cxnSpLocks noChangeShapeType="1"/>
                        </wps:cNvCnPr>
                        <wps:spPr bwMode="auto">
                          <a:xfrm>
                            <a:off x="5706" y="2080"/>
                            <a:ext cx="160" cy="178"/>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974" name="Line 809"/>
                        <wps:cNvCnPr>
                          <a:cxnSpLocks noChangeShapeType="1"/>
                        </wps:cNvCnPr>
                        <wps:spPr bwMode="auto">
                          <a:xfrm>
                            <a:off x="5704" y="1763"/>
                            <a:ext cx="308" cy="338"/>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975" name="Freeform 810"/>
                        <wps:cNvSpPr>
                          <a:spLocks/>
                        </wps:cNvSpPr>
                        <wps:spPr bwMode="auto">
                          <a:xfrm>
                            <a:off x="5704" y="690"/>
                            <a:ext cx="745" cy="1575"/>
                          </a:xfrm>
                          <a:custGeom>
                            <a:avLst/>
                            <a:gdLst>
                              <a:gd name="T0" fmla="+- 0 6449 5704"/>
                              <a:gd name="T1" fmla="*/ T0 w 745"/>
                              <a:gd name="T2" fmla="+- 0 691 691"/>
                              <a:gd name="T3" fmla="*/ 691 h 1575"/>
                              <a:gd name="T4" fmla="+- 0 5955 5704"/>
                              <a:gd name="T5" fmla="*/ T4 w 745"/>
                              <a:gd name="T6" fmla="+- 0 691 691"/>
                              <a:gd name="T7" fmla="*/ 691 h 1575"/>
                              <a:gd name="T8" fmla="+- 0 5704 5704"/>
                              <a:gd name="T9" fmla="*/ T8 w 745"/>
                              <a:gd name="T10" fmla="+- 0 838 691"/>
                              <a:gd name="T11" fmla="*/ 838 h 1575"/>
                              <a:gd name="T12" fmla="+- 0 5704 5704"/>
                              <a:gd name="T13" fmla="*/ T12 w 745"/>
                              <a:gd name="T14" fmla="+- 0 2266 691"/>
                              <a:gd name="T15" fmla="*/ 2266 h 1575"/>
                            </a:gdLst>
                            <a:ahLst/>
                            <a:cxnLst>
                              <a:cxn ang="0">
                                <a:pos x="T1" y="T3"/>
                              </a:cxn>
                              <a:cxn ang="0">
                                <a:pos x="T5" y="T7"/>
                              </a:cxn>
                              <a:cxn ang="0">
                                <a:pos x="T9" y="T11"/>
                              </a:cxn>
                              <a:cxn ang="0">
                                <a:pos x="T13" y="T15"/>
                              </a:cxn>
                            </a:cxnLst>
                            <a:rect l="0" t="0" r="r" b="b"/>
                            <a:pathLst>
                              <a:path w="745" h="1575">
                                <a:moveTo>
                                  <a:pt x="745" y="0"/>
                                </a:moveTo>
                                <a:lnTo>
                                  <a:pt x="251" y="0"/>
                                </a:lnTo>
                                <a:lnTo>
                                  <a:pt x="0" y="147"/>
                                </a:lnTo>
                                <a:lnTo>
                                  <a:pt x="0" y="1575"/>
                                </a:lnTo>
                              </a:path>
                            </a:pathLst>
                          </a:custGeom>
                          <a:noFill/>
                          <a:ln w="1270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6" name="Rectangle 811"/>
                        <wps:cNvSpPr>
                          <a:spLocks noChangeArrowheads="1"/>
                        </wps:cNvSpPr>
                        <wps:spPr bwMode="auto">
                          <a:xfrm>
                            <a:off x="5431" y="2218"/>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7" name="Rectangle 812"/>
                        <wps:cNvSpPr>
                          <a:spLocks noChangeArrowheads="1"/>
                        </wps:cNvSpPr>
                        <wps:spPr bwMode="auto">
                          <a:xfrm>
                            <a:off x="5431" y="2059"/>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8" name="Rectangle 813"/>
                        <wps:cNvSpPr>
                          <a:spLocks noChangeArrowheads="1"/>
                        </wps:cNvSpPr>
                        <wps:spPr bwMode="auto">
                          <a:xfrm>
                            <a:off x="5431" y="2138"/>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9" name="Rectangle 814"/>
                        <wps:cNvSpPr>
                          <a:spLocks noChangeArrowheads="1"/>
                        </wps:cNvSpPr>
                        <wps:spPr bwMode="auto">
                          <a:xfrm>
                            <a:off x="5431" y="1979"/>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80" name="Rectangle 815"/>
                        <wps:cNvSpPr>
                          <a:spLocks noChangeArrowheads="1"/>
                        </wps:cNvSpPr>
                        <wps:spPr bwMode="auto">
                          <a:xfrm>
                            <a:off x="5431" y="1900"/>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81" name="Rectangle 816"/>
                        <wps:cNvSpPr>
                          <a:spLocks noChangeArrowheads="1"/>
                        </wps:cNvSpPr>
                        <wps:spPr bwMode="auto">
                          <a:xfrm>
                            <a:off x="5431" y="1820"/>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82" name="Rectangle 817"/>
                        <wps:cNvSpPr>
                          <a:spLocks noChangeArrowheads="1"/>
                        </wps:cNvSpPr>
                        <wps:spPr bwMode="auto">
                          <a:xfrm>
                            <a:off x="5431" y="1741"/>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83" name="Rectangle 818"/>
                        <wps:cNvSpPr>
                          <a:spLocks noChangeArrowheads="1"/>
                        </wps:cNvSpPr>
                        <wps:spPr bwMode="auto">
                          <a:xfrm>
                            <a:off x="5431" y="1661"/>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84" name="Rectangle 819"/>
                        <wps:cNvSpPr>
                          <a:spLocks noChangeArrowheads="1"/>
                        </wps:cNvSpPr>
                        <wps:spPr bwMode="auto">
                          <a:xfrm>
                            <a:off x="5431" y="1502"/>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85" name="Rectangle 820"/>
                        <wps:cNvSpPr>
                          <a:spLocks noChangeArrowheads="1"/>
                        </wps:cNvSpPr>
                        <wps:spPr bwMode="auto">
                          <a:xfrm>
                            <a:off x="5431" y="1582"/>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86" name="Rectangle 821"/>
                        <wps:cNvSpPr>
                          <a:spLocks noChangeArrowheads="1"/>
                        </wps:cNvSpPr>
                        <wps:spPr bwMode="auto">
                          <a:xfrm>
                            <a:off x="5431" y="1422"/>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87" name="Rectangle 822"/>
                        <wps:cNvSpPr>
                          <a:spLocks noChangeArrowheads="1"/>
                        </wps:cNvSpPr>
                        <wps:spPr bwMode="auto">
                          <a:xfrm>
                            <a:off x="5431" y="1343"/>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88" name="Rectangle 823"/>
                        <wps:cNvSpPr>
                          <a:spLocks noChangeArrowheads="1"/>
                        </wps:cNvSpPr>
                        <wps:spPr bwMode="auto">
                          <a:xfrm>
                            <a:off x="5431" y="1263"/>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89" name="Rectangle 824"/>
                        <wps:cNvSpPr>
                          <a:spLocks noChangeArrowheads="1"/>
                        </wps:cNvSpPr>
                        <wps:spPr bwMode="auto">
                          <a:xfrm>
                            <a:off x="5431" y="1184"/>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90" name="Rectangle 825"/>
                        <wps:cNvSpPr>
                          <a:spLocks noChangeArrowheads="1"/>
                        </wps:cNvSpPr>
                        <wps:spPr bwMode="auto">
                          <a:xfrm>
                            <a:off x="5431" y="1104"/>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91" name="Rectangle 826"/>
                        <wps:cNvSpPr>
                          <a:spLocks noChangeArrowheads="1"/>
                        </wps:cNvSpPr>
                        <wps:spPr bwMode="auto">
                          <a:xfrm>
                            <a:off x="5431" y="1025"/>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92" name="Rectangle 827"/>
                        <wps:cNvSpPr>
                          <a:spLocks noChangeArrowheads="1"/>
                        </wps:cNvSpPr>
                        <wps:spPr bwMode="auto">
                          <a:xfrm>
                            <a:off x="5431" y="945"/>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93" name="Rectangle 828"/>
                        <wps:cNvSpPr>
                          <a:spLocks noChangeArrowheads="1"/>
                        </wps:cNvSpPr>
                        <wps:spPr bwMode="auto">
                          <a:xfrm>
                            <a:off x="5431" y="866"/>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94" name="Rectangle 829"/>
                        <wps:cNvSpPr>
                          <a:spLocks noChangeArrowheads="1"/>
                        </wps:cNvSpPr>
                        <wps:spPr bwMode="auto">
                          <a:xfrm>
                            <a:off x="5590" y="2218"/>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95" name="Rectangle 830"/>
                        <wps:cNvSpPr>
                          <a:spLocks noChangeArrowheads="1"/>
                        </wps:cNvSpPr>
                        <wps:spPr bwMode="auto">
                          <a:xfrm>
                            <a:off x="5590" y="2059"/>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96" name="Rectangle 831"/>
                        <wps:cNvSpPr>
                          <a:spLocks noChangeArrowheads="1"/>
                        </wps:cNvSpPr>
                        <wps:spPr bwMode="auto">
                          <a:xfrm>
                            <a:off x="5590" y="2138"/>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97" name="Rectangle 832"/>
                        <wps:cNvSpPr>
                          <a:spLocks noChangeArrowheads="1"/>
                        </wps:cNvSpPr>
                        <wps:spPr bwMode="auto">
                          <a:xfrm>
                            <a:off x="5590" y="1979"/>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98" name="Rectangle 833"/>
                        <wps:cNvSpPr>
                          <a:spLocks noChangeArrowheads="1"/>
                        </wps:cNvSpPr>
                        <wps:spPr bwMode="auto">
                          <a:xfrm>
                            <a:off x="5590" y="1900"/>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99" name="Rectangle 834"/>
                        <wps:cNvSpPr>
                          <a:spLocks noChangeArrowheads="1"/>
                        </wps:cNvSpPr>
                        <wps:spPr bwMode="auto">
                          <a:xfrm>
                            <a:off x="5590" y="1820"/>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00" name="Rectangle 835"/>
                        <wps:cNvSpPr>
                          <a:spLocks noChangeArrowheads="1"/>
                        </wps:cNvSpPr>
                        <wps:spPr bwMode="auto">
                          <a:xfrm>
                            <a:off x="5590" y="1741"/>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01" name="Rectangle 836"/>
                        <wps:cNvSpPr>
                          <a:spLocks noChangeArrowheads="1"/>
                        </wps:cNvSpPr>
                        <wps:spPr bwMode="auto">
                          <a:xfrm>
                            <a:off x="5590" y="1661"/>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02" name="Rectangle 837"/>
                        <wps:cNvSpPr>
                          <a:spLocks noChangeArrowheads="1"/>
                        </wps:cNvSpPr>
                        <wps:spPr bwMode="auto">
                          <a:xfrm>
                            <a:off x="5590" y="1502"/>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03" name="Rectangle 838"/>
                        <wps:cNvSpPr>
                          <a:spLocks noChangeArrowheads="1"/>
                        </wps:cNvSpPr>
                        <wps:spPr bwMode="auto">
                          <a:xfrm>
                            <a:off x="5590" y="1582"/>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04" name="Rectangle 839"/>
                        <wps:cNvSpPr>
                          <a:spLocks noChangeArrowheads="1"/>
                        </wps:cNvSpPr>
                        <wps:spPr bwMode="auto">
                          <a:xfrm>
                            <a:off x="5590" y="1422"/>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05" name="Rectangle 840"/>
                        <wps:cNvSpPr>
                          <a:spLocks noChangeArrowheads="1"/>
                        </wps:cNvSpPr>
                        <wps:spPr bwMode="auto">
                          <a:xfrm>
                            <a:off x="5590" y="1343"/>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06" name="Rectangle 841"/>
                        <wps:cNvSpPr>
                          <a:spLocks noChangeArrowheads="1"/>
                        </wps:cNvSpPr>
                        <wps:spPr bwMode="auto">
                          <a:xfrm>
                            <a:off x="5590" y="1263"/>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07" name="Rectangle 842"/>
                        <wps:cNvSpPr>
                          <a:spLocks noChangeArrowheads="1"/>
                        </wps:cNvSpPr>
                        <wps:spPr bwMode="auto">
                          <a:xfrm>
                            <a:off x="5590" y="1184"/>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08" name="Rectangle 843"/>
                        <wps:cNvSpPr>
                          <a:spLocks noChangeArrowheads="1"/>
                        </wps:cNvSpPr>
                        <wps:spPr bwMode="auto">
                          <a:xfrm>
                            <a:off x="5590" y="1104"/>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09" name="Rectangle 844"/>
                        <wps:cNvSpPr>
                          <a:spLocks noChangeArrowheads="1"/>
                        </wps:cNvSpPr>
                        <wps:spPr bwMode="auto">
                          <a:xfrm>
                            <a:off x="5590" y="1025"/>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10" name="Rectangle 845"/>
                        <wps:cNvSpPr>
                          <a:spLocks noChangeArrowheads="1"/>
                        </wps:cNvSpPr>
                        <wps:spPr bwMode="auto">
                          <a:xfrm>
                            <a:off x="5511" y="2251"/>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11" name="Rectangle 846"/>
                        <wps:cNvSpPr>
                          <a:spLocks noChangeArrowheads="1"/>
                        </wps:cNvSpPr>
                        <wps:spPr bwMode="auto">
                          <a:xfrm>
                            <a:off x="5511" y="2092"/>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12" name="Rectangle 847"/>
                        <wps:cNvSpPr>
                          <a:spLocks noChangeArrowheads="1"/>
                        </wps:cNvSpPr>
                        <wps:spPr bwMode="auto">
                          <a:xfrm>
                            <a:off x="5511" y="2172"/>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13" name="Rectangle 848"/>
                        <wps:cNvSpPr>
                          <a:spLocks noChangeArrowheads="1"/>
                        </wps:cNvSpPr>
                        <wps:spPr bwMode="auto">
                          <a:xfrm>
                            <a:off x="5511" y="2013"/>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14" name="Rectangle 849"/>
                        <wps:cNvSpPr>
                          <a:spLocks noChangeArrowheads="1"/>
                        </wps:cNvSpPr>
                        <wps:spPr bwMode="auto">
                          <a:xfrm>
                            <a:off x="5511" y="1933"/>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15" name="Rectangle 850"/>
                        <wps:cNvSpPr>
                          <a:spLocks noChangeArrowheads="1"/>
                        </wps:cNvSpPr>
                        <wps:spPr bwMode="auto">
                          <a:xfrm>
                            <a:off x="5511" y="1854"/>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16" name="Rectangle 851"/>
                        <wps:cNvSpPr>
                          <a:spLocks noChangeArrowheads="1"/>
                        </wps:cNvSpPr>
                        <wps:spPr bwMode="auto">
                          <a:xfrm>
                            <a:off x="5511" y="1774"/>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17" name="Rectangle 852"/>
                        <wps:cNvSpPr>
                          <a:spLocks noChangeArrowheads="1"/>
                        </wps:cNvSpPr>
                        <wps:spPr bwMode="auto">
                          <a:xfrm>
                            <a:off x="5511" y="1694"/>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18" name="Rectangle 853"/>
                        <wps:cNvSpPr>
                          <a:spLocks noChangeArrowheads="1"/>
                        </wps:cNvSpPr>
                        <wps:spPr bwMode="auto">
                          <a:xfrm>
                            <a:off x="5511" y="1535"/>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19" name="Rectangle 854"/>
                        <wps:cNvSpPr>
                          <a:spLocks noChangeArrowheads="1"/>
                        </wps:cNvSpPr>
                        <wps:spPr bwMode="auto">
                          <a:xfrm>
                            <a:off x="5511" y="1615"/>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0" name="Rectangle 855"/>
                        <wps:cNvSpPr>
                          <a:spLocks noChangeArrowheads="1"/>
                        </wps:cNvSpPr>
                        <wps:spPr bwMode="auto">
                          <a:xfrm>
                            <a:off x="5511" y="1456"/>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1" name="Rectangle 856"/>
                        <wps:cNvSpPr>
                          <a:spLocks noChangeArrowheads="1"/>
                        </wps:cNvSpPr>
                        <wps:spPr bwMode="auto">
                          <a:xfrm>
                            <a:off x="5511" y="1376"/>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2" name="Rectangle 857"/>
                        <wps:cNvSpPr>
                          <a:spLocks noChangeArrowheads="1"/>
                        </wps:cNvSpPr>
                        <wps:spPr bwMode="auto">
                          <a:xfrm>
                            <a:off x="5511" y="1297"/>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3" name="Rectangle 858"/>
                        <wps:cNvSpPr>
                          <a:spLocks noChangeArrowheads="1"/>
                        </wps:cNvSpPr>
                        <wps:spPr bwMode="auto">
                          <a:xfrm>
                            <a:off x="5511" y="1217"/>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4" name="Rectangle 859"/>
                        <wps:cNvSpPr>
                          <a:spLocks noChangeArrowheads="1"/>
                        </wps:cNvSpPr>
                        <wps:spPr bwMode="auto">
                          <a:xfrm>
                            <a:off x="5511" y="1138"/>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5" name="Rectangle 860"/>
                        <wps:cNvSpPr>
                          <a:spLocks noChangeArrowheads="1"/>
                        </wps:cNvSpPr>
                        <wps:spPr bwMode="auto">
                          <a:xfrm>
                            <a:off x="5511" y="1058"/>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6" name="Rectangle 861"/>
                        <wps:cNvSpPr>
                          <a:spLocks noChangeArrowheads="1"/>
                        </wps:cNvSpPr>
                        <wps:spPr bwMode="auto">
                          <a:xfrm>
                            <a:off x="5670" y="2251"/>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7" name="Rectangle 862"/>
                        <wps:cNvSpPr>
                          <a:spLocks noChangeArrowheads="1"/>
                        </wps:cNvSpPr>
                        <wps:spPr bwMode="auto">
                          <a:xfrm>
                            <a:off x="5670" y="2092"/>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8" name="Rectangle 863"/>
                        <wps:cNvSpPr>
                          <a:spLocks noChangeArrowheads="1"/>
                        </wps:cNvSpPr>
                        <wps:spPr bwMode="auto">
                          <a:xfrm>
                            <a:off x="5670" y="2172"/>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9" name="Rectangle 864"/>
                        <wps:cNvSpPr>
                          <a:spLocks noChangeArrowheads="1"/>
                        </wps:cNvSpPr>
                        <wps:spPr bwMode="auto">
                          <a:xfrm>
                            <a:off x="5670" y="2013"/>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0" name="Rectangle 865"/>
                        <wps:cNvSpPr>
                          <a:spLocks noChangeArrowheads="1"/>
                        </wps:cNvSpPr>
                        <wps:spPr bwMode="auto">
                          <a:xfrm>
                            <a:off x="5670" y="1933"/>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1" name="Rectangle 866"/>
                        <wps:cNvSpPr>
                          <a:spLocks noChangeArrowheads="1"/>
                        </wps:cNvSpPr>
                        <wps:spPr bwMode="auto">
                          <a:xfrm>
                            <a:off x="5670" y="1854"/>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2" name="Rectangle 867"/>
                        <wps:cNvSpPr>
                          <a:spLocks noChangeArrowheads="1"/>
                        </wps:cNvSpPr>
                        <wps:spPr bwMode="auto">
                          <a:xfrm>
                            <a:off x="5670" y="1774"/>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3" name="Rectangle 868"/>
                        <wps:cNvSpPr>
                          <a:spLocks noChangeArrowheads="1"/>
                        </wps:cNvSpPr>
                        <wps:spPr bwMode="auto">
                          <a:xfrm>
                            <a:off x="5670" y="1694"/>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4" name="Rectangle 869"/>
                        <wps:cNvSpPr>
                          <a:spLocks noChangeArrowheads="1"/>
                        </wps:cNvSpPr>
                        <wps:spPr bwMode="auto">
                          <a:xfrm>
                            <a:off x="5670" y="1535"/>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5" name="Rectangle 870"/>
                        <wps:cNvSpPr>
                          <a:spLocks noChangeArrowheads="1"/>
                        </wps:cNvSpPr>
                        <wps:spPr bwMode="auto">
                          <a:xfrm>
                            <a:off x="5670" y="1615"/>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6" name="Rectangle 871"/>
                        <wps:cNvSpPr>
                          <a:spLocks noChangeArrowheads="1"/>
                        </wps:cNvSpPr>
                        <wps:spPr bwMode="auto">
                          <a:xfrm>
                            <a:off x="5670" y="1456"/>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7" name="Rectangle 872"/>
                        <wps:cNvSpPr>
                          <a:spLocks noChangeArrowheads="1"/>
                        </wps:cNvSpPr>
                        <wps:spPr bwMode="auto">
                          <a:xfrm>
                            <a:off x="5670" y="1376"/>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8" name="Rectangle 873"/>
                        <wps:cNvSpPr>
                          <a:spLocks noChangeArrowheads="1"/>
                        </wps:cNvSpPr>
                        <wps:spPr bwMode="auto">
                          <a:xfrm>
                            <a:off x="5670" y="1297"/>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9" name="Rectangle 874"/>
                        <wps:cNvSpPr>
                          <a:spLocks noChangeArrowheads="1"/>
                        </wps:cNvSpPr>
                        <wps:spPr bwMode="auto">
                          <a:xfrm>
                            <a:off x="5670" y="1217"/>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0" name="Rectangle 875"/>
                        <wps:cNvSpPr>
                          <a:spLocks noChangeArrowheads="1"/>
                        </wps:cNvSpPr>
                        <wps:spPr bwMode="auto">
                          <a:xfrm>
                            <a:off x="5670" y="1138"/>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1" name="Rectangle 876"/>
                        <wps:cNvSpPr>
                          <a:spLocks noChangeArrowheads="1"/>
                        </wps:cNvSpPr>
                        <wps:spPr bwMode="auto">
                          <a:xfrm>
                            <a:off x="5670" y="1058"/>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2" name="Rectangle 877"/>
                        <wps:cNvSpPr>
                          <a:spLocks noChangeArrowheads="1"/>
                        </wps:cNvSpPr>
                        <wps:spPr bwMode="auto">
                          <a:xfrm>
                            <a:off x="5670" y="978"/>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3" name="Rectangle 878"/>
                        <wps:cNvSpPr>
                          <a:spLocks noChangeArrowheads="1"/>
                        </wps:cNvSpPr>
                        <wps:spPr bwMode="auto">
                          <a:xfrm>
                            <a:off x="5670" y="899"/>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4" name="Line 879"/>
                        <wps:cNvCnPr>
                          <a:cxnSpLocks noChangeShapeType="1"/>
                        </wps:cNvCnPr>
                        <wps:spPr bwMode="auto">
                          <a:xfrm>
                            <a:off x="5147" y="691"/>
                            <a:ext cx="468" cy="0"/>
                          </a:xfrm>
                          <a:prstGeom prst="line">
                            <a:avLst/>
                          </a:prstGeom>
                          <a:noFill/>
                          <a:ln w="3175">
                            <a:solidFill>
                              <a:srgbClr val="020303"/>
                            </a:solidFill>
                            <a:round/>
                            <a:headEnd/>
                            <a:tailEnd/>
                          </a:ln>
                          <a:extLst>
                            <a:ext uri="{909E8E84-426E-40DD-AFC4-6F175D3DCCD1}">
                              <a14:hiddenFill xmlns:a14="http://schemas.microsoft.com/office/drawing/2010/main">
                                <a:noFill/>
                              </a14:hiddenFill>
                            </a:ext>
                          </a:extLst>
                        </wps:spPr>
                        <wps:bodyPr/>
                      </wps:wsp>
                      <wps:wsp>
                        <wps:cNvPr id="1045" name="Line 880"/>
                        <wps:cNvCnPr>
                          <a:cxnSpLocks noChangeShapeType="1"/>
                        </wps:cNvCnPr>
                        <wps:spPr bwMode="auto">
                          <a:xfrm>
                            <a:off x="5547" y="688"/>
                            <a:ext cx="0" cy="157"/>
                          </a:xfrm>
                          <a:prstGeom prst="line">
                            <a:avLst/>
                          </a:prstGeom>
                          <a:noFill/>
                          <a:ln w="3175">
                            <a:solidFill>
                              <a:srgbClr val="020303"/>
                            </a:solidFill>
                            <a:round/>
                            <a:headEnd/>
                            <a:tailEnd/>
                          </a:ln>
                          <a:extLst>
                            <a:ext uri="{909E8E84-426E-40DD-AFC4-6F175D3DCCD1}">
                              <a14:hiddenFill xmlns:a14="http://schemas.microsoft.com/office/drawing/2010/main">
                                <a:noFill/>
                              </a14:hiddenFill>
                            </a:ext>
                          </a:extLst>
                        </wps:spPr>
                        <wps:bodyPr/>
                      </wps:wsp>
                      <wps:wsp>
                        <wps:cNvPr id="1046" name="Line 881"/>
                        <wps:cNvCnPr>
                          <a:cxnSpLocks noChangeShapeType="1"/>
                        </wps:cNvCnPr>
                        <wps:spPr bwMode="auto">
                          <a:xfrm>
                            <a:off x="5159" y="240"/>
                            <a:ext cx="0" cy="337"/>
                          </a:xfrm>
                          <a:prstGeom prst="line">
                            <a:avLst/>
                          </a:prstGeom>
                          <a:noFill/>
                          <a:ln w="3175">
                            <a:solidFill>
                              <a:srgbClr val="020303"/>
                            </a:solidFill>
                            <a:round/>
                            <a:headEnd/>
                            <a:tailEnd/>
                          </a:ln>
                          <a:extLst>
                            <a:ext uri="{909E8E84-426E-40DD-AFC4-6F175D3DCCD1}">
                              <a14:hiddenFill xmlns:a14="http://schemas.microsoft.com/office/drawing/2010/main">
                                <a:noFill/>
                              </a14:hiddenFill>
                            </a:ext>
                          </a:extLst>
                        </wps:spPr>
                        <wps:bodyPr/>
                      </wps:wsp>
                      <wps:wsp>
                        <wps:cNvPr id="1047" name="Line 882"/>
                        <wps:cNvCnPr>
                          <a:cxnSpLocks noChangeShapeType="1"/>
                        </wps:cNvCnPr>
                        <wps:spPr bwMode="auto">
                          <a:xfrm>
                            <a:off x="5946" y="240"/>
                            <a:ext cx="0" cy="337"/>
                          </a:xfrm>
                          <a:prstGeom prst="line">
                            <a:avLst/>
                          </a:prstGeom>
                          <a:noFill/>
                          <a:ln w="3175">
                            <a:solidFill>
                              <a:srgbClr val="020303"/>
                            </a:solidFill>
                            <a:round/>
                            <a:headEnd/>
                            <a:tailEnd/>
                          </a:ln>
                          <a:extLst>
                            <a:ext uri="{909E8E84-426E-40DD-AFC4-6F175D3DCCD1}">
                              <a14:hiddenFill xmlns:a14="http://schemas.microsoft.com/office/drawing/2010/main">
                                <a:noFill/>
                              </a14:hiddenFill>
                            </a:ext>
                          </a:extLst>
                        </wps:spPr>
                        <wps:bodyPr/>
                      </wps:wsp>
                      <wps:wsp>
                        <wps:cNvPr id="1048" name="Freeform 883"/>
                        <wps:cNvSpPr>
                          <a:spLocks/>
                        </wps:cNvSpPr>
                        <wps:spPr bwMode="auto">
                          <a:xfrm>
                            <a:off x="5168" y="352"/>
                            <a:ext cx="768" cy="2"/>
                          </a:xfrm>
                          <a:custGeom>
                            <a:avLst/>
                            <a:gdLst>
                              <a:gd name="T0" fmla="+- 0 5169 5169"/>
                              <a:gd name="T1" fmla="*/ T0 w 768"/>
                              <a:gd name="T2" fmla="+- 0 5171 5169"/>
                              <a:gd name="T3" fmla="*/ T2 w 768"/>
                              <a:gd name="T4" fmla="+- 0 5933 5169"/>
                              <a:gd name="T5" fmla="*/ T4 w 768"/>
                              <a:gd name="T6" fmla="+- 0 5936 5169"/>
                              <a:gd name="T7" fmla="*/ T6 w 768"/>
                            </a:gdLst>
                            <a:ahLst/>
                            <a:cxnLst>
                              <a:cxn ang="0">
                                <a:pos x="T1" y="0"/>
                              </a:cxn>
                              <a:cxn ang="0">
                                <a:pos x="T3" y="0"/>
                              </a:cxn>
                              <a:cxn ang="0">
                                <a:pos x="T5" y="0"/>
                              </a:cxn>
                              <a:cxn ang="0">
                                <a:pos x="T7" y="0"/>
                              </a:cxn>
                            </a:cxnLst>
                            <a:rect l="0" t="0" r="r" b="b"/>
                            <a:pathLst>
                              <a:path w="768">
                                <a:moveTo>
                                  <a:pt x="0" y="0"/>
                                </a:moveTo>
                                <a:lnTo>
                                  <a:pt x="2" y="0"/>
                                </a:lnTo>
                                <a:lnTo>
                                  <a:pt x="764" y="0"/>
                                </a:lnTo>
                                <a:lnTo>
                                  <a:pt x="767" y="0"/>
                                </a:lnTo>
                              </a:path>
                            </a:pathLst>
                          </a:custGeom>
                          <a:noFill/>
                          <a:ln w="3175">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9" name="Freeform 884"/>
                        <wps:cNvSpPr>
                          <a:spLocks/>
                        </wps:cNvSpPr>
                        <wps:spPr bwMode="auto">
                          <a:xfrm>
                            <a:off x="5822" y="299"/>
                            <a:ext cx="121" cy="106"/>
                          </a:xfrm>
                          <a:custGeom>
                            <a:avLst/>
                            <a:gdLst>
                              <a:gd name="T0" fmla="+- 0 5823 5823"/>
                              <a:gd name="T1" fmla="*/ T0 w 121"/>
                              <a:gd name="T2" fmla="+- 0 406 300"/>
                              <a:gd name="T3" fmla="*/ 406 h 106"/>
                              <a:gd name="T4" fmla="+- 0 5943 5823"/>
                              <a:gd name="T5" fmla="*/ T4 w 121"/>
                              <a:gd name="T6" fmla="+- 0 353 300"/>
                              <a:gd name="T7" fmla="*/ 353 h 106"/>
                              <a:gd name="T8" fmla="+- 0 5826 5823"/>
                              <a:gd name="T9" fmla="*/ T8 w 121"/>
                              <a:gd name="T10" fmla="+- 0 300 300"/>
                              <a:gd name="T11" fmla="*/ 300 h 106"/>
                            </a:gdLst>
                            <a:ahLst/>
                            <a:cxnLst>
                              <a:cxn ang="0">
                                <a:pos x="T1" y="T3"/>
                              </a:cxn>
                              <a:cxn ang="0">
                                <a:pos x="T5" y="T7"/>
                              </a:cxn>
                              <a:cxn ang="0">
                                <a:pos x="T9" y="T11"/>
                              </a:cxn>
                            </a:cxnLst>
                            <a:rect l="0" t="0" r="r" b="b"/>
                            <a:pathLst>
                              <a:path w="121" h="106">
                                <a:moveTo>
                                  <a:pt x="0" y="106"/>
                                </a:moveTo>
                                <a:lnTo>
                                  <a:pt x="120" y="53"/>
                                </a:lnTo>
                                <a:lnTo>
                                  <a:pt x="3" y="0"/>
                                </a:lnTo>
                              </a:path>
                            </a:pathLst>
                          </a:custGeom>
                          <a:noFill/>
                          <a:ln w="3175">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0" name="Freeform 885"/>
                        <wps:cNvSpPr>
                          <a:spLocks/>
                        </wps:cNvSpPr>
                        <wps:spPr bwMode="auto">
                          <a:xfrm>
                            <a:off x="5163" y="299"/>
                            <a:ext cx="121" cy="106"/>
                          </a:xfrm>
                          <a:custGeom>
                            <a:avLst/>
                            <a:gdLst>
                              <a:gd name="T0" fmla="+- 0 5284 5164"/>
                              <a:gd name="T1" fmla="*/ T0 w 121"/>
                              <a:gd name="T2" fmla="+- 0 300 300"/>
                              <a:gd name="T3" fmla="*/ 300 h 106"/>
                              <a:gd name="T4" fmla="+- 0 5164 5164"/>
                              <a:gd name="T5" fmla="*/ T4 w 121"/>
                              <a:gd name="T6" fmla="+- 0 353 300"/>
                              <a:gd name="T7" fmla="*/ 353 h 106"/>
                              <a:gd name="T8" fmla="+- 0 5281 5164"/>
                              <a:gd name="T9" fmla="*/ T8 w 121"/>
                              <a:gd name="T10" fmla="+- 0 406 300"/>
                              <a:gd name="T11" fmla="*/ 406 h 106"/>
                            </a:gdLst>
                            <a:ahLst/>
                            <a:cxnLst>
                              <a:cxn ang="0">
                                <a:pos x="T1" y="T3"/>
                              </a:cxn>
                              <a:cxn ang="0">
                                <a:pos x="T5" y="T7"/>
                              </a:cxn>
                              <a:cxn ang="0">
                                <a:pos x="T9" y="T11"/>
                              </a:cxn>
                            </a:cxnLst>
                            <a:rect l="0" t="0" r="r" b="b"/>
                            <a:pathLst>
                              <a:path w="121" h="106">
                                <a:moveTo>
                                  <a:pt x="120" y="0"/>
                                </a:moveTo>
                                <a:lnTo>
                                  <a:pt x="0" y="53"/>
                                </a:lnTo>
                                <a:lnTo>
                                  <a:pt x="117" y="106"/>
                                </a:lnTo>
                              </a:path>
                            </a:pathLst>
                          </a:custGeom>
                          <a:noFill/>
                          <a:ln w="3175">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1" name="Freeform 886"/>
                        <wps:cNvSpPr>
                          <a:spLocks/>
                        </wps:cNvSpPr>
                        <wps:spPr bwMode="auto">
                          <a:xfrm>
                            <a:off x="5556" y="546"/>
                            <a:ext cx="596" cy="238"/>
                          </a:xfrm>
                          <a:custGeom>
                            <a:avLst/>
                            <a:gdLst>
                              <a:gd name="T0" fmla="+- 0 6152 5557"/>
                              <a:gd name="T1" fmla="*/ T0 w 596"/>
                              <a:gd name="T2" fmla="+- 0 547 547"/>
                              <a:gd name="T3" fmla="*/ 547 h 238"/>
                              <a:gd name="T4" fmla="+- 0 5559 5557"/>
                              <a:gd name="T5" fmla="*/ T4 w 596"/>
                              <a:gd name="T6" fmla="+- 0 783 547"/>
                              <a:gd name="T7" fmla="*/ 783 h 238"/>
                              <a:gd name="T8" fmla="+- 0 5557 5557"/>
                              <a:gd name="T9" fmla="*/ T8 w 596"/>
                              <a:gd name="T10" fmla="+- 0 784 547"/>
                              <a:gd name="T11" fmla="*/ 784 h 238"/>
                            </a:gdLst>
                            <a:ahLst/>
                            <a:cxnLst>
                              <a:cxn ang="0">
                                <a:pos x="T1" y="T3"/>
                              </a:cxn>
                              <a:cxn ang="0">
                                <a:pos x="T5" y="T7"/>
                              </a:cxn>
                              <a:cxn ang="0">
                                <a:pos x="T9" y="T11"/>
                              </a:cxn>
                            </a:cxnLst>
                            <a:rect l="0" t="0" r="r" b="b"/>
                            <a:pathLst>
                              <a:path w="596" h="238">
                                <a:moveTo>
                                  <a:pt x="595" y="0"/>
                                </a:moveTo>
                                <a:lnTo>
                                  <a:pt x="2" y="236"/>
                                </a:lnTo>
                                <a:lnTo>
                                  <a:pt x="0" y="237"/>
                                </a:lnTo>
                              </a:path>
                            </a:pathLst>
                          </a:custGeom>
                          <a:noFill/>
                          <a:ln w="3175">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052" name="Picture 88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5492" y="481"/>
                            <a:ext cx="192" cy="308"/>
                          </a:xfrm>
                          <a:prstGeom prst="rect">
                            <a:avLst/>
                          </a:prstGeom>
                          <a:noFill/>
                          <a:extLst>
                            <a:ext uri="{909E8E84-426E-40DD-AFC4-6F175D3DCCD1}">
                              <a14:hiddenFill xmlns:a14="http://schemas.microsoft.com/office/drawing/2010/main">
                                <a:solidFill>
                                  <a:srgbClr val="FFFFFF"/>
                                </a:solidFill>
                              </a14:hiddenFill>
                            </a:ext>
                          </a:extLst>
                        </pic:spPr>
                      </pic:pic>
                      <wps:wsp>
                        <wps:cNvPr id="1053" name="Line 888"/>
                        <wps:cNvCnPr>
                          <a:cxnSpLocks noChangeShapeType="1"/>
                        </wps:cNvCnPr>
                        <wps:spPr bwMode="auto">
                          <a:xfrm>
                            <a:off x="5547" y="859"/>
                            <a:ext cx="0" cy="217"/>
                          </a:xfrm>
                          <a:prstGeom prst="line">
                            <a:avLst/>
                          </a:prstGeom>
                          <a:noFill/>
                          <a:ln w="3327">
                            <a:solidFill>
                              <a:srgbClr val="020303"/>
                            </a:solidFill>
                            <a:round/>
                            <a:headEnd/>
                            <a:tailEnd/>
                          </a:ln>
                          <a:extLst>
                            <a:ext uri="{909E8E84-426E-40DD-AFC4-6F175D3DCCD1}">
                              <a14:hiddenFill xmlns:a14="http://schemas.microsoft.com/office/drawing/2010/main">
                                <a:noFill/>
                              </a14:hiddenFill>
                            </a:ext>
                          </a:extLst>
                        </wps:spPr>
                        <wps:bodyPr/>
                      </wps:wsp>
                      <wps:wsp>
                        <wps:cNvPr id="1054" name="Freeform 889"/>
                        <wps:cNvSpPr>
                          <a:spLocks/>
                        </wps:cNvSpPr>
                        <wps:spPr bwMode="auto">
                          <a:xfrm>
                            <a:off x="5494" y="856"/>
                            <a:ext cx="106" cy="121"/>
                          </a:xfrm>
                          <a:custGeom>
                            <a:avLst/>
                            <a:gdLst>
                              <a:gd name="T0" fmla="+- 0 5600 5495"/>
                              <a:gd name="T1" fmla="*/ T0 w 106"/>
                              <a:gd name="T2" fmla="+- 0 977 857"/>
                              <a:gd name="T3" fmla="*/ 977 h 121"/>
                              <a:gd name="T4" fmla="+- 0 5547 5495"/>
                              <a:gd name="T5" fmla="*/ T4 w 106"/>
                              <a:gd name="T6" fmla="+- 0 857 857"/>
                              <a:gd name="T7" fmla="*/ 857 h 121"/>
                              <a:gd name="T8" fmla="+- 0 5495 5495"/>
                              <a:gd name="T9" fmla="*/ T8 w 106"/>
                              <a:gd name="T10" fmla="+- 0 974 857"/>
                              <a:gd name="T11" fmla="*/ 974 h 121"/>
                            </a:gdLst>
                            <a:ahLst/>
                            <a:cxnLst>
                              <a:cxn ang="0">
                                <a:pos x="T1" y="T3"/>
                              </a:cxn>
                              <a:cxn ang="0">
                                <a:pos x="T5" y="T7"/>
                              </a:cxn>
                              <a:cxn ang="0">
                                <a:pos x="T9" y="T11"/>
                              </a:cxn>
                            </a:cxnLst>
                            <a:rect l="0" t="0" r="r" b="b"/>
                            <a:pathLst>
                              <a:path w="106" h="121">
                                <a:moveTo>
                                  <a:pt x="105" y="120"/>
                                </a:moveTo>
                                <a:lnTo>
                                  <a:pt x="52" y="0"/>
                                </a:lnTo>
                                <a:lnTo>
                                  <a:pt x="0" y="117"/>
                                </a:lnTo>
                              </a:path>
                            </a:pathLst>
                          </a:custGeom>
                          <a:noFill/>
                          <a:ln w="3175">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055" name="Picture 89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5499" y="174"/>
                            <a:ext cx="163" cy="14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56" name="Picture 89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6188" y="402"/>
                            <a:ext cx="177" cy="15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8DBD08F" id="Группа 932" o:spid="_x0000_s1026" style="position:absolute;margin-left:232.55pt;margin-top:8.7pt;width:90.45pt;height:105.1pt;z-index:-251646976;mso-wrap-distance-left:0;mso-wrap-distance-right:0;mso-position-horizontal-relative:page" coordorigin="4651,174" coordsize="1809,21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">
                <v:line id="Line 768" o:spid="_x0000_s1027" style="position:absolute;visibility:visible;mso-wrap-style:square" from="4880,693" to="4880,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" strokecolor="#020303"/>
                <v:line id="Line 769" o:spid="_x0000_s1028" style="position:absolute;visibility:visible;mso-wrap-style:square" from="4992,693" to="4992,10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" strokecolor="#020303"/>
                <v:line id="Line 770" o:spid="_x0000_s1029" style="position:absolute;visibility:visible;mso-wrap-style:square" from="5106,693" to="5106,10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" strokecolor="#020303"/>
                <v:line id="Line 771" o:spid="_x0000_s1030" style="position:absolute;visibility:visible;mso-wrap-style:square" from="5195,717" to="5195,1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" strokecolor="#020303"/>
                <v:line id="Line 772" o:spid="_x0000_s1031" style="position:absolute;visibility:visible;mso-wrap-style:square" from="5270,761" to="5270,10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" strokecolor="#020303"/>
                <v:line id="Line 773" o:spid="_x0000_s1032" style="position:absolute;visibility:visible;mso-wrap-style:square" from="4776,694" to="4776,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" strokecolor="#020303"/>
                <v:line id="Line 774" o:spid="_x0000_s1033" style="position:absolute;visibility:visible;mso-wrap-style:square" from="5406,873" to="5406,12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" strokecolor="#020303"/>
                <v:line id="Line 775" o:spid="_x0000_s1034" style="position:absolute;visibility:visible;mso-wrap-style:square" from="5406,980" to="5406,13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" strokecolor="#020303"/>
                <v:line id="Line 776" o:spid="_x0000_s1035" style="position:absolute;visibility:visible;mso-wrap-style:square" from="5406,1101" to="5406,14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" strokecolor="#020303"/>
                <v:line id="Line 777" o:spid="_x0000_s1036" style="position:absolute;visibility:visible;mso-wrap-style:square" from="5406,1201" to="5406,1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" strokecolor="#020303"/>
                <v:line id="Line 778" o:spid="_x0000_s1037" style="position:absolute;visibility:visible;mso-wrap-style:square" from="5406,1322" to="5406,1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" strokecolor="#020303"/>
                <v:line id="Line 779" o:spid="_x0000_s1038" style="position:absolute;visibility:visible;mso-wrap-style:square" from="5406,1437" to="5406,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" strokecolor="#020303"/>
                <v:line id="Line 780" o:spid="_x0000_s1039" style="position:absolute;visibility:visible;mso-wrap-style:square" from="5406,1558" to="5406,1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" strokecolor="#020303"/>
                <v:line id="Line 781" o:spid="_x0000_s1040" style="position:absolute;visibility:visible;mso-wrap-style:square" from="5406,1651" to="5406,1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" strokecolor="#020303"/>
                <v:line id="Line 782" o:spid="_x0000_s1041" style="position:absolute;visibility:visible;mso-wrap-style:square" from="5406,1861" to="5406,21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" strokecolor="#020303"/>
                <v:line id="Line 783" o:spid="_x0000_s1042" style="position:absolute;visibility:visible;mso-wrap-style:square" from="5345,806" to="5345,1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" strokecolor="#020303"/>
                <v:line id="Line 784" o:spid="_x0000_s1043" style="position:absolute;visibility:visible;mso-wrap-style:square" from="5408,2184" to="5408,22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" strokecolor="#020303"/>
                <v:line id="Line 785" o:spid="_x0000_s1044" style="position:absolute;visibility:visible;mso-wrap-style:square" from="5409,1967" to="5409,22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" strokecolor="#020303"/>
                <v:line id="Line 786" o:spid="_x0000_s1045" style="position:absolute;visibility:visible;mso-wrap-style:square" from="5405,2080" to="5405,22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" strokecolor="#020303"/>
                <v:line id="Line 787" o:spid="_x0000_s1046" style="position:absolute;visibility:visible;mso-wrap-style:square" from="5406,1763" to="5406,2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" strokecolor="#020303"/>
                <v:shape id="Freeform 788" o:spid="_x0000_s1047" style="position:absolute;left:4660;top:691;width:745;height:1575;visibility:visible;mso-wrap-style:square;v-text-anchor:top" coordsize="745,1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" path="m,l494,,745,147r,1428e" filled="f" strokecolor="#020303" strokeweight="1pt">
                  <v:path arrowok="t" o:connecttype="custom" o:connectlocs="0,691;494,691;745,838;745,2266" o:connectangles="0,0,0,0"/>
                </v:shape>
                <v:line id="Line 789" o:spid="_x0000_s1048" style="position:absolute;visibility:visible;mso-wrap-style:square" from="5411,846" to="5700,8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" strokecolor="#020303" strokeweight=".26283mm"/>
                <v:line id="Line 790" o:spid="_x0000_s1049" style="position:absolute;visibility:visible;mso-wrap-style:square" from="6231,693" to="6429,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" strokecolor="#020303"/>
                <v:line id="Line 791" o:spid="_x0000_s1050" style="position:absolute;visibility:visible;mso-wrap-style:square" from="6118,693" to="6426,10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" strokecolor="#020303"/>
                <v:line id="Line 792" o:spid="_x0000_s1051" style="position:absolute;visibility:visible;mso-wrap-style:square" from="6004,693" to="6311,10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" strokecolor="#020303"/>
                <v:line id="Line 793" o:spid="_x0000_s1052" style="position:absolute;visibility:visible;mso-wrap-style:square" from="5915,717" to="6223,1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" strokecolor="#020303"/>
                <v:line id="Line 794" o:spid="_x0000_s1053" style="position:absolute;visibility:visible;mso-wrap-style:square" from="5841,761" to="6148,10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" strokecolor="#020303"/>
                <v:line id="Line 795" o:spid="_x0000_s1054" style="position:absolute;visibility:visible;mso-wrap-style:square" from="6335,693" to="6425,7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" strokecolor="#020303"/>
                <v:line id="Line 796" o:spid="_x0000_s1055" style="position:absolute;visibility:visible;mso-wrap-style:square" from="5704,873" to="6012,12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" strokecolor="#020303"/>
                <v:line id="Line 797" o:spid="_x0000_s1056" style="position:absolute;visibility:visible;mso-wrap-style:square" from="5704,980" to="6012,13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" strokecolor="#020303"/>
                <v:line id="Line 798" o:spid="_x0000_s1057" style="position:absolute;visibility:visible;mso-wrap-style:square" from="5704,1101" to="6012,14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" strokecolor="#020303"/>
                <v:line id="Line 799" o:spid="_x0000_s1058" style="position:absolute;visibility:visible;mso-wrap-style:square" from="5704,1201" to="6012,1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" strokecolor="#020303"/>
                <v:line id="Line 800" o:spid="_x0000_s1059" style="position:absolute;visibility:visible;mso-wrap-style:square" from="5704,1322" to="6012,1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" strokecolor="#020303"/>
                <v:line id="Line 801" o:spid="_x0000_s1060" style="position:absolute;visibility:visible;mso-wrap-style:square" from="5704,1437" to="6012,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" strokecolor="#020303"/>
                <v:line id="Line 802" o:spid="_x0000_s1061" style="position:absolute;visibility:visible;mso-wrap-style:square" from="5704,1558" to="6012,1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" strokecolor="#020303"/>
                <v:line id="Line 803" o:spid="_x0000_s1062" style="position:absolute;visibility:visible;mso-wrap-style:square" from="5704,1651" to="6012,1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" strokecolor="#020303"/>
                <v:line id="Line 804" o:spid="_x0000_s1063" style="position:absolute;visibility:visible;mso-wrap-style:square" from="5704,1861" to="6012,21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" strokecolor="#020303"/>
                <v:line id="Line 805" o:spid="_x0000_s1064" style="position:absolute;visibility:visible;mso-wrap-style:square" from="5765,806" to="6073,1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" strokecolor="#020303"/>
                <v:line id="Line 806" o:spid="_x0000_s1065" style="position:absolute;visibility:visible;mso-wrap-style:square" from="5702,2184" to="5768,22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" strokecolor="#020303"/>
                <v:line id="Line 807" o:spid="_x0000_s1066" style="position:absolute;visibility:visible;mso-wrap-style:square" from="5701,1967" to="5969,22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" strokecolor="#020303"/>
                <v:line id="Line 808" o:spid="_x0000_s1067" style="position:absolute;visibility:visible;mso-wrap-style:square" from="5706,2080" to="5866,22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" strokecolor="#020303"/>
                <v:line id="Line 809" o:spid="_x0000_s1068" style="position:absolute;visibility:visible;mso-wrap-style:square" from="5704,1763" to="6012,2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" strokecolor="#020303"/>
                <v:shape id="Freeform 810" o:spid="_x0000_s1069" style="position:absolute;left:5704;top:690;width:745;height:1575;visibility:visible;mso-wrap-style:square;v-text-anchor:top" coordsize="745,1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" path="m745,l251,,,147,,1575e" filled="f" strokecolor="#020303" strokeweight="1pt">
                  <v:path arrowok="t" o:connecttype="custom" o:connectlocs="745,691;251,691;0,838;0,2266" o:connectangles="0,0,0,0"/>
                </v:shape>
                <v:rect id="Rectangle 811" o:spid="_x0000_s1070" style="position:absolute;left:5431;top:2218;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" fillcolor="#020303" stroked="f"/>
                <v:rect id="Rectangle 812" o:spid="_x0000_s1071" style="position:absolute;left:5431;top:2059;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" fillcolor="#020303" stroked="f"/>
                <v:rect id="Rectangle 813" o:spid="_x0000_s1072" style="position:absolute;left:5431;top:2138;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" fillcolor="#020303" stroked="f"/>
                <v:rect id="Rectangle 814" o:spid="_x0000_s1073" style="position:absolute;left:5431;top:1979;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" fillcolor="#020303" stroked="f"/>
                <v:rect id="Rectangle 815" o:spid="_x0000_s1074" style="position:absolute;left:5431;top:1900;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" fillcolor="#020303" stroked="f"/>
                <v:rect id="Rectangle 816" o:spid="_x0000_s1075" style="position:absolute;left:5431;top:1820;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" fillcolor="#020303" stroked="f"/>
                <v:rect id="Rectangle 817" o:spid="_x0000_s1076" style="position:absolute;left:5431;top:1741;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" fillcolor="#020303" stroked="f"/>
                <v:rect id="Rectangle 818" o:spid="_x0000_s1077" style="position:absolute;left:5431;top:1661;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" fillcolor="#020303" stroked="f"/>
                <v:rect id="Rectangle 819" o:spid="_x0000_s1078" style="position:absolute;left:5431;top:1502;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" fillcolor="#020303" stroked="f"/>
                <v:rect id="Rectangle 820" o:spid="_x0000_s1079" style="position:absolute;left:5431;top:1582;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" fillcolor="#020303" stroked="f"/>
                <v:rect id="Rectangle 821" o:spid="_x0000_s1080" style="position:absolute;left:5431;top:1422;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" fillcolor="#020303" stroked="f"/>
                <v:rect id="Rectangle 822" o:spid="_x0000_s1081" style="position:absolute;left:5431;top:1343;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" fillcolor="#020303" stroked="f"/>
                <v:rect id="Rectangle 823" o:spid="_x0000_s1082" style="position:absolute;left:5431;top:1263;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" fillcolor="#020303" stroked="f"/>
                <v:rect id="Rectangle 824" o:spid="_x0000_s1083" style="position:absolute;left:5431;top:1184;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" fillcolor="#020303" stroked="f"/>
                <v:rect id="Rectangle 825" o:spid="_x0000_s1084" style="position:absolute;left:5431;top:1104;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" fillcolor="#020303" stroked="f"/>
                <v:rect id="Rectangle 826" o:spid="_x0000_s1085" style="position:absolute;left:5431;top:1025;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" fillcolor="#020303" stroked="f"/>
                <v:rect id="Rectangle 827" o:spid="_x0000_s1086" style="position:absolute;left:5431;top:945;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" fillcolor="#020303" stroked="f"/>
                <v:rect id="Rectangle 828" o:spid="_x0000_s1087" style="position:absolute;left:5431;top:866;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" fillcolor="#020303" stroked="f"/>
                <v:rect id="Rectangle 829" o:spid="_x0000_s1088" style="position:absolute;left:5590;top:2218;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" fillcolor="#020303" stroked="f"/>
                <v:rect id="Rectangle 830" o:spid="_x0000_s1089" style="position:absolute;left:5590;top:2059;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" fillcolor="#020303" stroked="f"/>
                <v:rect id="Rectangle 831" o:spid="_x0000_s1090" style="position:absolute;left:5590;top:2138;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" fillcolor="#020303" stroked="f"/>
                <v:rect id="Rectangle 832" o:spid="_x0000_s1091" style="position:absolute;left:5590;top:1979;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" fillcolor="#020303" stroked="f"/>
                <v:rect id="Rectangle 833" o:spid="_x0000_s1092" style="position:absolute;left:5590;top:1900;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" fillcolor="#020303" stroked="f"/>
                <v:rect id="Rectangle 834" o:spid="_x0000_s1093" style="position:absolute;left:5590;top:1820;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" fillcolor="#020303" stroked="f"/>
                <v:rect id="Rectangle 835" o:spid="_x0000_s1094" style="position:absolute;left:5590;top:1741;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" fillcolor="#020303" stroked="f"/>
                <v:rect id="Rectangle 836" o:spid="_x0000_s1095" style="position:absolute;left:5590;top:1661;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" fillcolor="#020303" stroked="f"/>
                <v:rect id="Rectangle 837" o:spid="_x0000_s1096" style="position:absolute;left:5590;top:1502;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" fillcolor="#020303" stroked="f"/>
                <v:rect id="Rectangle 838" o:spid="_x0000_s1097" style="position:absolute;left:5590;top:1582;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" fillcolor="#020303" stroked="f"/>
                <v:rect id="Rectangle 839" o:spid="_x0000_s1098" style="position:absolute;left:5590;top:1422;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" fillcolor="#020303" stroked="f"/>
                <v:rect id="Rectangle 840" o:spid="_x0000_s1099" style="position:absolute;left:5590;top:1343;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" fillcolor="#020303" stroked="f"/>
                <v:rect id="Rectangle 841" o:spid="_x0000_s1100" style="position:absolute;left:5590;top:1263;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" fillcolor="#020303" stroked="f"/>
                <v:rect id="Rectangle 842" o:spid="_x0000_s1101" style="position:absolute;left:5590;top:1184;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" fillcolor="#020303" stroked="f"/>
                <v:rect id="Rectangle 843" o:spid="_x0000_s1102" style="position:absolute;left:5590;top:1104;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" fillcolor="#020303" stroked="f"/>
                <v:rect id="Rectangle 844" o:spid="_x0000_s1103" style="position:absolute;left:5590;top:1025;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" fillcolor="#020303" stroked="f"/>
                <v:rect id="Rectangle 845" o:spid="_x0000_s1104" style="position:absolute;left:5511;top:2251;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" fillcolor="#020303" stroked="f"/>
                <v:rect id="Rectangle 846" o:spid="_x0000_s1105" style="position:absolute;left:5511;top:2092;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" fillcolor="#020303" stroked="f"/>
                <v:rect id="Rectangle 847" o:spid="_x0000_s1106" style="position:absolute;left:5511;top:2172;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" fillcolor="#020303" stroked="f"/>
                <v:rect id="Rectangle 848" o:spid="_x0000_s1107" style="position:absolute;left:5511;top:2013;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" fillcolor="#020303" stroked="f"/>
                <v:rect id="Rectangle 849" o:spid="_x0000_s1108" style="position:absolute;left:5511;top:1933;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" fillcolor="#020303" stroked="f"/>
                <v:rect id="Rectangle 850" o:spid="_x0000_s1109" style="position:absolute;left:5511;top:1854;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" fillcolor="#020303" stroked="f"/>
                <v:rect id="Rectangle 851" o:spid="_x0000_s1110" style="position:absolute;left:5511;top:1774;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" fillcolor="#020303" stroked="f"/>
                <v:rect id="Rectangle 852" o:spid="_x0000_s1111" style="position:absolute;left:5511;top:1694;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" fillcolor="#020303" stroked="f"/>
                <v:rect id="Rectangle 853" o:spid="_x0000_s1112" style="position:absolute;left:5511;top:1535;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" fillcolor="#020303" stroked="f"/>
                <v:rect id="Rectangle 854" o:spid="_x0000_s1113" style="position:absolute;left:5511;top:1615;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" fillcolor="#020303" stroked="f"/>
                <v:rect id="Rectangle 855" o:spid="_x0000_s1114" style="position:absolute;left:5511;top:1456;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" fillcolor="#020303" stroked="f"/>
                <v:rect id="Rectangle 856" o:spid="_x0000_s1115" style="position:absolute;left:5511;top:1376;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" fillcolor="#020303" stroked="f"/>
                <v:rect id="Rectangle 857" o:spid="_x0000_s1116" style="position:absolute;left:5511;top:1297;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" fillcolor="#020303" stroked="f"/>
                <v:rect id="Rectangle 858" o:spid="_x0000_s1117" style="position:absolute;left:5511;top:1217;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" fillcolor="#020303" stroked="f"/>
                <v:rect id="Rectangle 859" o:spid="_x0000_s1118" style="position:absolute;left:5511;top:1138;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" fillcolor="#020303" stroked="f"/>
                <v:rect id="Rectangle 860" o:spid="_x0000_s1119" style="position:absolute;left:5511;top:1058;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" fillcolor="#020303" stroked="f"/>
                <v:rect id="Rectangle 861" o:spid="_x0000_s1120" style="position:absolute;left:5670;top:2251;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" fillcolor="#020303" stroked="f"/>
                <v:rect id="Rectangle 862" o:spid="_x0000_s1121" style="position:absolute;left:5670;top:2092;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" fillcolor="#020303" stroked="f"/>
                <v:rect id="Rectangle 863" o:spid="_x0000_s1122" style="position:absolute;left:5670;top:2172;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" fillcolor="#020303" stroked="f"/>
                <v:rect id="Rectangle 864" o:spid="_x0000_s1123" style="position:absolute;left:5670;top:2013;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" fillcolor="#020303" stroked="f"/>
                <v:rect id="Rectangle 865" o:spid="_x0000_s1124" style="position:absolute;left:5670;top:1933;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" fillcolor="#020303" stroked="f"/>
                <v:rect id="Rectangle 866" o:spid="_x0000_s1125" style="position:absolute;left:5670;top:1854;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" fillcolor="#020303" stroked="f"/>
                <v:rect id="Rectangle 867" o:spid="_x0000_s1126" style="position:absolute;left:5670;top:1774;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" fillcolor="#020303" stroked="f"/>
                <v:rect id="Rectangle 868" o:spid="_x0000_s1127" style="position:absolute;left:5670;top:1694;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" fillcolor="#020303" stroked="f"/>
                <v:rect id="Rectangle 869" o:spid="_x0000_s1128" style="position:absolute;left:5670;top:1535;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" fillcolor="#020303" stroked="f"/>
                <v:rect id="Rectangle 870" o:spid="_x0000_s1129" style="position:absolute;left:5670;top:1615;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" fillcolor="#020303" stroked="f"/>
                <v:rect id="Rectangle 871" o:spid="_x0000_s1130" style="position:absolute;left:5670;top:1456;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" fillcolor="#020303" stroked="f"/>
                <v:rect id="Rectangle 872" o:spid="_x0000_s1131" style="position:absolute;left:5670;top:1376;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" fillcolor="#020303" stroked="f"/>
                <v:rect id="Rectangle 873" o:spid="_x0000_s1132" style="position:absolute;left:5670;top:1297;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" fillcolor="#020303" stroked="f"/>
                <v:rect id="Rectangle 874" o:spid="_x0000_s1133" style="position:absolute;left:5670;top:1217;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" fillcolor="#020303" stroked="f"/>
                <v:rect id="Rectangle 875" o:spid="_x0000_s1134" style="position:absolute;left:5670;top:1138;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" fillcolor="#020303" stroked="f"/>
                <v:rect id="Rectangle 876" o:spid="_x0000_s1135" style="position:absolute;left:5670;top:1058;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" fillcolor="#020303" stroked="f"/>
                <v:rect id="Rectangle 877" o:spid="_x0000_s1136" style="position:absolute;left:5670;top:978;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" fillcolor="#020303" stroked="f"/>
                <v:rect id="Rectangle 878" o:spid="_x0000_s1137" style="position:absolute;left:5670;top:899;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" fillcolor="#020303" stroked="f"/>
                <v:line id="Line 879" o:spid="_x0000_s1138" style="position:absolute;visibility:visible;mso-wrap-style:square" from="5147,691" to="5615,6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" strokecolor="#020303" strokeweight=".25pt"/>
                <v:line id="Line 880" o:spid="_x0000_s1139" style="position:absolute;visibility:visible;mso-wrap-style:square" from="5547,688" to="5547,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" strokecolor="#020303" strokeweight=".25pt"/>
                <v:line id="Line 881" o:spid="_x0000_s1140" style="position:absolute;visibility:visible;mso-wrap-style:square" from="5159,240" to="5159,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" strokecolor="#020303" strokeweight=".25pt"/>
                <v:line id="Line 882" o:spid="_x0000_s1141" style="position:absolute;visibility:visible;mso-wrap-style:square" from="5946,240" to="5946,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" strokecolor="#020303" strokeweight=".25pt"/>
                <v:shape id="Freeform 883" o:spid="_x0000_s1142" style="position:absolute;left:5168;top:352;width:768;height:2;visibility:visible;mso-wrap-style:square;v-text-anchor:top" coordsize="76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" path="m,l2,,764,r3,e" filled="f" strokecolor="#020303" strokeweight=".25pt">
                  <v:path arrowok="t" o:connecttype="custom" o:connectlocs="0,0;2,0;764,0;767,0" o:connectangles="0,0,0,0"/>
                </v:shape>
                <v:shape id="Freeform 884" o:spid="_x0000_s1143" style="position:absolute;left:5822;top:299;width:121;height:106;visibility:visible;mso-wrap-style:square;v-text-anchor:top" coordsize="121,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" path="m,106l120,53,3,e" filled="f" strokecolor="#020303" strokeweight=".25pt">
                  <v:path arrowok="t" o:connecttype="custom" o:connectlocs="0,406;120,353;3,300" o:connectangles="0,0,0"/>
                </v:shape>
                <v:shape id="Freeform 885" o:spid="_x0000_s1144" style="position:absolute;left:5163;top:299;width:121;height:106;visibility:visible;mso-wrap-style:square;v-text-anchor:top" coordsize="121,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" path="m120,l,53r117,53e" filled="f" strokecolor="#020303" strokeweight=".25pt">
                  <v:path arrowok="t" o:connecttype="custom" o:connectlocs="120,300;0,353;117,406" o:connectangles="0,0,0"/>
                </v:shape>
                <v:shape id="Freeform 886" o:spid="_x0000_s1145" style="position:absolute;left:5556;top:546;width:596;height:238;visibility:visible;mso-wrap-style:square;v-text-anchor:top" coordsize="596,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" path="m595,l2,236,,237e" filled="f" strokecolor="#020303" strokeweight=".25pt">
                  <v:path arrowok="t" o:connecttype="custom" o:connectlocs="595,547;2,783;0,784" o:connectangles="0,0,0"/>
                </v:shape>
                <v:shape id="Picture 887" o:spid="_x0000_s1146" type="#_x0000_t75" style="position:absolute;left:5492;top:481;width:192;height: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">
                  <v:imagedata r:id="rId41" o:title=""/>
                </v:shape>
                <v:line id="Line 888" o:spid="_x0000_s1147" style="position:absolute;visibility:visible;mso-wrap-style:square" from="5547,859" to="5547,10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" strokecolor="#020303" strokeweight=".09242mm"/>
                <v:shape id="Freeform 889" o:spid="_x0000_s1148" style="position:absolute;left:5494;top:856;width:106;height:121;visibility:visible;mso-wrap-style:square;v-text-anchor:top" coordsize="106,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" path="m105,120l52,,,117e" filled="f" strokecolor="#020303" strokeweight=".25pt">
                  <v:path arrowok="t" o:connecttype="custom" o:connectlocs="105,977;52,857;0,974" o:connectangles="0,0,0"/>
                </v:shape>
                <v:shape id="Picture 890" o:spid="_x0000_s1149" type="#_x0000_t75" style="position:absolute;left:5499;top:174;width:163;height: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">
                  <v:imagedata r:id="rId42" o:title=""/>
                </v:shape>
                <v:shape id="Picture 891" o:spid="_x0000_s1150" type="#_x0000_t75" style="position:absolute;left:6188;top:402;width:177;height: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">
                  <v:imagedata r:id="rId43" o:title=""/>
                </v:shape>
                <w10:wrap type="topAndBottom" anchorx="page"/>
              </v:group>
            </w:pict>
          </mc:Fallback>
        </mc:AlternateContent>
      </w:r>
      <w:r w:rsidRPr="008D4B6D">
        <w:rPr>
          <w:rFonts w:asciiTheme="minorHAnsi" w:eastAsia="Arial" w:hAnsiTheme="minorHAnsi" w:cstheme="minorHAnsi"/>
          <w:bCs/>
          <w:noProof/>
          <w:color w:val="000000"/>
        </w:rPr>
        <mc:AlternateContent>
          <mc:Choice Requires="wpg">
            <w:drawing>
              <wp:anchor distT="0" distB="0" distL="0" distR="0" simplePos="0" relativeHeight="251670528" behindDoc="1" locked="0" layoutInCell="1" allowOverlap="1">
                <wp:simplePos x="0" y="0"/>
                <wp:positionH relativeFrom="page">
                  <wp:posOffset>4734560</wp:posOffset>
                </wp:positionH>
                <wp:positionV relativeFrom="paragraph">
                  <wp:posOffset>100965</wp:posOffset>
                </wp:positionV>
                <wp:extent cx="1367155" cy="1345565"/>
                <wp:effectExtent l="635" t="3810" r="3810" b="3175"/>
                <wp:wrapTopAndBottom/>
                <wp:docPr id="768" name="Группа 7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67155" cy="1345565"/>
                          <a:chOff x="7456" y="159"/>
                          <a:chExt cx="2153" cy="2119"/>
                        </a:xfrm>
                      </wpg:grpSpPr>
                      <wps:wsp>
                        <wps:cNvPr id="769" name="Line 893"/>
                        <wps:cNvCnPr>
                          <a:cxnSpLocks noChangeShapeType="1"/>
                        </wps:cNvCnPr>
                        <wps:spPr bwMode="auto">
                          <a:xfrm>
                            <a:off x="8253" y="852"/>
                            <a:ext cx="490" cy="0"/>
                          </a:xfrm>
                          <a:prstGeom prst="line">
                            <a:avLst/>
                          </a:prstGeom>
                          <a:noFill/>
                          <a:ln w="12700">
                            <a:solidFill>
                              <a:srgbClr val="020303"/>
                            </a:solidFill>
                            <a:round/>
                            <a:headEnd/>
                            <a:tailEnd/>
                          </a:ln>
                          <a:extLst>
                            <a:ext uri="{909E8E84-426E-40DD-AFC4-6F175D3DCCD1}">
                              <a14:hiddenFill xmlns:a14="http://schemas.microsoft.com/office/drawing/2010/main">
                                <a:noFill/>
                              </a14:hiddenFill>
                            </a:ext>
                          </a:extLst>
                        </wps:spPr>
                        <wps:bodyPr/>
                      </wps:wsp>
                      <wps:wsp>
                        <wps:cNvPr id="770" name="Line 894"/>
                        <wps:cNvCnPr>
                          <a:cxnSpLocks noChangeShapeType="1"/>
                        </wps:cNvCnPr>
                        <wps:spPr bwMode="auto">
                          <a:xfrm>
                            <a:off x="8251" y="850"/>
                            <a:ext cx="0" cy="357"/>
                          </a:xfrm>
                          <a:prstGeom prst="line">
                            <a:avLst/>
                          </a:prstGeom>
                          <a:noFill/>
                          <a:ln w="9639">
                            <a:solidFill>
                              <a:srgbClr val="020303"/>
                            </a:solidFill>
                            <a:round/>
                            <a:headEnd/>
                            <a:tailEnd/>
                          </a:ln>
                          <a:extLst>
                            <a:ext uri="{909E8E84-426E-40DD-AFC4-6F175D3DCCD1}">
                              <a14:hiddenFill xmlns:a14="http://schemas.microsoft.com/office/drawing/2010/main">
                                <a:noFill/>
                              </a14:hiddenFill>
                            </a:ext>
                          </a:extLst>
                        </wps:spPr>
                        <wps:bodyPr/>
                      </wps:wsp>
                      <wps:wsp>
                        <wps:cNvPr id="771" name="Line 895"/>
                        <wps:cNvCnPr>
                          <a:cxnSpLocks noChangeShapeType="1"/>
                        </wps:cNvCnPr>
                        <wps:spPr bwMode="auto">
                          <a:xfrm>
                            <a:off x="8251" y="958"/>
                            <a:ext cx="0" cy="361"/>
                          </a:xfrm>
                          <a:prstGeom prst="line">
                            <a:avLst/>
                          </a:prstGeom>
                          <a:noFill/>
                          <a:ln w="9639">
                            <a:solidFill>
                              <a:srgbClr val="020303"/>
                            </a:solidFill>
                            <a:round/>
                            <a:headEnd/>
                            <a:tailEnd/>
                          </a:ln>
                          <a:extLst>
                            <a:ext uri="{909E8E84-426E-40DD-AFC4-6F175D3DCCD1}">
                              <a14:hiddenFill xmlns:a14="http://schemas.microsoft.com/office/drawing/2010/main">
                                <a:noFill/>
                              </a14:hiddenFill>
                            </a:ext>
                          </a:extLst>
                        </wps:spPr>
                        <wps:bodyPr/>
                      </wps:wsp>
                      <wps:wsp>
                        <wps:cNvPr id="772" name="Line 896"/>
                        <wps:cNvCnPr>
                          <a:cxnSpLocks noChangeShapeType="1"/>
                        </wps:cNvCnPr>
                        <wps:spPr bwMode="auto">
                          <a:xfrm>
                            <a:off x="8230" y="769"/>
                            <a:ext cx="0" cy="338"/>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773" name="Line 897"/>
                        <wps:cNvCnPr>
                          <a:cxnSpLocks noChangeShapeType="1"/>
                        </wps:cNvCnPr>
                        <wps:spPr bwMode="auto">
                          <a:xfrm>
                            <a:off x="8176" y="718"/>
                            <a:ext cx="0" cy="313"/>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774" name="Line 898"/>
                        <wps:cNvCnPr>
                          <a:cxnSpLocks noChangeShapeType="1"/>
                        </wps:cNvCnPr>
                        <wps:spPr bwMode="auto">
                          <a:xfrm>
                            <a:off x="8097" y="690"/>
                            <a:ext cx="0" cy="338"/>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775" name="Line 899"/>
                        <wps:cNvCnPr>
                          <a:cxnSpLocks noChangeShapeType="1"/>
                        </wps:cNvCnPr>
                        <wps:spPr bwMode="auto">
                          <a:xfrm>
                            <a:off x="7998" y="693"/>
                            <a:ext cx="0" cy="338"/>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776" name="Line 900"/>
                        <wps:cNvCnPr>
                          <a:cxnSpLocks noChangeShapeType="1"/>
                        </wps:cNvCnPr>
                        <wps:spPr bwMode="auto">
                          <a:xfrm>
                            <a:off x="7898" y="693"/>
                            <a:ext cx="0" cy="338"/>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777" name="Line 901"/>
                        <wps:cNvCnPr>
                          <a:cxnSpLocks noChangeShapeType="1"/>
                        </wps:cNvCnPr>
                        <wps:spPr bwMode="auto">
                          <a:xfrm>
                            <a:off x="7796" y="693"/>
                            <a:ext cx="0" cy="338"/>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778" name="Line 902"/>
                        <wps:cNvCnPr>
                          <a:cxnSpLocks noChangeShapeType="1"/>
                        </wps:cNvCnPr>
                        <wps:spPr bwMode="auto">
                          <a:xfrm>
                            <a:off x="7696" y="693"/>
                            <a:ext cx="0" cy="254"/>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779" name="Line 903"/>
                        <wps:cNvCnPr>
                          <a:cxnSpLocks noChangeShapeType="1"/>
                        </wps:cNvCnPr>
                        <wps:spPr bwMode="auto">
                          <a:xfrm>
                            <a:off x="7593" y="693"/>
                            <a:ext cx="0" cy="142"/>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780" name="Line 904"/>
                        <wps:cNvCnPr>
                          <a:cxnSpLocks noChangeShapeType="1"/>
                        </wps:cNvCnPr>
                        <wps:spPr bwMode="auto">
                          <a:xfrm>
                            <a:off x="8250" y="1069"/>
                            <a:ext cx="0" cy="361"/>
                          </a:xfrm>
                          <a:prstGeom prst="line">
                            <a:avLst/>
                          </a:prstGeom>
                          <a:noFill/>
                          <a:ln w="9639">
                            <a:solidFill>
                              <a:srgbClr val="020303"/>
                            </a:solidFill>
                            <a:round/>
                            <a:headEnd/>
                            <a:tailEnd/>
                          </a:ln>
                          <a:extLst>
                            <a:ext uri="{909E8E84-426E-40DD-AFC4-6F175D3DCCD1}">
                              <a14:hiddenFill xmlns:a14="http://schemas.microsoft.com/office/drawing/2010/main">
                                <a:noFill/>
                              </a14:hiddenFill>
                            </a:ext>
                          </a:extLst>
                        </wps:spPr>
                        <wps:bodyPr/>
                      </wps:wsp>
                      <wps:wsp>
                        <wps:cNvPr id="781" name="Line 905"/>
                        <wps:cNvCnPr>
                          <a:cxnSpLocks noChangeShapeType="1"/>
                        </wps:cNvCnPr>
                        <wps:spPr bwMode="auto">
                          <a:xfrm>
                            <a:off x="8251" y="1180"/>
                            <a:ext cx="0" cy="361"/>
                          </a:xfrm>
                          <a:prstGeom prst="line">
                            <a:avLst/>
                          </a:prstGeom>
                          <a:noFill/>
                          <a:ln w="9639">
                            <a:solidFill>
                              <a:srgbClr val="020303"/>
                            </a:solidFill>
                            <a:round/>
                            <a:headEnd/>
                            <a:tailEnd/>
                          </a:ln>
                          <a:extLst>
                            <a:ext uri="{909E8E84-426E-40DD-AFC4-6F175D3DCCD1}">
                              <a14:hiddenFill xmlns:a14="http://schemas.microsoft.com/office/drawing/2010/main">
                                <a:noFill/>
                              </a14:hiddenFill>
                            </a:ext>
                          </a:extLst>
                        </wps:spPr>
                        <wps:bodyPr/>
                      </wps:wsp>
                      <wps:wsp>
                        <wps:cNvPr id="782" name="Line 906"/>
                        <wps:cNvCnPr>
                          <a:cxnSpLocks noChangeShapeType="1"/>
                        </wps:cNvCnPr>
                        <wps:spPr bwMode="auto">
                          <a:xfrm>
                            <a:off x="8251" y="1291"/>
                            <a:ext cx="0" cy="361"/>
                          </a:xfrm>
                          <a:prstGeom prst="line">
                            <a:avLst/>
                          </a:prstGeom>
                          <a:noFill/>
                          <a:ln w="9639">
                            <a:solidFill>
                              <a:srgbClr val="020303"/>
                            </a:solidFill>
                            <a:round/>
                            <a:headEnd/>
                            <a:tailEnd/>
                          </a:ln>
                          <a:extLst>
                            <a:ext uri="{909E8E84-426E-40DD-AFC4-6F175D3DCCD1}">
                              <a14:hiddenFill xmlns:a14="http://schemas.microsoft.com/office/drawing/2010/main">
                                <a:noFill/>
                              </a14:hiddenFill>
                            </a:ext>
                          </a:extLst>
                        </wps:spPr>
                        <wps:bodyPr/>
                      </wps:wsp>
                      <wps:wsp>
                        <wps:cNvPr id="783" name="Line 907"/>
                        <wps:cNvCnPr>
                          <a:cxnSpLocks noChangeShapeType="1"/>
                        </wps:cNvCnPr>
                        <wps:spPr bwMode="auto">
                          <a:xfrm>
                            <a:off x="8248" y="1403"/>
                            <a:ext cx="0" cy="360"/>
                          </a:xfrm>
                          <a:prstGeom prst="line">
                            <a:avLst/>
                          </a:prstGeom>
                          <a:noFill/>
                          <a:ln w="9639">
                            <a:solidFill>
                              <a:srgbClr val="020303"/>
                            </a:solidFill>
                            <a:round/>
                            <a:headEnd/>
                            <a:tailEnd/>
                          </a:ln>
                          <a:extLst>
                            <a:ext uri="{909E8E84-426E-40DD-AFC4-6F175D3DCCD1}">
                              <a14:hiddenFill xmlns:a14="http://schemas.microsoft.com/office/drawing/2010/main">
                                <a:noFill/>
                              </a14:hiddenFill>
                            </a:ext>
                          </a:extLst>
                        </wps:spPr>
                        <wps:bodyPr/>
                      </wps:wsp>
                      <wps:wsp>
                        <wps:cNvPr id="784" name="Line 908"/>
                        <wps:cNvCnPr>
                          <a:cxnSpLocks noChangeShapeType="1"/>
                        </wps:cNvCnPr>
                        <wps:spPr bwMode="auto">
                          <a:xfrm>
                            <a:off x="8249" y="1514"/>
                            <a:ext cx="0" cy="360"/>
                          </a:xfrm>
                          <a:prstGeom prst="line">
                            <a:avLst/>
                          </a:prstGeom>
                          <a:noFill/>
                          <a:ln w="9639">
                            <a:solidFill>
                              <a:srgbClr val="020303"/>
                            </a:solidFill>
                            <a:round/>
                            <a:headEnd/>
                            <a:tailEnd/>
                          </a:ln>
                          <a:extLst>
                            <a:ext uri="{909E8E84-426E-40DD-AFC4-6F175D3DCCD1}">
                              <a14:hiddenFill xmlns:a14="http://schemas.microsoft.com/office/drawing/2010/main">
                                <a:noFill/>
                              </a14:hiddenFill>
                            </a:ext>
                          </a:extLst>
                        </wps:spPr>
                        <wps:bodyPr/>
                      </wps:wsp>
                      <wps:wsp>
                        <wps:cNvPr id="785" name="Line 909"/>
                        <wps:cNvCnPr>
                          <a:cxnSpLocks noChangeShapeType="1"/>
                        </wps:cNvCnPr>
                        <wps:spPr bwMode="auto">
                          <a:xfrm>
                            <a:off x="8251" y="1625"/>
                            <a:ext cx="0" cy="361"/>
                          </a:xfrm>
                          <a:prstGeom prst="line">
                            <a:avLst/>
                          </a:prstGeom>
                          <a:noFill/>
                          <a:ln w="9639">
                            <a:solidFill>
                              <a:srgbClr val="020303"/>
                            </a:solidFill>
                            <a:round/>
                            <a:headEnd/>
                            <a:tailEnd/>
                          </a:ln>
                          <a:extLst>
                            <a:ext uri="{909E8E84-426E-40DD-AFC4-6F175D3DCCD1}">
                              <a14:hiddenFill xmlns:a14="http://schemas.microsoft.com/office/drawing/2010/main">
                                <a:noFill/>
                              </a14:hiddenFill>
                            </a:ext>
                          </a:extLst>
                        </wps:spPr>
                        <wps:bodyPr/>
                      </wps:wsp>
                      <wps:wsp>
                        <wps:cNvPr id="786" name="Line 910"/>
                        <wps:cNvCnPr>
                          <a:cxnSpLocks noChangeShapeType="1"/>
                        </wps:cNvCnPr>
                        <wps:spPr bwMode="auto">
                          <a:xfrm>
                            <a:off x="8251" y="1736"/>
                            <a:ext cx="0" cy="361"/>
                          </a:xfrm>
                          <a:prstGeom prst="line">
                            <a:avLst/>
                          </a:prstGeom>
                          <a:noFill/>
                          <a:ln w="9639">
                            <a:solidFill>
                              <a:srgbClr val="020303"/>
                            </a:solidFill>
                            <a:round/>
                            <a:headEnd/>
                            <a:tailEnd/>
                          </a:ln>
                          <a:extLst>
                            <a:ext uri="{909E8E84-426E-40DD-AFC4-6F175D3DCCD1}">
                              <a14:hiddenFill xmlns:a14="http://schemas.microsoft.com/office/drawing/2010/main">
                                <a:noFill/>
                              </a14:hiddenFill>
                            </a:ext>
                          </a:extLst>
                        </wps:spPr>
                        <wps:bodyPr/>
                      </wps:wsp>
                      <wps:wsp>
                        <wps:cNvPr id="787" name="Line 911"/>
                        <wps:cNvCnPr>
                          <a:cxnSpLocks noChangeShapeType="1"/>
                        </wps:cNvCnPr>
                        <wps:spPr bwMode="auto">
                          <a:xfrm>
                            <a:off x="8252" y="1847"/>
                            <a:ext cx="0" cy="361"/>
                          </a:xfrm>
                          <a:prstGeom prst="line">
                            <a:avLst/>
                          </a:prstGeom>
                          <a:noFill/>
                          <a:ln w="9639">
                            <a:solidFill>
                              <a:srgbClr val="020303"/>
                            </a:solidFill>
                            <a:round/>
                            <a:headEnd/>
                            <a:tailEnd/>
                          </a:ln>
                          <a:extLst>
                            <a:ext uri="{909E8E84-426E-40DD-AFC4-6F175D3DCCD1}">
                              <a14:hiddenFill xmlns:a14="http://schemas.microsoft.com/office/drawing/2010/main">
                                <a:noFill/>
                              </a14:hiddenFill>
                            </a:ext>
                          </a:extLst>
                        </wps:spPr>
                        <wps:bodyPr/>
                      </wps:wsp>
                      <wps:wsp>
                        <wps:cNvPr id="788" name="Line 912"/>
                        <wps:cNvCnPr>
                          <a:cxnSpLocks noChangeShapeType="1"/>
                        </wps:cNvCnPr>
                        <wps:spPr bwMode="auto">
                          <a:xfrm>
                            <a:off x="8254" y="1961"/>
                            <a:ext cx="0" cy="296"/>
                          </a:xfrm>
                          <a:prstGeom prst="line">
                            <a:avLst/>
                          </a:prstGeom>
                          <a:noFill/>
                          <a:ln w="9639">
                            <a:solidFill>
                              <a:srgbClr val="020303"/>
                            </a:solidFill>
                            <a:round/>
                            <a:headEnd/>
                            <a:tailEnd/>
                          </a:ln>
                          <a:extLst>
                            <a:ext uri="{909E8E84-426E-40DD-AFC4-6F175D3DCCD1}">
                              <a14:hiddenFill xmlns:a14="http://schemas.microsoft.com/office/drawing/2010/main">
                                <a:noFill/>
                              </a14:hiddenFill>
                            </a:ext>
                          </a:extLst>
                        </wps:spPr>
                        <wps:bodyPr/>
                      </wps:wsp>
                      <wps:wsp>
                        <wps:cNvPr id="789" name="Line 913"/>
                        <wps:cNvCnPr>
                          <a:cxnSpLocks noChangeShapeType="1"/>
                        </wps:cNvCnPr>
                        <wps:spPr bwMode="auto">
                          <a:xfrm>
                            <a:off x="8251" y="2075"/>
                            <a:ext cx="0" cy="180"/>
                          </a:xfrm>
                          <a:prstGeom prst="line">
                            <a:avLst/>
                          </a:prstGeom>
                          <a:noFill/>
                          <a:ln w="9639">
                            <a:solidFill>
                              <a:srgbClr val="020303"/>
                            </a:solidFill>
                            <a:round/>
                            <a:headEnd/>
                            <a:tailEnd/>
                          </a:ln>
                          <a:extLst>
                            <a:ext uri="{909E8E84-426E-40DD-AFC4-6F175D3DCCD1}">
                              <a14:hiddenFill xmlns:a14="http://schemas.microsoft.com/office/drawing/2010/main">
                                <a:noFill/>
                              </a14:hiddenFill>
                            </a:ext>
                          </a:extLst>
                        </wps:spPr>
                        <wps:bodyPr/>
                      </wps:wsp>
                      <wps:wsp>
                        <wps:cNvPr id="790" name="Line 914"/>
                        <wps:cNvCnPr>
                          <a:cxnSpLocks noChangeShapeType="1"/>
                        </wps:cNvCnPr>
                        <wps:spPr bwMode="auto">
                          <a:xfrm>
                            <a:off x="8254" y="2172"/>
                            <a:ext cx="0" cy="87"/>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791" name="Freeform 915"/>
                        <wps:cNvSpPr>
                          <a:spLocks/>
                        </wps:cNvSpPr>
                        <wps:spPr bwMode="auto">
                          <a:xfrm>
                            <a:off x="7465" y="692"/>
                            <a:ext cx="788" cy="1575"/>
                          </a:xfrm>
                          <a:custGeom>
                            <a:avLst/>
                            <a:gdLst>
                              <a:gd name="T0" fmla="+- 0 7466 7466"/>
                              <a:gd name="T1" fmla="*/ T0 w 788"/>
                              <a:gd name="T2" fmla="+- 0 693 693"/>
                              <a:gd name="T3" fmla="*/ 693 h 1575"/>
                              <a:gd name="T4" fmla="+- 0 8097 7466"/>
                              <a:gd name="T5" fmla="*/ T4 w 788"/>
                              <a:gd name="T6" fmla="+- 0 693 693"/>
                              <a:gd name="T7" fmla="*/ 693 h 1575"/>
                              <a:gd name="T8" fmla="+- 0 8187 7466"/>
                              <a:gd name="T9" fmla="*/ T8 w 788"/>
                              <a:gd name="T10" fmla="+- 0 699 693"/>
                              <a:gd name="T11" fmla="*/ 699 h 1575"/>
                              <a:gd name="T12" fmla="+- 0 8234 7466"/>
                              <a:gd name="T13" fmla="*/ T12 w 788"/>
                              <a:gd name="T14" fmla="+- 0 719 693"/>
                              <a:gd name="T15" fmla="*/ 719 h 1575"/>
                              <a:gd name="T16" fmla="+- 0 8251 7466"/>
                              <a:gd name="T17" fmla="*/ T16 w 788"/>
                              <a:gd name="T18" fmla="+- 0 767 693"/>
                              <a:gd name="T19" fmla="*/ 767 h 1575"/>
                              <a:gd name="T20" fmla="+- 0 8253 7466"/>
                              <a:gd name="T21" fmla="*/ T20 w 788"/>
                              <a:gd name="T22" fmla="+- 0 859 693"/>
                              <a:gd name="T23" fmla="*/ 859 h 1575"/>
                              <a:gd name="T24" fmla="+- 0 8253 7466"/>
                              <a:gd name="T25" fmla="*/ T24 w 788"/>
                              <a:gd name="T26" fmla="+- 0 2268 693"/>
                              <a:gd name="T27" fmla="*/ 2268 h 1575"/>
                            </a:gdLst>
                            <a:ahLst/>
                            <a:cxnLst>
                              <a:cxn ang="0">
                                <a:pos x="T1" y="T3"/>
                              </a:cxn>
                              <a:cxn ang="0">
                                <a:pos x="T5" y="T7"/>
                              </a:cxn>
                              <a:cxn ang="0">
                                <a:pos x="T9" y="T11"/>
                              </a:cxn>
                              <a:cxn ang="0">
                                <a:pos x="T13" y="T15"/>
                              </a:cxn>
                              <a:cxn ang="0">
                                <a:pos x="T17" y="T19"/>
                              </a:cxn>
                              <a:cxn ang="0">
                                <a:pos x="T21" y="T23"/>
                              </a:cxn>
                              <a:cxn ang="0">
                                <a:pos x="T25" y="T27"/>
                              </a:cxn>
                            </a:cxnLst>
                            <a:rect l="0" t="0" r="r" b="b"/>
                            <a:pathLst>
                              <a:path w="788" h="1575">
                                <a:moveTo>
                                  <a:pt x="0" y="0"/>
                                </a:moveTo>
                                <a:lnTo>
                                  <a:pt x="631" y="0"/>
                                </a:lnTo>
                                <a:lnTo>
                                  <a:pt x="721" y="6"/>
                                </a:lnTo>
                                <a:lnTo>
                                  <a:pt x="768" y="26"/>
                                </a:lnTo>
                                <a:lnTo>
                                  <a:pt x="785" y="74"/>
                                </a:lnTo>
                                <a:lnTo>
                                  <a:pt x="787" y="166"/>
                                </a:lnTo>
                                <a:lnTo>
                                  <a:pt x="787" y="1575"/>
                                </a:lnTo>
                              </a:path>
                            </a:pathLst>
                          </a:custGeom>
                          <a:noFill/>
                          <a:ln w="1270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2" name="Line 916"/>
                        <wps:cNvCnPr>
                          <a:cxnSpLocks noChangeShapeType="1"/>
                        </wps:cNvCnPr>
                        <wps:spPr bwMode="auto">
                          <a:xfrm>
                            <a:off x="8745" y="850"/>
                            <a:ext cx="328" cy="357"/>
                          </a:xfrm>
                          <a:prstGeom prst="line">
                            <a:avLst/>
                          </a:prstGeom>
                          <a:noFill/>
                          <a:ln w="9639">
                            <a:solidFill>
                              <a:srgbClr val="020303"/>
                            </a:solidFill>
                            <a:round/>
                            <a:headEnd/>
                            <a:tailEnd/>
                          </a:ln>
                          <a:extLst>
                            <a:ext uri="{909E8E84-426E-40DD-AFC4-6F175D3DCCD1}">
                              <a14:hiddenFill xmlns:a14="http://schemas.microsoft.com/office/drawing/2010/main">
                                <a:noFill/>
                              </a14:hiddenFill>
                            </a:ext>
                          </a:extLst>
                        </wps:spPr>
                        <wps:bodyPr/>
                      </wps:wsp>
                      <wps:wsp>
                        <wps:cNvPr id="793" name="Line 917"/>
                        <wps:cNvCnPr>
                          <a:cxnSpLocks noChangeShapeType="1"/>
                        </wps:cNvCnPr>
                        <wps:spPr bwMode="auto">
                          <a:xfrm>
                            <a:off x="8745" y="958"/>
                            <a:ext cx="329" cy="361"/>
                          </a:xfrm>
                          <a:prstGeom prst="line">
                            <a:avLst/>
                          </a:prstGeom>
                          <a:noFill/>
                          <a:ln w="9639">
                            <a:solidFill>
                              <a:srgbClr val="020303"/>
                            </a:solidFill>
                            <a:round/>
                            <a:headEnd/>
                            <a:tailEnd/>
                          </a:ln>
                          <a:extLst>
                            <a:ext uri="{909E8E84-426E-40DD-AFC4-6F175D3DCCD1}">
                              <a14:hiddenFill xmlns:a14="http://schemas.microsoft.com/office/drawing/2010/main">
                                <a:noFill/>
                              </a14:hiddenFill>
                            </a:ext>
                          </a:extLst>
                        </wps:spPr>
                        <wps:bodyPr/>
                      </wps:wsp>
                      <wps:wsp>
                        <wps:cNvPr id="794" name="Line 918"/>
                        <wps:cNvCnPr>
                          <a:cxnSpLocks noChangeShapeType="1"/>
                        </wps:cNvCnPr>
                        <wps:spPr bwMode="auto">
                          <a:xfrm>
                            <a:off x="8766" y="769"/>
                            <a:ext cx="308" cy="338"/>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795" name="Line 919"/>
                        <wps:cNvCnPr>
                          <a:cxnSpLocks noChangeShapeType="1"/>
                        </wps:cNvCnPr>
                        <wps:spPr bwMode="auto">
                          <a:xfrm>
                            <a:off x="8820" y="718"/>
                            <a:ext cx="284" cy="313"/>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796" name="Line 920"/>
                        <wps:cNvCnPr>
                          <a:cxnSpLocks noChangeShapeType="1"/>
                        </wps:cNvCnPr>
                        <wps:spPr bwMode="auto">
                          <a:xfrm>
                            <a:off x="8899" y="690"/>
                            <a:ext cx="308" cy="338"/>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797" name="Line 921"/>
                        <wps:cNvCnPr>
                          <a:cxnSpLocks noChangeShapeType="1"/>
                        </wps:cNvCnPr>
                        <wps:spPr bwMode="auto">
                          <a:xfrm>
                            <a:off x="8998" y="693"/>
                            <a:ext cx="307" cy="338"/>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798" name="Line 922"/>
                        <wps:cNvCnPr>
                          <a:cxnSpLocks noChangeShapeType="1"/>
                        </wps:cNvCnPr>
                        <wps:spPr bwMode="auto">
                          <a:xfrm>
                            <a:off x="9098" y="693"/>
                            <a:ext cx="308" cy="338"/>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799" name="Line 923"/>
                        <wps:cNvCnPr>
                          <a:cxnSpLocks noChangeShapeType="1"/>
                        </wps:cNvCnPr>
                        <wps:spPr bwMode="auto">
                          <a:xfrm>
                            <a:off x="9200" y="693"/>
                            <a:ext cx="308" cy="338"/>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800" name="Line 924"/>
                        <wps:cNvCnPr>
                          <a:cxnSpLocks noChangeShapeType="1"/>
                        </wps:cNvCnPr>
                        <wps:spPr bwMode="auto">
                          <a:xfrm>
                            <a:off x="9300" y="693"/>
                            <a:ext cx="298" cy="327"/>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801" name="Line 925"/>
                        <wps:cNvCnPr>
                          <a:cxnSpLocks noChangeShapeType="1"/>
                        </wps:cNvCnPr>
                        <wps:spPr bwMode="auto">
                          <a:xfrm>
                            <a:off x="9403" y="693"/>
                            <a:ext cx="190" cy="209"/>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802" name="Line 926"/>
                        <wps:cNvCnPr>
                          <a:cxnSpLocks noChangeShapeType="1"/>
                        </wps:cNvCnPr>
                        <wps:spPr bwMode="auto">
                          <a:xfrm>
                            <a:off x="9504" y="693"/>
                            <a:ext cx="89" cy="97"/>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803" name="Line 927"/>
                        <wps:cNvCnPr>
                          <a:cxnSpLocks noChangeShapeType="1"/>
                        </wps:cNvCnPr>
                        <wps:spPr bwMode="auto">
                          <a:xfrm>
                            <a:off x="8746" y="1069"/>
                            <a:ext cx="329" cy="361"/>
                          </a:xfrm>
                          <a:prstGeom prst="line">
                            <a:avLst/>
                          </a:prstGeom>
                          <a:noFill/>
                          <a:ln w="9639">
                            <a:solidFill>
                              <a:srgbClr val="020303"/>
                            </a:solidFill>
                            <a:round/>
                            <a:headEnd/>
                            <a:tailEnd/>
                          </a:ln>
                          <a:extLst>
                            <a:ext uri="{909E8E84-426E-40DD-AFC4-6F175D3DCCD1}">
                              <a14:hiddenFill xmlns:a14="http://schemas.microsoft.com/office/drawing/2010/main">
                                <a:noFill/>
                              </a14:hiddenFill>
                            </a:ext>
                          </a:extLst>
                        </wps:spPr>
                        <wps:bodyPr/>
                      </wps:wsp>
                      <wps:wsp>
                        <wps:cNvPr id="804" name="Line 928"/>
                        <wps:cNvCnPr>
                          <a:cxnSpLocks noChangeShapeType="1"/>
                        </wps:cNvCnPr>
                        <wps:spPr bwMode="auto">
                          <a:xfrm>
                            <a:off x="8745" y="1180"/>
                            <a:ext cx="329" cy="361"/>
                          </a:xfrm>
                          <a:prstGeom prst="line">
                            <a:avLst/>
                          </a:prstGeom>
                          <a:noFill/>
                          <a:ln w="9639">
                            <a:solidFill>
                              <a:srgbClr val="020303"/>
                            </a:solidFill>
                            <a:round/>
                            <a:headEnd/>
                            <a:tailEnd/>
                          </a:ln>
                          <a:extLst>
                            <a:ext uri="{909E8E84-426E-40DD-AFC4-6F175D3DCCD1}">
                              <a14:hiddenFill xmlns:a14="http://schemas.microsoft.com/office/drawing/2010/main">
                                <a:noFill/>
                              </a14:hiddenFill>
                            </a:ext>
                          </a:extLst>
                        </wps:spPr>
                        <wps:bodyPr/>
                      </wps:wsp>
                      <wps:wsp>
                        <wps:cNvPr id="805" name="Line 929"/>
                        <wps:cNvCnPr>
                          <a:cxnSpLocks noChangeShapeType="1"/>
                        </wps:cNvCnPr>
                        <wps:spPr bwMode="auto">
                          <a:xfrm>
                            <a:off x="8745" y="1291"/>
                            <a:ext cx="329" cy="361"/>
                          </a:xfrm>
                          <a:prstGeom prst="line">
                            <a:avLst/>
                          </a:prstGeom>
                          <a:noFill/>
                          <a:ln w="9639">
                            <a:solidFill>
                              <a:srgbClr val="020303"/>
                            </a:solidFill>
                            <a:round/>
                            <a:headEnd/>
                            <a:tailEnd/>
                          </a:ln>
                          <a:extLst>
                            <a:ext uri="{909E8E84-426E-40DD-AFC4-6F175D3DCCD1}">
                              <a14:hiddenFill xmlns:a14="http://schemas.microsoft.com/office/drawing/2010/main">
                                <a:noFill/>
                              </a14:hiddenFill>
                            </a:ext>
                          </a:extLst>
                        </wps:spPr>
                        <wps:bodyPr/>
                      </wps:wsp>
                      <wps:wsp>
                        <wps:cNvPr id="806" name="Line 930"/>
                        <wps:cNvCnPr>
                          <a:cxnSpLocks noChangeShapeType="1"/>
                        </wps:cNvCnPr>
                        <wps:spPr bwMode="auto">
                          <a:xfrm>
                            <a:off x="8748" y="1403"/>
                            <a:ext cx="329" cy="360"/>
                          </a:xfrm>
                          <a:prstGeom prst="line">
                            <a:avLst/>
                          </a:prstGeom>
                          <a:noFill/>
                          <a:ln w="9639">
                            <a:solidFill>
                              <a:srgbClr val="020303"/>
                            </a:solidFill>
                            <a:round/>
                            <a:headEnd/>
                            <a:tailEnd/>
                          </a:ln>
                          <a:extLst>
                            <a:ext uri="{909E8E84-426E-40DD-AFC4-6F175D3DCCD1}">
                              <a14:hiddenFill xmlns:a14="http://schemas.microsoft.com/office/drawing/2010/main">
                                <a:noFill/>
                              </a14:hiddenFill>
                            </a:ext>
                          </a:extLst>
                        </wps:spPr>
                        <wps:bodyPr/>
                      </wps:wsp>
                      <wps:wsp>
                        <wps:cNvPr id="807" name="Line 931"/>
                        <wps:cNvCnPr>
                          <a:cxnSpLocks noChangeShapeType="1"/>
                        </wps:cNvCnPr>
                        <wps:spPr bwMode="auto">
                          <a:xfrm>
                            <a:off x="8748" y="1514"/>
                            <a:ext cx="328" cy="360"/>
                          </a:xfrm>
                          <a:prstGeom prst="line">
                            <a:avLst/>
                          </a:prstGeom>
                          <a:noFill/>
                          <a:ln w="9639">
                            <a:solidFill>
                              <a:srgbClr val="020303"/>
                            </a:solidFill>
                            <a:round/>
                            <a:headEnd/>
                            <a:tailEnd/>
                          </a:ln>
                          <a:extLst>
                            <a:ext uri="{909E8E84-426E-40DD-AFC4-6F175D3DCCD1}">
                              <a14:hiddenFill xmlns:a14="http://schemas.microsoft.com/office/drawing/2010/main">
                                <a:noFill/>
                              </a14:hiddenFill>
                            </a:ext>
                          </a:extLst>
                        </wps:spPr>
                        <wps:bodyPr/>
                      </wps:wsp>
                      <wps:wsp>
                        <wps:cNvPr id="808" name="Line 932"/>
                        <wps:cNvCnPr>
                          <a:cxnSpLocks noChangeShapeType="1"/>
                        </wps:cNvCnPr>
                        <wps:spPr bwMode="auto">
                          <a:xfrm>
                            <a:off x="8745" y="1625"/>
                            <a:ext cx="329" cy="361"/>
                          </a:xfrm>
                          <a:prstGeom prst="line">
                            <a:avLst/>
                          </a:prstGeom>
                          <a:noFill/>
                          <a:ln w="9639">
                            <a:solidFill>
                              <a:srgbClr val="020303"/>
                            </a:solidFill>
                            <a:round/>
                            <a:headEnd/>
                            <a:tailEnd/>
                          </a:ln>
                          <a:extLst>
                            <a:ext uri="{909E8E84-426E-40DD-AFC4-6F175D3DCCD1}">
                              <a14:hiddenFill xmlns:a14="http://schemas.microsoft.com/office/drawing/2010/main">
                                <a:noFill/>
                              </a14:hiddenFill>
                            </a:ext>
                          </a:extLst>
                        </wps:spPr>
                        <wps:bodyPr/>
                      </wps:wsp>
                      <wps:wsp>
                        <wps:cNvPr id="809" name="Line 933"/>
                        <wps:cNvCnPr>
                          <a:cxnSpLocks noChangeShapeType="1"/>
                        </wps:cNvCnPr>
                        <wps:spPr bwMode="auto">
                          <a:xfrm>
                            <a:off x="8745" y="1736"/>
                            <a:ext cx="329" cy="361"/>
                          </a:xfrm>
                          <a:prstGeom prst="line">
                            <a:avLst/>
                          </a:prstGeom>
                          <a:noFill/>
                          <a:ln w="9639">
                            <a:solidFill>
                              <a:srgbClr val="020303"/>
                            </a:solidFill>
                            <a:round/>
                            <a:headEnd/>
                            <a:tailEnd/>
                          </a:ln>
                          <a:extLst>
                            <a:ext uri="{909E8E84-426E-40DD-AFC4-6F175D3DCCD1}">
                              <a14:hiddenFill xmlns:a14="http://schemas.microsoft.com/office/drawing/2010/main">
                                <a:noFill/>
                              </a14:hiddenFill>
                            </a:ext>
                          </a:extLst>
                        </wps:spPr>
                        <wps:bodyPr/>
                      </wps:wsp>
                      <wps:wsp>
                        <wps:cNvPr id="810" name="Line 934"/>
                        <wps:cNvCnPr>
                          <a:cxnSpLocks noChangeShapeType="1"/>
                        </wps:cNvCnPr>
                        <wps:spPr bwMode="auto">
                          <a:xfrm>
                            <a:off x="8744" y="1847"/>
                            <a:ext cx="329" cy="361"/>
                          </a:xfrm>
                          <a:prstGeom prst="line">
                            <a:avLst/>
                          </a:prstGeom>
                          <a:noFill/>
                          <a:ln w="9639">
                            <a:solidFill>
                              <a:srgbClr val="020303"/>
                            </a:solidFill>
                            <a:round/>
                            <a:headEnd/>
                            <a:tailEnd/>
                          </a:ln>
                          <a:extLst>
                            <a:ext uri="{909E8E84-426E-40DD-AFC4-6F175D3DCCD1}">
                              <a14:hiddenFill xmlns:a14="http://schemas.microsoft.com/office/drawing/2010/main">
                                <a:noFill/>
                              </a14:hiddenFill>
                            </a:ext>
                          </a:extLst>
                        </wps:spPr>
                        <wps:bodyPr/>
                      </wps:wsp>
                      <wps:wsp>
                        <wps:cNvPr id="811" name="Line 935"/>
                        <wps:cNvCnPr>
                          <a:cxnSpLocks noChangeShapeType="1"/>
                        </wps:cNvCnPr>
                        <wps:spPr bwMode="auto">
                          <a:xfrm>
                            <a:off x="8743" y="1961"/>
                            <a:ext cx="271" cy="296"/>
                          </a:xfrm>
                          <a:prstGeom prst="line">
                            <a:avLst/>
                          </a:prstGeom>
                          <a:noFill/>
                          <a:ln w="9639">
                            <a:solidFill>
                              <a:srgbClr val="020303"/>
                            </a:solidFill>
                            <a:round/>
                            <a:headEnd/>
                            <a:tailEnd/>
                          </a:ln>
                          <a:extLst>
                            <a:ext uri="{909E8E84-426E-40DD-AFC4-6F175D3DCCD1}">
                              <a14:hiddenFill xmlns:a14="http://schemas.microsoft.com/office/drawing/2010/main">
                                <a:noFill/>
                              </a14:hiddenFill>
                            </a:ext>
                          </a:extLst>
                        </wps:spPr>
                        <wps:bodyPr/>
                      </wps:wsp>
                      <wps:wsp>
                        <wps:cNvPr id="812" name="Line 936"/>
                        <wps:cNvCnPr>
                          <a:cxnSpLocks noChangeShapeType="1"/>
                        </wps:cNvCnPr>
                        <wps:spPr bwMode="auto">
                          <a:xfrm>
                            <a:off x="8745" y="2075"/>
                            <a:ext cx="165" cy="180"/>
                          </a:xfrm>
                          <a:prstGeom prst="line">
                            <a:avLst/>
                          </a:prstGeom>
                          <a:noFill/>
                          <a:ln w="9639">
                            <a:solidFill>
                              <a:srgbClr val="020303"/>
                            </a:solidFill>
                            <a:round/>
                            <a:headEnd/>
                            <a:tailEnd/>
                          </a:ln>
                          <a:extLst>
                            <a:ext uri="{909E8E84-426E-40DD-AFC4-6F175D3DCCD1}">
                              <a14:hiddenFill xmlns:a14="http://schemas.microsoft.com/office/drawing/2010/main">
                                <a:noFill/>
                              </a14:hiddenFill>
                            </a:ext>
                          </a:extLst>
                        </wps:spPr>
                        <wps:bodyPr/>
                      </wps:wsp>
                      <wps:wsp>
                        <wps:cNvPr id="813" name="Line 937"/>
                        <wps:cNvCnPr>
                          <a:cxnSpLocks noChangeShapeType="1"/>
                        </wps:cNvCnPr>
                        <wps:spPr bwMode="auto">
                          <a:xfrm>
                            <a:off x="8743" y="2172"/>
                            <a:ext cx="79" cy="87"/>
                          </a:xfrm>
                          <a:prstGeom prst="line">
                            <a:avLst/>
                          </a:prstGeom>
                          <a:noFill/>
                          <a:ln w="9525">
                            <a:solidFill>
                              <a:srgbClr val="020303"/>
                            </a:solidFill>
                            <a:round/>
                            <a:headEnd/>
                            <a:tailEnd/>
                          </a:ln>
                          <a:extLst>
                            <a:ext uri="{909E8E84-426E-40DD-AFC4-6F175D3DCCD1}">
                              <a14:hiddenFill xmlns:a14="http://schemas.microsoft.com/office/drawing/2010/main">
                                <a:noFill/>
                              </a14:hiddenFill>
                            </a:ext>
                          </a:extLst>
                        </wps:spPr>
                        <wps:bodyPr/>
                      </wps:wsp>
                      <wps:wsp>
                        <wps:cNvPr id="814" name="Freeform 938"/>
                        <wps:cNvSpPr>
                          <a:spLocks/>
                        </wps:cNvSpPr>
                        <wps:spPr bwMode="auto">
                          <a:xfrm>
                            <a:off x="8742" y="691"/>
                            <a:ext cx="856" cy="1576"/>
                          </a:xfrm>
                          <a:custGeom>
                            <a:avLst/>
                            <a:gdLst>
                              <a:gd name="T0" fmla="+- 0 9598 8743"/>
                              <a:gd name="T1" fmla="*/ T0 w 856"/>
                              <a:gd name="T2" fmla="+- 0 692 692"/>
                              <a:gd name="T3" fmla="*/ 692 h 1576"/>
                              <a:gd name="T4" fmla="+- 0 8899 8743"/>
                              <a:gd name="T5" fmla="*/ T4 w 856"/>
                              <a:gd name="T6" fmla="+- 0 693 692"/>
                              <a:gd name="T7" fmla="*/ 693 h 1576"/>
                              <a:gd name="T8" fmla="+- 0 8809 8743"/>
                              <a:gd name="T9" fmla="*/ T8 w 856"/>
                              <a:gd name="T10" fmla="+- 0 699 692"/>
                              <a:gd name="T11" fmla="*/ 699 h 1576"/>
                              <a:gd name="T12" fmla="+- 0 8745 8743"/>
                              <a:gd name="T13" fmla="*/ T12 w 856"/>
                              <a:gd name="T14" fmla="+- 0 767 692"/>
                              <a:gd name="T15" fmla="*/ 767 h 1576"/>
                              <a:gd name="T16" fmla="+- 0 8743 8743"/>
                              <a:gd name="T17" fmla="*/ T16 w 856"/>
                              <a:gd name="T18" fmla="+- 0 859 692"/>
                              <a:gd name="T19" fmla="*/ 859 h 1576"/>
                              <a:gd name="T20" fmla="+- 0 8743 8743"/>
                              <a:gd name="T21" fmla="*/ T20 w 856"/>
                              <a:gd name="T22" fmla="+- 0 2268 692"/>
                              <a:gd name="T23" fmla="*/ 2268 h 1576"/>
                            </a:gdLst>
                            <a:ahLst/>
                            <a:cxnLst>
                              <a:cxn ang="0">
                                <a:pos x="T1" y="T3"/>
                              </a:cxn>
                              <a:cxn ang="0">
                                <a:pos x="T5" y="T7"/>
                              </a:cxn>
                              <a:cxn ang="0">
                                <a:pos x="T9" y="T11"/>
                              </a:cxn>
                              <a:cxn ang="0">
                                <a:pos x="T13" y="T15"/>
                              </a:cxn>
                              <a:cxn ang="0">
                                <a:pos x="T17" y="T19"/>
                              </a:cxn>
                              <a:cxn ang="0">
                                <a:pos x="T21" y="T23"/>
                              </a:cxn>
                            </a:cxnLst>
                            <a:rect l="0" t="0" r="r" b="b"/>
                            <a:pathLst>
                              <a:path w="856" h="1576">
                                <a:moveTo>
                                  <a:pt x="855" y="0"/>
                                </a:moveTo>
                                <a:lnTo>
                                  <a:pt x="156" y="1"/>
                                </a:lnTo>
                                <a:lnTo>
                                  <a:pt x="66" y="7"/>
                                </a:lnTo>
                                <a:lnTo>
                                  <a:pt x="2" y="75"/>
                                </a:lnTo>
                                <a:lnTo>
                                  <a:pt x="0" y="167"/>
                                </a:lnTo>
                                <a:lnTo>
                                  <a:pt x="0" y="1576"/>
                                </a:lnTo>
                              </a:path>
                            </a:pathLst>
                          </a:custGeom>
                          <a:noFill/>
                          <a:ln w="1270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5" name="Rectangle 939"/>
                        <wps:cNvSpPr>
                          <a:spLocks noChangeArrowheads="1"/>
                        </wps:cNvSpPr>
                        <wps:spPr bwMode="auto">
                          <a:xfrm>
                            <a:off x="8286" y="2226"/>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16" name="Rectangle 940"/>
                        <wps:cNvSpPr>
                          <a:spLocks noChangeArrowheads="1"/>
                        </wps:cNvSpPr>
                        <wps:spPr bwMode="auto">
                          <a:xfrm>
                            <a:off x="8286" y="2066"/>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17" name="Rectangle 941"/>
                        <wps:cNvSpPr>
                          <a:spLocks noChangeArrowheads="1"/>
                        </wps:cNvSpPr>
                        <wps:spPr bwMode="auto">
                          <a:xfrm>
                            <a:off x="8286" y="2146"/>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18" name="Rectangle 942"/>
                        <wps:cNvSpPr>
                          <a:spLocks noChangeArrowheads="1"/>
                        </wps:cNvSpPr>
                        <wps:spPr bwMode="auto">
                          <a:xfrm>
                            <a:off x="8286" y="1987"/>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19" name="Rectangle 943"/>
                        <wps:cNvSpPr>
                          <a:spLocks noChangeArrowheads="1"/>
                        </wps:cNvSpPr>
                        <wps:spPr bwMode="auto">
                          <a:xfrm>
                            <a:off x="8286" y="1907"/>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20" name="Rectangle 944"/>
                        <wps:cNvSpPr>
                          <a:spLocks noChangeArrowheads="1"/>
                        </wps:cNvSpPr>
                        <wps:spPr bwMode="auto">
                          <a:xfrm>
                            <a:off x="8286" y="1828"/>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21" name="Rectangle 945"/>
                        <wps:cNvSpPr>
                          <a:spLocks noChangeArrowheads="1"/>
                        </wps:cNvSpPr>
                        <wps:spPr bwMode="auto">
                          <a:xfrm>
                            <a:off x="8286" y="1748"/>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22" name="Rectangle 946"/>
                        <wps:cNvSpPr>
                          <a:spLocks noChangeArrowheads="1"/>
                        </wps:cNvSpPr>
                        <wps:spPr bwMode="auto">
                          <a:xfrm>
                            <a:off x="8286" y="1669"/>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23" name="Rectangle 947"/>
                        <wps:cNvSpPr>
                          <a:spLocks noChangeArrowheads="1"/>
                        </wps:cNvSpPr>
                        <wps:spPr bwMode="auto">
                          <a:xfrm>
                            <a:off x="8286" y="1509"/>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24" name="Rectangle 948"/>
                        <wps:cNvSpPr>
                          <a:spLocks noChangeArrowheads="1"/>
                        </wps:cNvSpPr>
                        <wps:spPr bwMode="auto">
                          <a:xfrm>
                            <a:off x="8286" y="1589"/>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25" name="Rectangle 949"/>
                        <wps:cNvSpPr>
                          <a:spLocks noChangeArrowheads="1"/>
                        </wps:cNvSpPr>
                        <wps:spPr bwMode="auto">
                          <a:xfrm>
                            <a:off x="8286" y="1430"/>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26" name="Rectangle 950"/>
                        <wps:cNvSpPr>
                          <a:spLocks noChangeArrowheads="1"/>
                        </wps:cNvSpPr>
                        <wps:spPr bwMode="auto">
                          <a:xfrm>
                            <a:off x="8286" y="1350"/>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27" name="Rectangle 951"/>
                        <wps:cNvSpPr>
                          <a:spLocks noChangeArrowheads="1"/>
                        </wps:cNvSpPr>
                        <wps:spPr bwMode="auto">
                          <a:xfrm>
                            <a:off x="8286" y="1271"/>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28" name="Rectangle 952"/>
                        <wps:cNvSpPr>
                          <a:spLocks noChangeArrowheads="1"/>
                        </wps:cNvSpPr>
                        <wps:spPr bwMode="auto">
                          <a:xfrm>
                            <a:off x="8286" y="1191"/>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29" name="Rectangle 953"/>
                        <wps:cNvSpPr>
                          <a:spLocks noChangeArrowheads="1"/>
                        </wps:cNvSpPr>
                        <wps:spPr bwMode="auto">
                          <a:xfrm>
                            <a:off x="8286" y="1112"/>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30" name="Rectangle 954"/>
                        <wps:cNvSpPr>
                          <a:spLocks noChangeArrowheads="1"/>
                        </wps:cNvSpPr>
                        <wps:spPr bwMode="auto">
                          <a:xfrm>
                            <a:off x="8286" y="1032"/>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31" name="Rectangle 955"/>
                        <wps:cNvSpPr>
                          <a:spLocks noChangeArrowheads="1"/>
                        </wps:cNvSpPr>
                        <wps:spPr bwMode="auto">
                          <a:xfrm>
                            <a:off x="8286" y="953"/>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32" name="Rectangle 956"/>
                        <wps:cNvSpPr>
                          <a:spLocks noChangeArrowheads="1"/>
                        </wps:cNvSpPr>
                        <wps:spPr bwMode="auto">
                          <a:xfrm>
                            <a:off x="8286" y="873"/>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33" name="Rectangle 957"/>
                        <wps:cNvSpPr>
                          <a:spLocks noChangeArrowheads="1"/>
                        </wps:cNvSpPr>
                        <wps:spPr bwMode="auto">
                          <a:xfrm>
                            <a:off x="8445" y="2226"/>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34" name="Rectangle 958"/>
                        <wps:cNvSpPr>
                          <a:spLocks noChangeArrowheads="1"/>
                        </wps:cNvSpPr>
                        <wps:spPr bwMode="auto">
                          <a:xfrm>
                            <a:off x="8445" y="2066"/>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35" name="Rectangle 959"/>
                        <wps:cNvSpPr>
                          <a:spLocks noChangeArrowheads="1"/>
                        </wps:cNvSpPr>
                        <wps:spPr bwMode="auto">
                          <a:xfrm>
                            <a:off x="8445" y="2146"/>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36" name="Rectangle 960"/>
                        <wps:cNvSpPr>
                          <a:spLocks noChangeArrowheads="1"/>
                        </wps:cNvSpPr>
                        <wps:spPr bwMode="auto">
                          <a:xfrm>
                            <a:off x="8445" y="1987"/>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37" name="Rectangle 961"/>
                        <wps:cNvSpPr>
                          <a:spLocks noChangeArrowheads="1"/>
                        </wps:cNvSpPr>
                        <wps:spPr bwMode="auto">
                          <a:xfrm>
                            <a:off x="8445" y="1907"/>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38" name="Rectangle 962"/>
                        <wps:cNvSpPr>
                          <a:spLocks noChangeArrowheads="1"/>
                        </wps:cNvSpPr>
                        <wps:spPr bwMode="auto">
                          <a:xfrm>
                            <a:off x="8445" y="1828"/>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39" name="Rectangle 963"/>
                        <wps:cNvSpPr>
                          <a:spLocks noChangeArrowheads="1"/>
                        </wps:cNvSpPr>
                        <wps:spPr bwMode="auto">
                          <a:xfrm>
                            <a:off x="8445" y="1748"/>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0" name="Rectangle 964"/>
                        <wps:cNvSpPr>
                          <a:spLocks noChangeArrowheads="1"/>
                        </wps:cNvSpPr>
                        <wps:spPr bwMode="auto">
                          <a:xfrm>
                            <a:off x="8445" y="1669"/>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1" name="Rectangle 965"/>
                        <wps:cNvSpPr>
                          <a:spLocks noChangeArrowheads="1"/>
                        </wps:cNvSpPr>
                        <wps:spPr bwMode="auto">
                          <a:xfrm>
                            <a:off x="8445" y="1509"/>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2" name="Rectangle 966"/>
                        <wps:cNvSpPr>
                          <a:spLocks noChangeArrowheads="1"/>
                        </wps:cNvSpPr>
                        <wps:spPr bwMode="auto">
                          <a:xfrm>
                            <a:off x="8445" y="1589"/>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3" name="Rectangle 967"/>
                        <wps:cNvSpPr>
                          <a:spLocks noChangeArrowheads="1"/>
                        </wps:cNvSpPr>
                        <wps:spPr bwMode="auto">
                          <a:xfrm>
                            <a:off x="8445" y="1430"/>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4" name="Rectangle 968"/>
                        <wps:cNvSpPr>
                          <a:spLocks noChangeArrowheads="1"/>
                        </wps:cNvSpPr>
                        <wps:spPr bwMode="auto">
                          <a:xfrm>
                            <a:off x="8445" y="1350"/>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5" name="Rectangle 969"/>
                        <wps:cNvSpPr>
                          <a:spLocks noChangeArrowheads="1"/>
                        </wps:cNvSpPr>
                        <wps:spPr bwMode="auto">
                          <a:xfrm>
                            <a:off x="8445" y="1271"/>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6" name="Rectangle 970"/>
                        <wps:cNvSpPr>
                          <a:spLocks noChangeArrowheads="1"/>
                        </wps:cNvSpPr>
                        <wps:spPr bwMode="auto">
                          <a:xfrm>
                            <a:off x="8445" y="1191"/>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7" name="Rectangle 971"/>
                        <wps:cNvSpPr>
                          <a:spLocks noChangeArrowheads="1"/>
                        </wps:cNvSpPr>
                        <wps:spPr bwMode="auto">
                          <a:xfrm>
                            <a:off x="8445" y="1112"/>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8" name="Rectangle 972"/>
                        <wps:cNvSpPr>
                          <a:spLocks noChangeArrowheads="1"/>
                        </wps:cNvSpPr>
                        <wps:spPr bwMode="auto">
                          <a:xfrm>
                            <a:off x="8605" y="2226"/>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9" name="Rectangle 973"/>
                        <wps:cNvSpPr>
                          <a:spLocks noChangeArrowheads="1"/>
                        </wps:cNvSpPr>
                        <wps:spPr bwMode="auto">
                          <a:xfrm>
                            <a:off x="8605" y="2066"/>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0" name="Rectangle 974"/>
                        <wps:cNvSpPr>
                          <a:spLocks noChangeArrowheads="1"/>
                        </wps:cNvSpPr>
                        <wps:spPr bwMode="auto">
                          <a:xfrm>
                            <a:off x="8605" y="2146"/>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1" name="Rectangle 975"/>
                        <wps:cNvSpPr>
                          <a:spLocks noChangeArrowheads="1"/>
                        </wps:cNvSpPr>
                        <wps:spPr bwMode="auto">
                          <a:xfrm>
                            <a:off x="8605" y="1987"/>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2" name="Rectangle 976"/>
                        <wps:cNvSpPr>
                          <a:spLocks noChangeArrowheads="1"/>
                        </wps:cNvSpPr>
                        <wps:spPr bwMode="auto">
                          <a:xfrm>
                            <a:off x="8605" y="1907"/>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3" name="Rectangle 977"/>
                        <wps:cNvSpPr>
                          <a:spLocks noChangeArrowheads="1"/>
                        </wps:cNvSpPr>
                        <wps:spPr bwMode="auto">
                          <a:xfrm>
                            <a:off x="8605" y="1828"/>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4" name="Rectangle 978"/>
                        <wps:cNvSpPr>
                          <a:spLocks noChangeArrowheads="1"/>
                        </wps:cNvSpPr>
                        <wps:spPr bwMode="auto">
                          <a:xfrm>
                            <a:off x="8605" y="1748"/>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5" name="Rectangle 979"/>
                        <wps:cNvSpPr>
                          <a:spLocks noChangeArrowheads="1"/>
                        </wps:cNvSpPr>
                        <wps:spPr bwMode="auto">
                          <a:xfrm>
                            <a:off x="8605" y="1669"/>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6" name="Rectangle 980"/>
                        <wps:cNvSpPr>
                          <a:spLocks noChangeArrowheads="1"/>
                        </wps:cNvSpPr>
                        <wps:spPr bwMode="auto">
                          <a:xfrm>
                            <a:off x="8605" y="1509"/>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7" name="Rectangle 981"/>
                        <wps:cNvSpPr>
                          <a:spLocks noChangeArrowheads="1"/>
                        </wps:cNvSpPr>
                        <wps:spPr bwMode="auto">
                          <a:xfrm>
                            <a:off x="8605" y="1589"/>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8" name="Rectangle 982"/>
                        <wps:cNvSpPr>
                          <a:spLocks noChangeArrowheads="1"/>
                        </wps:cNvSpPr>
                        <wps:spPr bwMode="auto">
                          <a:xfrm>
                            <a:off x="8605" y="1430"/>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9" name="Rectangle 983"/>
                        <wps:cNvSpPr>
                          <a:spLocks noChangeArrowheads="1"/>
                        </wps:cNvSpPr>
                        <wps:spPr bwMode="auto">
                          <a:xfrm>
                            <a:off x="8605" y="1350"/>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60" name="Rectangle 984"/>
                        <wps:cNvSpPr>
                          <a:spLocks noChangeArrowheads="1"/>
                        </wps:cNvSpPr>
                        <wps:spPr bwMode="auto">
                          <a:xfrm>
                            <a:off x="8605" y="1271"/>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61" name="Rectangle 985"/>
                        <wps:cNvSpPr>
                          <a:spLocks noChangeArrowheads="1"/>
                        </wps:cNvSpPr>
                        <wps:spPr bwMode="auto">
                          <a:xfrm>
                            <a:off x="8605" y="1191"/>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62" name="Rectangle 986"/>
                        <wps:cNvSpPr>
                          <a:spLocks noChangeArrowheads="1"/>
                        </wps:cNvSpPr>
                        <wps:spPr bwMode="auto">
                          <a:xfrm>
                            <a:off x="8605" y="1112"/>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63" name="Rectangle 987"/>
                        <wps:cNvSpPr>
                          <a:spLocks noChangeArrowheads="1"/>
                        </wps:cNvSpPr>
                        <wps:spPr bwMode="auto">
                          <a:xfrm>
                            <a:off x="8605" y="1032"/>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64" name="Rectangle 988"/>
                        <wps:cNvSpPr>
                          <a:spLocks noChangeArrowheads="1"/>
                        </wps:cNvSpPr>
                        <wps:spPr bwMode="auto">
                          <a:xfrm>
                            <a:off x="8605" y="953"/>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65" name="Rectangle 989"/>
                        <wps:cNvSpPr>
                          <a:spLocks noChangeArrowheads="1"/>
                        </wps:cNvSpPr>
                        <wps:spPr bwMode="auto">
                          <a:xfrm>
                            <a:off x="8605" y="873"/>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66" name="Rectangle 990"/>
                        <wps:cNvSpPr>
                          <a:spLocks noChangeArrowheads="1"/>
                        </wps:cNvSpPr>
                        <wps:spPr bwMode="auto">
                          <a:xfrm>
                            <a:off x="8366" y="2259"/>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67" name="Rectangle 991"/>
                        <wps:cNvSpPr>
                          <a:spLocks noChangeArrowheads="1"/>
                        </wps:cNvSpPr>
                        <wps:spPr bwMode="auto">
                          <a:xfrm>
                            <a:off x="8366" y="2100"/>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68" name="Rectangle 992"/>
                        <wps:cNvSpPr>
                          <a:spLocks noChangeArrowheads="1"/>
                        </wps:cNvSpPr>
                        <wps:spPr bwMode="auto">
                          <a:xfrm>
                            <a:off x="8366" y="2179"/>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69" name="Rectangle 993"/>
                        <wps:cNvSpPr>
                          <a:spLocks noChangeArrowheads="1"/>
                        </wps:cNvSpPr>
                        <wps:spPr bwMode="auto">
                          <a:xfrm>
                            <a:off x="8366" y="2020"/>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70" name="Rectangle 994"/>
                        <wps:cNvSpPr>
                          <a:spLocks noChangeArrowheads="1"/>
                        </wps:cNvSpPr>
                        <wps:spPr bwMode="auto">
                          <a:xfrm>
                            <a:off x="8366" y="1941"/>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71" name="Rectangle 995"/>
                        <wps:cNvSpPr>
                          <a:spLocks noChangeArrowheads="1"/>
                        </wps:cNvSpPr>
                        <wps:spPr bwMode="auto">
                          <a:xfrm>
                            <a:off x="8366" y="1861"/>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72" name="Rectangle 996"/>
                        <wps:cNvSpPr>
                          <a:spLocks noChangeArrowheads="1"/>
                        </wps:cNvSpPr>
                        <wps:spPr bwMode="auto">
                          <a:xfrm>
                            <a:off x="8366" y="1782"/>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73" name="Rectangle 997"/>
                        <wps:cNvSpPr>
                          <a:spLocks noChangeArrowheads="1"/>
                        </wps:cNvSpPr>
                        <wps:spPr bwMode="auto">
                          <a:xfrm>
                            <a:off x="8366" y="1702"/>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74" name="Rectangle 998"/>
                        <wps:cNvSpPr>
                          <a:spLocks noChangeArrowheads="1"/>
                        </wps:cNvSpPr>
                        <wps:spPr bwMode="auto">
                          <a:xfrm>
                            <a:off x="8366" y="1543"/>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75" name="Rectangle 999"/>
                        <wps:cNvSpPr>
                          <a:spLocks noChangeArrowheads="1"/>
                        </wps:cNvSpPr>
                        <wps:spPr bwMode="auto">
                          <a:xfrm>
                            <a:off x="8366" y="1622"/>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76" name="Rectangle 1000"/>
                        <wps:cNvSpPr>
                          <a:spLocks noChangeArrowheads="1"/>
                        </wps:cNvSpPr>
                        <wps:spPr bwMode="auto">
                          <a:xfrm>
                            <a:off x="8366" y="1463"/>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77" name="Rectangle 1001"/>
                        <wps:cNvSpPr>
                          <a:spLocks noChangeArrowheads="1"/>
                        </wps:cNvSpPr>
                        <wps:spPr bwMode="auto">
                          <a:xfrm>
                            <a:off x="8366" y="1384"/>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78" name="Rectangle 1002"/>
                        <wps:cNvSpPr>
                          <a:spLocks noChangeArrowheads="1"/>
                        </wps:cNvSpPr>
                        <wps:spPr bwMode="auto">
                          <a:xfrm>
                            <a:off x="8366" y="1304"/>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79" name="Rectangle 1003"/>
                        <wps:cNvSpPr>
                          <a:spLocks noChangeArrowheads="1"/>
                        </wps:cNvSpPr>
                        <wps:spPr bwMode="auto">
                          <a:xfrm>
                            <a:off x="8366" y="1225"/>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80" name="Rectangle 1004"/>
                        <wps:cNvSpPr>
                          <a:spLocks noChangeArrowheads="1"/>
                        </wps:cNvSpPr>
                        <wps:spPr bwMode="auto">
                          <a:xfrm>
                            <a:off x="8366" y="1145"/>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81" name="Rectangle 1005"/>
                        <wps:cNvSpPr>
                          <a:spLocks noChangeArrowheads="1"/>
                        </wps:cNvSpPr>
                        <wps:spPr bwMode="auto">
                          <a:xfrm>
                            <a:off x="8366" y="1065"/>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82" name="Rectangle 1006"/>
                        <wps:cNvSpPr>
                          <a:spLocks noChangeArrowheads="1"/>
                        </wps:cNvSpPr>
                        <wps:spPr bwMode="auto">
                          <a:xfrm>
                            <a:off x="8366" y="986"/>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83" name="Rectangle 1007"/>
                        <wps:cNvSpPr>
                          <a:spLocks noChangeArrowheads="1"/>
                        </wps:cNvSpPr>
                        <wps:spPr bwMode="auto">
                          <a:xfrm>
                            <a:off x="8366" y="906"/>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84" name="Rectangle 1008"/>
                        <wps:cNvSpPr>
                          <a:spLocks noChangeArrowheads="1"/>
                        </wps:cNvSpPr>
                        <wps:spPr bwMode="auto">
                          <a:xfrm>
                            <a:off x="8525" y="2259"/>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85" name="Rectangle 1009"/>
                        <wps:cNvSpPr>
                          <a:spLocks noChangeArrowheads="1"/>
                        </wps:cNvSpPr>
                        <wps:spPr bwMode="auto">
                          <a:xfrm>
                            <a:off x="8525" y="2100"/>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86" name="Rectangle 1010"/>
                        <wps:cNvSpPr>
                          <a:spLocks noChangeArrowheads="1"/>
                        </wps:cNvSpPr>
                        <wps:spPr bwMode="auto">
                          <a:xfrm>
                            <a:off x="8525" y="2179"/>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87" name="Rectangle 1011"/>
                        <wps:cNvSpPr>
                          <a:spLocks noChangeArrowheads="1"/>
                        </wps:cNvSpPr>
                        <wps:spPr bwMode="auto">
                          <a:xfrm>
                            <a:off x="8525" y="2020"/>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88" name="Rectangle 1012"/>
                        <wps:cNvSpPr>
                          <a:spLocks noChangeArrowheads="1"/>
                        </wps:cNvSpPr>
                        <wps:spPr bwMode="auto">
                          <a:xfrm>
                            <a:off x="8525" y="1941"/>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89" name="Rectangle 1013"/>
                        <wps:cNvSpPr>
                          <a:spLocks noChangeArrowheads="1"/>
                        </wps:cNvSpPr>
                        <wps:spPr bwMode="auto">
                          <a:xfrm>
                            <a:off x="8525" y="1861"/>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90" name="Rectangle 1014"/>
                        <wps:cNvSpPr>
                          <a:spLocks noChangeArrowheads="1"/>
                        </wps:cNvSpPr>
                        <wps:spPr bwMode="auto">
                          <a:xfrm>
                            <a:off x="8525" y="1782"/>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91" name="Rectangle 1015"/>
                        <wps:cNvSpPr>
                          <a:spLocks noChangeArrowheads="1"/>
                        </wps:cNvSpPr>
                        <wps:spPr bwMode="auto">
                          <a:xfrm>
                            <a:off x="8525" y="1702"/>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92" name="Rectangle 1016"/>
                        <wps:cNvSpPr>
                          <a:spLocks noChangeArrowheads="1"/>
                        </wps:cNvSpPr>
                        <wps:spPr bwMode="auto">
                          <a:xfrm>
                            <a:off x="8525" y="1543"/>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93" name="Rectangle 1017"/>
                        <wps:cNvSpPr>
                          <a:spLocks noChangeArrowheads="1"/>
                        </wps:cNvSpPr>
                        <wps:spPr bwMode="auto">
                          <a:xfrm>
                            <a:off x="8525" y="1622"/>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94" name="Rectangle 1018"/>
                        <wps:cNvSpPr>
                          <a:spLocks noChangeArrowheads="1"/>
                        </wps:cNvSpPr>
                        <wps:spPr bwMode="auto">
                          <a:xfrm>
                            <a:off x="8525" y="1463"/>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95" name="Rectangle 1019"/>
                        <wps:cNvSpPr>
                          <a:spLocks noChangeArrowheads="1"/>
                        </wps:cNvSpPr>
                        <wps:spPr bwMode="auto">
                          <a:xfrm>
                            <a:off x="8525" y="1384"/>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96" name="Rectangle 1020"/>
                        <wps:cNvSpPr>
                          <a:spLocks noChangeArrowheads="1"/>
                        </wps:cNvSpPr>
                        <wps:spPr bwMode="auto">
                          <a:xfrm>
                            <a:off x="8525" y="1304"/>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97" name="Rectangle 1021"/>
                        <wps:cNvSpPr>
                          <a:spLocks noChangeArrowheads="1"/>
                        </wps:cNvSpPr>
                        <wps:spPr bwMode="auto">
                          <a:xfrm>
                            <a:off x="8525" y="1225"/>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98" name="Rectangle 1022"/>
                        <wps:cNvSpPr>
                          <a:spLocks noChangeArrowheads="1"/>
                        </wps:cNvSpPr>
                        <wps:spPr bwMode="auto">
                          <a:xfrm>
                            <a:off x="8525" y="1145"/>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99" name="Rectangle 1023"/>
                        <wps:cNvSpPr>
                          <a:spLocks noChangeArrowheads="1"/>
                        </wps:cNvSpPr>
                        <wps:spPr bwMode="auto">
                          <a:xfrm>
                            <a:off x="8525" y="1065"/>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00" name="Rectangle 1024"/>
                        <wps:cNvSpPr>
                          <a:spLocks noChangeArrowheads="1"/>
                        </wps:cNvSpPr>
                        <wps:spPr bwMode="auto">
                          <a:xfrm>
                            <a:off x="8525" y="906"/>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01" name="Rectangle 1025"/>
                        <wps:cNvSpPr>
                          <a:spLocks noChangeArrowheads="1"/>
                        </wps:cNvSpPr>
                        <wps:spPr bwMode="auto">
                          <a:xfrm>
                            <a:off x="8684" y="2259"/>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02" name="Rectangle 1026"/>
                        <wps:cNvSpPr>
                          <a:spLocks noChangeArrowheads="1"/>
                        </wps:cNvSpPr>
                        <wps:spPr bwMode="auto">
                          <a:xfrm>
                            <a:off x="8684" y="2100"/>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03" name="Rectangle 1027"/>
                        <wps:cNvSpPr>
                          <a:spLocks noChangeArrowheads="1"/>
                        </wps:cNvSpPr>
                        <wps:spPr bwMode="auto">
                          <a:xfrm>
                            <a:off x="8684" y="2179"/>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04" name="Rectangle 1028"/>
                        <wps:cNvSpPr>
                          <a:spLocks noChangeArrowheads="1"/>
                        </wps:cNvSpPr>
                        <wps:spPr bwMode="auto">
                          <a:xfrm>
                            <a:off x="8684" y="2020"/>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05" name="Rectangle 1029"/>
                        <wps:cNvSpPr>
                          <a:spLocks noChangeArrowheads="1"/>
                        </wps:cNvSpPr>
                        <wps:spPr bwMode="auto">
                          <a:xfrm>
                            <a:off x="8684" y="1941"/>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06" name="Rectangle 1030"/>
                        <wps:cNvSpPr>
                          <a:spLocks noChangeArrowheads="1"/>
                        </wps:cNvSpPr>
                        <wps:spPr bwMode="auto">
                          <a:xfrm>
                            <a:off x="8684" y="1861"/>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07" name="Rectangle 1031"/>
                        <wps:cNvSpPr>
                          <a:spLocks noChangeArrowheads="1"/>
                        </wps:cNvSpPr>
                        <wps:spPr bwMode="auto">
                          <a:xfrm>
                            <a:off x="8684" y="1782"/>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08" name="Rectangle 1032"/>
                        <wps:cNvSpPr>
                          <a:spLocks noChangeArrowheads="1"/>
                        </wps:cNvSpPr>
                        <wps:spPr bwMode="auto">
                          <a:xfrm>
                            <a:off x="8684" y="1702"/>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09" name="Rectangle 1033"/>
                        <wps:cNvSpPr>
                          <a:spLocks noChangeArrowheads="1"/>
                        </wps:cNvSpPr>
                        <wps:spPr bwMode="auto">
                          <a:xfrm>
                            <a:off x="8684" y="1543"/>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10" name="Rectangle 1034"/>
                        <wps:cNvSpPr>
                          <a:spLocks noChangeArrowheads="1"/>
                        </wps:cNvSpPr>
                        <wps:spPr bwMode="auto">
                          <a:xfrm>
                            <a:off x="8684" y="1622"/>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11" name="Rectangle 1035"/>
                        <wps:cNvSpPr>
                          <a:spLocks noChangeArrowheads="1"/>
                        </wps:cNvSpPr>
                        <wps:spPr bwMode="auto">
                          <a:xfrm>
                            <a:off x="8684" y="1463"/>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12" name="Rectangle 1036"/>
                        <wps:cNvSpPr>
                          <a:spLocks noChangeArrowheads="1"/>
                        </wps:cNvSpPr>
                        <wps:spPr bwMode="auto">
                          <a:xfrm>
                            <a:off x="8684" y="1384"/>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13" name="Rectangle 1037"/>
                        <wps:cNvSpPr>
                          <a:spLocks noChangeArrowheads="1"/>
                        </wps:cNvSpPr>
                        <wps:spPr bwMode="auto">
                          <a:xfrm>
                            <a:off x="8684" y="1304"/>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14" name="Rectangle 1038"/>
                        <wps:cNvSpPr>
                          <a:spLocks noChangeArrowheads="1"/>
                        </wps:cNvSpPr>
                        <wps:spPr bwMode="auto">
                          <a:xfrm>
                            <a:off x="8684" y="1225"/>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15" name="Rectangle 1039"/>
                        <wps:cNvSpPr>
                          <a:spLocks noChangeArrowheads="1"/>
                        </wps:cNvSpPr>
                        <wps:spPr bwMode="auto">
                          <a:xfrm>
                            <a:off x="8684" y="1145"/>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16" name="Rectangle 1040"/>
                        <wps:cNvSpPr>
                          <a:spLocks noChangeArrowheads="1"/>
                        </wps:cNvSpPr>
                        <wps:spPr bwMode="auto">
                          <a:xfrm>
                            <a:off x="8684" y="1065"/>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17" name="Rectangle 1041"/>
                        <wps:cNvSpPr>
                          <a:spLocks noChangeArrowheads="1"/>
                        </wps:cNvSpPr>
                        <wps:spPr bwMode="auto">
                          <a:xfrm>
                            <a:off x="8684" y="986"/>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18" name="Rectangle 1042"/>
                        <wps:cNvSpPr>
                          <a:spLocks noChangeArrowheads="1"/>
                        </wps:cNvSpPr>
                        <wps:spPr bwMode="auto">
                          <a:xfrm>
                            <a:off x="8684" y="906"/>
                            <a:ext cx="18" cy="18"/>
                          </a:xfrm>
                          <a:prstGeom prst="rect">
                            <a:avLst/>
                          </a:prstGeom>
                          <a:solidFill>
                            <a:srgbClr val="02030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19" name="Line 1043"/>
                        <wps:cNvCnPr>
                          <a:cxnSpLocks noChangeShapeType="1"/>
                        </wps:cNvCnPr>
                        <wps:spPr bwMode="auto">
                          <a:xfrm>
                            <a:off x="8091" y="693"/>
                            <a:ext cx="450" cy="0"/>
                          </a:xfrm>
                          <a:prstGeom prst="line">
                            <a:avLst/>
                          </a:prstGeom>
                          <a:noFill/>
                          <a:ln w="3175">
                            <a:solidFill>
                              <a:srgbClr val="020303"/>
                            </a:solidFill>
                            <a:round/>
                            <a:headEnd/>
                            <a:tailEnd/>
                          </a:ln>
                          <a:extLst>
                            <a:ext uri="{909E8E84-426E-40DD-AFC4-6F175D3DCCD1}">
                              <a14:hiddenFill xmlns:a14="http://schemas.microsoft.com/office/drawing/2010/main">
                                <a:noFill/>
                              </a14:hiddenFill>
                            </a:ext>
                          </a:extLst>
                        </wps:spPr>
                        <wps:bodyPr/>
                      </wps:wsp>
                      <wps:wsp>
                        <wps:cNvPr id="920" name="Line 1044"/>
                        <wps:cNvCnPr>
                          <a:cxnSpLocks noChangeShapeType="1"/>
                        </wps:cNvCnPr>
                        <wps:spPr bwMode="auto">
                          <a:xfrm>
                            <a:off x="8475" y="693"/>
                            <a:ext cx="0" cy="160"/>
                          </a:xfrm>
                          <a:prstGeom prst="line">
                            <a:avLst/>
                          </a:prstGeom>
                          <a:noFill/>
                          <a:ln w="3175">
                            <a:solidFill>
                              <a:srgbClr val="020303"/>
                            </a:solidFill>
                            <a:round/>
                            <a:headEnd/>
                            <a:tailEnd/>
                          </a:ln>
                          <a:extLst>
                            <a:ext uri="{909E8E84-426E-40DD-AFC4-6F175D3DCCD1}">
                              <a14:hiddenFill xmlns:a14="http://schemas.microsoft.com/office/drawing/2010/main">
                                <a:noFill/>
                              </a14:hiddenFill>
                            </a:ext>
                          </a:extLst>
                        </wps:spPr>
                        <wps:bodyPr/>
                      </wps:wsp>
                      <wps:wsp>
                        <wps:cNvPr id="921" name="Line 1045"/>
                        <wps:cNvCnPr>
                          <a:cxnSpLocks noChangeShapeType="1"/>
                        </wps:cNvCnPr>
                        <wps:spPr bwMode="auto">
                          <a:xfrm>
                            <a:off x="8086" y="247"/>
                            <a:ext cx="0" cy="338"/>
                          </a:xfrm>
                          <a:prstGeom prst="line">
                            <a:avLst/>
                          </a:prstGeom>
                          <a:noFill/>
                          <a:ln w="3175">
                            <a:solidFill>
                              <a:srgbClr val="020303"/>
                            </a:solidFill>
                            <a:round/>
                            <a:headEnd/>
                            <a:tailEnd/>
                          </a:ln>
                          <a:extLst>
                            <a:ext uri="{909E8E84-426E-40DD-AFC4-6F175D3DCCD1}">
                              <a14:hiddenFill xmlns:a14="http://schemas.microsoft.com/office/drawing/2010/main">
                                <a:noFill/>
                              </a14:hiddenFill>
                            </a:ext>
                          </a:extLst>
                        </wps:spPr>
                        <wps:bodyPr/>
                      </wps:wsp>
                      <wps:wsp>
                        <wps:cNvPr id="922" name="Line 1046"/>
                        <wps:cNvCnPr>
                          <a:cxnSpLocks noChangeShapeType="1"/>
                        </wps:cNvCnPr>
                        <wps:spPr bwMode="auto">
                          <a:xfrm>
                            <a:off x="8874" y="247"/>
                            <a:ext cx="0" cy="338"/>
                          </a:xfrm>
                          <a:prstGeom prst="line">
                            <a:avLst/>
                          </a:prstGeom>
                          <a:noFill/>
                          <a:ln w="3175">
                            <a:solidFill>
                              <a:srgbClr val="020303"/>
                            </a:solidFill>
                            <a:round/>
                            <a:headEnd/>
                            <a:tailEnd/>
                          </a:ln>
                          <a:extLst>
                            <a:ext uri="{909E8E84-426E-40DD-AFC4-6F175D3DCCD1}">
                              <a14:hiddenFill xmlns:a14="http://schemas.microsoft.com/office/drawing/2010/main">
                                <a:noFill/>
                              </a14:hiddenFill>
                            </a:ext>
                          </a:extLst>
                        </wps:spPr>
                        <wps:bodyPr/>
                      </wps:wsp>
                      <wps:wsp>
                        <wps:cNvPr id="923" name="Freeform 1047"/>
                        <wps:cNvSpPr>
                          <a:spLocks/>
                        </wps:cNvSpPr>
                        <wps:spPr bwMode="auto">
                          <a:xfrm>
                            <a:off x="8098" y="360"/>
                            <a:ext cx="765" cy="2"/>
                          </a:xfrm>
                          <a:custGeom>
                            <a:avLst/>
                            <a:gdLst>
                              <a:gd name="T0" fmla="+- 0 8099 8099"/>
                              <a:gd name="T1" fmla="*/ T0 w 765"/>
                              <a:gd name="T2" fmla="+- 0 8101 8099"/>
                              <a:gd name="T3" fmla="*/ T2 w 765"/>
                              <a:gd name="T4" fmla="+- 0 8861 8099"/>
                              <a:gd name="T5" fmla="*/ T4 w 765"/>
                              <a:gd name="T6" fmla="+- 0 8863 8099"/>
                              <a:gd name="T7" fmla="*/ T6 w 765"/>
                            </a:gdLst>
                            <a:ahLst/>
                            <a:cxnLst>
                              <a:cxn ang="0">
                                <a:pos x="T1" y="0"/>
                              </a:cxn>
                              <a:cxn ang="0">
                                <a:pos x="T3" y="0"/>
                              </a:cxn>
                              <a:cxn ang="0">
                                <a:pos x="T5" y="0"/>
                              </a:cxn>
                              <a:cxn ang="0">
                                <a:pos x="T7" y="0"/>
                              </a:cxn>
                            </a:cxnLst>
                            <a:rect l="0" t="0" r="r" b="b"/>
                            <a:pathLst>
                              <a:path w="765">
                                <a:moveTo>
                                  <a:pt x="0" y="0"/>
                                </a:moveTo>
                                <a:lnTo>
                                  <a:pt x="2" y="0"/>
                                </a:lnTo>
                                <a:lnTo>
                                  <a:pt x="762" y="0"/>
                                </a:lnTo>
                                <a:lnTo>
                                  <a:pt x="764" y="0"/>
                                </a:lnTo>
                              </a:path>
                            </a:pathLst>
                          </a:custGeom>
                          <a:noFill/>
                          <a:ln w="3175">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4" name="Freeform 1048"/>
                        <wps:cNvSpPr>
                          <a:spLocks/>
                        </wps:cNvSpPr>
                        <wps:spPr bwMode="auto">
                          <a:xfrm>
                            <a:off x="8748" y="308"/>
                            <a:ext cx="121" cy="106"/>
                          </a:xfrm>
                          <a:custGeom>
                            <a:avLst/>
                            <a:gdLst>
                              <a:gd name="T0" fmla="+- 0 8749 8749"/>
                              <a:gd name="T1" fmla="*/ T0 w 121"/>
                              <a:gd name="T2" fmla="+- 0 414 308"/>
                              <a:gd name="T3" fmla="*/ 414 h 106"/>
                              <a:gd name="T4" fmla="+- 0 8869 8749"/>
                              <a:gd name="T5" fmla="*/ T4 w 121"/>
                              <a:gd name="T6" fmla="+- 0 361 308"/>
                              <a:gd name="T7" fmla="*/ 361 h 106"/>
                              <a:gd name="T8" fmla="+- 0 8752 8749"/>
                              <a:gd name="T9" fmla="*/ T8 w 121"/>
                              <a:gd name="T10" fmla="+- 0 308 308"/>
                              <a:gd name="T11" fmla="*/ 308 h 106"/>
                            </a:gdLst>
                            <a:ahLst/>
                            <a:cxnLst>
                              <a:cxn ang="0">
                                <a:pos x="T1" y="T3"/>
                              </a:cxn>
                              <a:cxn ang="0">
                                <a:pos x="T5" y="T7"/>
                              </a:cxn>
                              <a:cxn ang="0">
                                <a:pos x="T9" y="T11"/>
                              </a:cxn>
                            </a:cxnLst>
                            <a:rect l="0" t="0" r="r" b="b"/>
                            <a:pathLst>
                              <a:path w="121" h="106">
                                <a:moveTo>
                                  <a:pt x="0" y="106"/>
                                </a:moveTo>
                                <a:lnTo>
                                  <a:pt x="120" y="53"/>
                                </a:lnTo>
                                <a:lnTo>
                                  <a:pt x="3" y="0"/>
                                </a:lnTo>
                              </a:path>
                            </a:pathLst>
                          </a:custGeom>
                          <a:noFill/>
                          <a:ln w="3175">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5" name="Freeform 1049"/>
                        <wps:cNvSpPr>
                          <a:spLocks/>
                        </wps:cNvSpPr>
                        <wps:spPr bwMode="auto">
                          <a:xfrm>
                            <a:off x="8093" y="308"/>
                            <a:ext cx="121" cy="106"/>
                          </a:xfrm>
                          <a:custGeom>
                            <a:avLst/>
                            <a:gdLst>
                              <a:gd name="T0" fmla="+- 0 8214 8094"/>
                              <a:gd name="T1" fmla="*/ T0 w 121"/>
                              <a:gd name="T2" fmla="+- 0 308 308"/>
                              <a:gd name="T3" fmla="*/ 308 h 106"/>
                              <a:gd name="T4" fmla="+- 0 8094 8094"/>
                              <a:gd name="T5" fmla="*/ T4 w 121"/>
                              <a:gd name="T6" fmla="+- 0 361 308"/>
                              <a:gd name="T7" fmla="*/ 361 h 106"/>
                              <a:gd name="T8" fmla="+- 0 8211 8094"/>
                              <a:gd name="T9" fmla="*/ T8 w 121"/>
                              <a:gd name="T10" fmla="+- 0 414 308"/>
                              <a:gd name="T11" fmla="*/ 414 h 106"/>
                            </a:gdLst>
                            <a:ahLst/>
                            <a:cxnLst>
                              <a:cxn ang="0">
                                <a:pos x="T1" y="T3"/>
                              </a:cxn>
                              <a:cxn ang="0">
                                <a:pos x="T5" y="T7"/>
                              </a:cxn>
                              <a:cxn ang="0">
                                <a:pos x="T9" y="T11"/>
                              </a:cxn>
                            </a:cxnLst>
                            <a:rect l="0" t="0" r="r" b="b"/>
                            <a:pathLst>
                              <a:path w="121" h="106">
                                <a:moveTo>
                                  <a:pt x="120" y="0"/>
                                </a:moveTo>
                                <a:lnTo>
                                  <a:pt x="0" y="53"/>
                                </a:lnTo>
                                <a:lnTo>
                                  <a:pt x="117" y="106"/>
                                </a:lnTo>
                              </a:path>
                            </a:pathLst>
                          </a:custGeom>
                          <a:noFill/>
                          <a:ln w="3175">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6" name="Freeform 1050"/>
                        <wps:cNvSpPr>
                          <a:spLocks/>
                        </wps:cNvSpPr>
                        <wps:spPr bwMode="auto">
                          <a:xfrm>
                            <a:off x="8480" y="540"/>
                            <a:ext cx="626" cy="245"/>
                          </a:xfrm>
                          <a:custGeom>
                            <a:avLst/>
                            <a:gdLst>
                              <a:gd name="T0" fmla="+- 0 9106 8480"/>
                              <a:gd name="T1" fmla="*/ T0 w 626"/>
                              <a:gd name="T2" fmla="+- 0 541 541"/>
                              <a:gd name="T3" fmla="*/ 541 h 245"/>
                              <a:gd name="T4" fmla="+- 0 8483 8480"/>
                              <a:gd name="T5" fmla="*/ T4 w 626"/>
                              <a:gd name="T6" fmla="+- 0 784 541"/>
                              <a:gd name="T7" fmla="*/ 784 h 245"/>
                              <a:gd name="T8" fmla="+- 0 8480 8480"/>
                              <a:gd name="T9" fmla="*/ T8 w 626"/>
                              <a:gd name="T10" fmla="+- 0 785 541"/>
                              <a:gd name="T11" fmla="*/ 785 h 245"/>
                            </a:gdLst>
                            <a:ahLst/>
                            <a:cxnLst>
                              <a:cxn ang="0">
                                <a:pos x="T1" y="T3"/>
                              </a:cxn>
                              <a:cxn ang="0">
                                <a:pos x="T5" y="T7"/>
                              </a:cxn>
                              <a:cxn ang="0">
                                <a:pos x="T9" y="T11"/>
                              </a:cxn>
                            </a:cxnLst>
                            <a:rect l="0" t="0" r="r" b="b"/>
                            <a:pathLst>
                              <a:path w="626" h="245">
                                <a:moveTo>
                                  <a:pt x="626" y="0"/>
                                </a:moveTo>
                                <a:lnTo>
                                  <a:pt x="3" y="243"/>
                                </a:lnTo>
                                <a:lnTo>
                                  <a:pt x="0" y="244"/>
                                </a:lnTo>
                              </a:path>
                            </a:pathLst>
                          </a:custGeom>
                          <a:noFill/>
                          <a:ln w="3175">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927" name="Picture 105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8419" y="478"/>
                            <a:ext cx="191" cy="312"/>
                          </a:xfrm>
                          <a:prstGeom prst="rect">
                            <a:avLst/>
                          </a:prstGeom>
                          <a:noFill/>
                          <a:extLst>
                            <a:ext uri="{909E8E84-426E-40DD-AFC4-6F175D3DCCD1}">
                              <a14:hiddenFill xmlns:a14="http://schemas.microsoft.com/office/drawing/2010/main">
                                <a:solidFill>
                                  <a:srgbClr val="FFFFFF"/>
                                </a:solidFill>
                              </a14:hiddenFill>
                            </a:ext>
                          </a:extLst>
                        </pic:spPr>
                      </pic:pic>
                      <wps:wsp>
                        <wps:cNvPr id="928" name="Freeform 1052"/>
                        <wps:cNvSpPr>
                          <a:spLocks/>
                        </wps:cNvSpPr>
                        <wps:spPr bwMode="auto">
                          <a:xfrm>
                            <a:off x="8475" y="863"/>
                            <a:ext cx="2" cy="208"/>
                          </a:xfrm>
                          <a:custGeom>
                            <a:avLst/>
                            <a:gdLst>
                              <a:gd name="T0" fmla="+- 0 864 864"/>
                              <a:gd name="T1" fmla="*/ 864 h 208"/>
                              <a:gd name="T2" fmla="+- 0 866 864"/>
                              <a:gd name="T3" fmla="*/ 866 h 208"/>
                              <a:gd name="T4" fmla="+- 0 1071 864"/>
                              <a:gd name="T5" fmla="*/ 1071 h 208"/>
                            </a:gdLst>
                            <a:ahLst/>
                            <a:cxnLst>
                              <a:cxn ang="0">
                                <a:pos x="0" y="T1"/>
                              </a:cxn>
                              <a:cxn ang="0">
                                <a:pos x="0" y="T3"/>
                              </a:cxn>
                              <a:cxn ang="0">
                                <a:pos x="0" y="T5"/>
                              </a:cxn>
                            </a:cxnLst>
                            <a:rect l="0" t="0" r="r" b="b"/>
                            <a:pathLst>
                              <a:path h="208">
                                <a:moveTo>
                                  <a:pt x="0" y="0"/>
                                </a:moveTo>
                                <a:lnTo>
                                  <a:pt x="0" y="2"/>
                                </a:lnTo>
                                <a:lnTo>
                                  <a:pt x="0" y="207"/>
                                </a:lnTo>
                              </a:path>
                            </a:pathLst>
                          </a:custGeom>
                          <a:noFill/>
                          <a:ln w="3175">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9" name="Freeform 1053"/>
                        <wps:cNvSpPr>
                          <a:spLocks/>
                        </wps:cNvSpPr>
                        <wps:spPr bwMode="auto">
                          <a:xfrm>
                            <a:off x="8422" y="857"/>
                            <a:ext cx="106" cy="121"/>
                          </a:xfrm>
                          <a:custGeom>
                            <a:avLst/>
                            <a:gdLst>
                              <a:gd name="T0" fmla="+- 0 8528 8422"/>
                              <a:gd name="T1" fmla="*/ T0 w 106"/>
                              <a:gd name="T2" fmla="+- 0 978 857"/>
                              <a:gd name="T3" fmla="*/ 978 h 121"/>
                              <a:gd name="T4" fmla="+- 0 8475 8422"/>
                              <a:gd name="T5" fmla="*/ T4 w 106"/>
                              <a:gd name="T6" fmla="+- 0 857 857"/>
                              <a:gd name="T7" fmla="*/ 857 h 121"/>
                              <a:gd name="T8" fmla="+- 0 8422 8422"/>
                              <a:gd name="T9" fmla="*/ T8 w 106"/>
                              <a:gd name="T10" fmla="+- 0 975 857"/>
                              <a:gd name="T11" fmla="*/ 975 h 121"/>
                            </a:gdLst>
                            <a:ahLst/>
                            <a:cxnLst>
                              <a:cxn ang="0">
                                <a:pos x="T1" y="T3"/>
                              </a:cxn>
                              <a:cxn ang="0">
                                <a:pos x="T5" y="T7"/>
                              </a:cxn>
                              <a:cxn ang="0">
                                <a:pos x="T9" y="T11"/>
                              </a:cxn>
                            </a:cxnLst>
                            <a:rect l="0" t="0" r="r" b="b"/>
                            <a:pathLst>
                              <a:path w="106" h="121">
                                <a:moveTo>
                                  <a:pt x="106" y="121"/>
                                </a:moveTo>
                                <a:lnTo>
                                  <a:pt x="53" y="0"/>
                                </a:lnTo>
                                <a:lnTo>
                                  <a:pt x="0" y="118"/>
                                </a:lnTo>
                              </a:path>
                            </a:pathLst>
                          </a:custGeom>
                          <a:noFill/>
                          <a:ln w="3175">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930" name="Picture 105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8439" y="159"/>
                            <a:ext cx="163" cy="14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31" name="Picture 105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9128" y="387"/>
                            <a:ext cx="177" cy="15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4D0BBA4B" id="Группа 768" o:spid="_x0000_s1026" style="position:absolute;margin-left:372.8pt;margin-top:7.95pt;width:107.65pt;height:105.95pt;z-index:-251645952;mso-wrap-distance-left:0;mso-wrap-distance-right:0;mso-position-horizontal-relative:page" coordorigin="7456,159" coordsize="2153,21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">
                <v:line id="Line 893" o:spid="_x0000_s1027" style="position:absolute;visibility:visible;mso-wrap-style:square" from="8253,852" to="8743,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" strokecolor="#020303" strokeweight="1pt"/>
                <v:line id="Line 894" o:spid="_x0000_s1028" style="position:absolute;visibility:visible;mso-wrap-style:square" from="8251,850" to="8251,12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" strokecolor="#020303" strokeweight=".26775mm"/>
                <v:line id="Line 895" o:spid="_x0000_s1029" style="position:absolute;visibility:visible;mso-wrap-style:square" from="8251,958" to="8251,1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" strokecolor="#020303" strokeweight=".26775mm"/>
                <v:line id="Line 896" o:spid="_x0000_s1030" style="position:absolute;visibility:visible;mso-wrap-style:square" from="8230,769" to="8230,11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" strokecolor="#020303"/>
                <v:line id="Line 897" o:spid="_x0000_s1031" style="position:absolute;visibility:visible;mso-wrap-style:square" from="8176,718" to="8176,10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" strokecolor="#020303"/>
                <v:line id="Line 898" o:spid="_x0000_s1032" style="position:absolute;visibility:visible;mso-wrap-style:square" from="8097,690" to="8097,10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" strokecolor="#020303"/>
                <v:line id="Line 899" o:spid="_x0000_s1033" style="position:absolute;visibility:visible;mso-wrap-style:square" from="7998,693" to="7998,10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" strokecolor="#020303"/>
                <v:line id="Line 900" o:spid="_x0000_s1034" style="position:absolute;visibility:visible;mso-wrap-style:square" from="7898,693" to="7898,10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" strokecolor="#020303"/>
                <v:line id="Line 901" o:spid="_x0000_s1035" style="position:absolute;visibility:visible;mso-wrap-style:square" from="7796,693" to="7796,10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" strokecolor="#020303"/>
                <v:line id="Line 902" o:spid="_x0000_s1036" style="position:absolute;visibility:visible;mso-wrap-style:square" from="7696,693" to="7696,9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" strokecolor="#020303"/>
                <v:line id="Line 903" o:spid="_x0000_s1037" style="position:absolute;visibility:visible;mso-wrap-style:square" from="7593,693" to="7593,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" strokecolor="#020303"/>
                <v:line id="Line 904" o:spid="_x0000_s1038" style="position:absolute;visibility:visible;mso-wrap-style:square" from="8250,1069" to="8250,1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" strokecolor="#020303" strokeweight=".26775mm"/>
                <v:line id="Line 905" o:spid="_x0000_s1039" style="position:absolute;visibility:visible;mso-wrap-style:square" from="8251,1180" to="8251,1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" strokecolor="#020303" strokeweight=".26775mm"/>
                <v:line id="Line 906" o:spid="_x0000_s1040" style="position:absolute;visibility:visible;mso-wrap-style:square" from="8251,1291" to="8251,16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" strokecolor="#020303" strokeweight=".26775mm"/>
                <v:line id="Line 907" o:spid="_x0000_s1041" style="position:absolute;visibility:visible;mso-wrap-style:square" from="8248,1403" to="8248,1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" strokecolor="#020303" strokeweight=".26775mm"/>
                <v:line id="Line 908" o:spid="_x0000_s1042" style="position:absolute;visibility:visible;mso-wrap-style:square" from="8249,1514" to="8249,18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" strokecolor="#020303" strokeweight=".26775mm"/>
                <v:line id="Line 909" o:spid="_x0000_s1043" style="position:absolute;visibility:visible;mso-wrap-style:square" from="8251,1625" to="8251,19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" strokecolor="#020303" strokeweight=".26775mm"/>
                <v:line id="Line 910" o:spid="_x0000_s1044" style="position:absolute;visibility:visible;mso-wrap-style:square" from="8251,1736" to="8251,2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" strokecolor="#020303" strokeweight=".26775mm"/>
                <v:line id="Line 911" o:spid="_x0000_s1045" style="position:absolute;visibility:visible;mso-wrap-style:square" from="8252,1847" to="8252,22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" strokecolor="#020303" strokeweight=".26775mm"/>
                <v:line id="Line 912" o:spid="_x0000_s1046" style="position:absolute;visibility:visible;mso-wrap-style:square" from="8254,1961" to="8254,22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" strokecolor="#020303" strokeweight=".26775mm"/>
                <v:line id="Line 913" o:spid="_x0000_s1047" style="position:absolute;visibility:visible;mso-wrap-style:square" from="8251,2075" to="8251,22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" strokecolor="#020303" strokeweight=".26775mm"/>
                <v:line id="Line 914" o:spid="_x0000_s1048" style="position:absolute;visibility:visible;mso-wrap-style:square" from="8254,2172" to="8254,22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" strokecolor="#020303"/>
                <v:shape id="Freeform 915" o:spid="_x0000_s1049" style="position:absolute;left:7465;top:692;width:788;height:1575;visibility:visible;mso-wrap-style:square;v-text-anchor:top" coordsize="788,1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" path="m,l631,r90,6l768,26r17,48l787,166r,1409e" filled="f" strokecolor="#020303" strokeweight="1pt">
                  <v:path arrowok="t" o:connecttype="custom" o:connectlocs="0,693;631,693;721,699;768,719;785,767;787,859;787,2268" o:connectangles="0,0,0,0,0,0,0"/>
                </v:shape>
                <v:line id="Line 916" o:spid="_x0000_s1050" style="position:absolute;visibility:visible;mso-wrap-style:square" from="8745,850" to="9073,12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" strokecolor="#020303" strokeweight=".26775mm"/>
                <v:line id="Line 917" o:spid="_x0000_s1051" style="position:absolute;visibility:visible;mso-wrap-style:square" from="8745,958" to="9074,1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" strokecolor="#020303" strokeweight=".26775mm"/>
                <v:line id="Line 918" o:spid="_x0000_s1052" style="position:absolute;visibility:visible;mso-wrap-style:square" from="8766,769" to="9074,11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" strokecolor="#020303"/>
                <v:line id="Line 919" o:spid="_x0000_s1053" style="position:absolute;visibility:visible;mso-wrap-style:square" from="8820,718" to="9104,10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" strokecolor="#020303"/>
                <v:line id="Line 920" o:spid="_x0000_s1054" style="position:absolute;visibility:visible;mso-wrap-style:square" from="8899,690" to="9207,10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" strokecolor="#020303"/>
                <v:line id="Line 921" o:spid="_x0000_s1055" style="position:absolute;visibility:visible;mso-wrap-style:square" from="8998,693" to="9305,10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" strokecolor="#020303"/>
                <v:line id="Line 922" o:spid="_x0000_s1056" style="position:absolute;visibility:visible;mso-wrap-style:square" from="9098,693" to="9406,10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" strokecolor="#020303"/>
                <v:line id="Line 923" o:spid="_x0000_s1057" style="position:absolute;visibility:visible;mso-wrap-style:square" from="9200,693" to="9508,10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" strokecolor="#020303"/>
                <v:line id="Line 924" o:spid="_x0000_s1058" style="position:absolute;visibility:visible;mso-wrap-style:square" from="9300,693" to="9598,1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" strokecolor="#020303"/>
                <v:line id="Line 925" o:spid="_x0000_s1059" style="position:absolute;visibility:visible;mso-wrap-style:square" from="9403,693" to="9593,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" strokecolor="#020303"/>
                <v:line id="Line 926" o:spid="_x0000_s1060" style="position:absolute;visibility:visible;mso-wrap-style:square" from="9504,693" to="9593,7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" strokecolor="#020303"/>
                <v:line id="Line 927" o:spid="_x0000_s1061" style="position:absolute;visibility:visible;mso-wrap-style:square" from="8746,1069" to="9075,1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" strokecolor="#020303" strokeweight=".26775mm"/>
                <v:line id="Line 928" o:spid="_x0000_s1062" style="position:absolute;visibility:visible;mso-wrap-style:square" from="8745,1180" to="9074,1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" strokecolor="#020303" strokeweight=".26775mm"/>
                <v:line id="Line 929" o:spid="_x0000_s1063" style="position:absolute;visibility:visible;mso-wrap-style:square" from="8745,1291" to="9074,16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" strokecolor="#020303" strokeweight=".26775mm"/>
                <v:line id="Line 930" o:spid="_x0000_s1064" style="position:absolute;visibility:visible;mso-wrap-style:square" from="8748,1403" to="9077,1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" strokecolor="#020303" strokeweight=".26775mm"/>
                <v:line id="Line 931" o:spid="_x0000_s1065" style="position:absolute;visibility:visible;mso-wrap-style:square" from="8748,1514" to="9076,18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" strokecolor="#020303" strokeweight=".26775mm"/>
                <v:line id="Line 932" o:spid="_x0000_s1066" style="position:absolute;visibility:visible;mso-wrap-style:square" from="8745,1625" to="9074,19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" strokecolor="#020303" strokeweight=".26775mm"/>
                <v:line id="Line 933" o:spid="_x0000_s1067" style="position:absolute;visibility:visible;mso-wrap-style:square" from="8745,1736" to="9074,2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" strokecolor="#020303" strokeweight=".26775mm"/>
                <v:line id="Line 934" o:spid="_x0000_s1068" style="position:absolute;visibility:visible;mso-wrap-style:square" from="8744,1847" to="9073,22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" strokecolor="#020303" strokeweight=".26775mm"/>
                <v:line id="Line 935" o:spid="_x0000_s1069" style="position:absolute;visibility:visible;mso-wrap-style:square" from="8743,1961" to="9014,22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" strokecolor="#020303" strokeweight=".26775mm"/>
                <v:line id="Line 936" o:spid="_x0000_s1070" style="position:absolute;visibility:visible;mso-wrap-style:square" from="8745,2075" to="8910,22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" strokecolor="#020303" strokeweight=".26775mm"/>
                <v:line id="Line 937" o:spid="_x0000_s1071" style="position:absolute;visibility:visible;mso-wrap-style:square" from="8743,2172" to="8822,22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" strokecolor="#020303"/>
                <v:shape id="Freeform 938" o:spid="_x0000_s1072" style="position:absolute;left:8742;top:691;width:856;height:1576;visibility:visible;mso-wrap-style:square;v-text-anchor:top" coordsize="856,1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" path="m855,l156,1,66,7,2,75,,167,,1576e" filled="f" strokecolor="#020303" strokeweight="1pt">
                  <v:path arrowok="t" o:connecttype="custom" o:connectlocs="855,692;156,693;66,699;2,767;0,859;0,2268" o:connectangles="0,0,0,0,0,0"/>
                </v:shape>
                <v:rect id="Rectangle 939" o:spid="_x0000_s1073" style="position:absolute;left:8286;top:2226;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" fillcolor="#020303" stroked="f"/>
                <v:rect id="Rectangle 940" o:spid="_x0000_s1074" style="position:absolute;left:8286;top:2066;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" fillcolor="#020303" stroked="f"/>
                <v:rect id="Rectangle 941" o:spid="_x0000_s1075" style="position:absolute;left:8286;top:2146;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" fillcolor="#020303" stroked="f"/>
                <v:rect id="Rectangle 942" o:spid="_x0000_s1076" style="position:absolute;left:8286;top:1987;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" fillcolor="#020303" stroked="f"/>
                <v:rect id="Rectangle 943" o:spid="_x0000_s1077" style="position:absolute;left:8286;top:1907;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" fillcolor="#020303" stroked="f"/>
                <v:rect id="Rectangle 944" o:spid="_x0000_s1078" style="position:absolute;left:8286;top:1828;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" fillcolor="#020303" stroked="f"/>
                <v:rect id="Rectangle 945" o:spid="_x0000_s1079" style="position:absolute;left:8286;top:1748;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" fillcolor="#020303" stroked="f"/>
                <v:rect id="Rectangle 946" o:spid="_x0000_s1080" style="position:absolute;left:8286;top:1669;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" fillcolor="#020303" stroked="f"/>
                <v:rect id="Rectangle 947" o:spid="_x0000_s1081" style="position:absolute;left:8286;top:1509;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" fillcolor="#020303" stroked="f"/>
                <v:rect id="Rectangle 948" o:spid="_x0000_s1082" style="position:absolute;left:8286;top:1589;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" fillcolor="#020303" stroked="f"/>
                <v:rect id="Rectangle 949" o:spid="_x0000_s1083" style="position:absolute;left:8286;top:1430;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" fillcolor="#020303" stroked="f"/>
                <v:rect id="Rectangle 950" o:spid="_x0000_s1084" style="position:absolute;left:8286;top:1350;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" fillcolor="#020303" stroked="f"/>
                <v:rect id="Rectangle 951" o:spid="_x0000_s1085" style="position:absolute;left:8286;top:1271;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" fillcolor="#020303" stroked="f"/>
                <v:rect id="Rectangle 952" o:spid="_x0000_s1086" style="position:absolute;left:8286;top:1191;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" fillcolor="#020303" stroked="f"/>
                <v:rect id="Rectangle 953" o:spid="_x0000_s1087" style="position:absolute;left:8286;top:1112;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" fillcolor="#020303" stroked="f"/>
                <v:rect id="Rectangle 954" o:spid="_x0000_s1088" style="position:absolute;left:8286;top:1032;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" fillcolor="#020303" stroked="f"/>
                <v:rect id="Rectangle 955" o:spid="_x0000_s1089" style="position:absolute;left:8286;top:953;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" fillcolor="#020303" stroked="f"/>
                <v:rect id="Rectangle 956" o:spid="_x0000_s1090" style="position:absolute;left:8286;top:873;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" fillcolor="#020303" stroked="f"/>
                <v:rect id="Rectangle 957" o:spid="_x0000_s1091" style="position:absolute;left:8445;top:2226;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" fillcolor="#020303" stroked="f"/>
                <v:rect id="Rectangle 958" o:spid="_x0000_s1092" style="position:absolute;left:8445;top:2066;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" fillcolor="#020303" stroked="f"/>
                <v:rect id="Rectangle 959" o:spid="_x0000_s1093" style="position:absolute;left:8445;top:2146;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" fillcolor="#020303" stroked="f"/>
                <v:rect id="Rectangle 960" o:spid="_x0000_s1094" style="position:absolute;left:8445;top:1987;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" fillcolor="#020303" stroked="f"/>
                <v:rect id="Rectangle 961" o:spid="_x0000_s1095" style="position:absolute;left:8445;top:1907;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" fillcolor="#020303" stroked="f"/>
                <v:rect id="Rectangle 962" o:spid="_x0000_s1096" style="position:absolute;left:8445;top:1828;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" fillcolor="#020303" stroked="f"/>
                <v:rect id="Rectangle 963" o:spid="_x0000_s1097" style="position:absolute;left:8445;top:1748;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" fillcolor="#020303" stroked="f"/>
                <v:rect id="Rectangle 964" o:spid="_x0000_s1098" style="position:absolute;left:8445;top:1669;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" fillcolor="#020303" stroked="f"/>
                <v:rect id="Rectangle 965" o:spid="_x0000_s1099" style="position:absolute;left:8445;top:1509;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" fillcolor="#020303" stroked="f"/>
                <v:rect id="Rectangle 966" o:spid="_x0000_s1100" style="position:absolute;left:8445;top:1589;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" fillcolor="#020303" stroked="f"/>
                <v:rect id="Rectangle 967" o:spid="_x0000_s1101" style="position:absolute;left:8445;top:1430;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" fillcolor="#020303" stroked="f"/>
                <v:rect id="Rectangle 968" o:spid="_x0000_s1102" style="position:absolute;left:8445;top:1350;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" fillcolor="#020303" stroked="f"/>
                <v:rect id="Rectangle 969" o:spid="_x0000_s1103" style="position:absolute;left:8445;top:1271;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" fillcolor="#020303" stroked="f"/>
                <v:rect id="Rectangle 970" o:spid="_x0000_s1104" style="position:absolute;left:8445;top:1191;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" fillcolor="#020303" stroked="f"/>
                <v:rect id="Rectangle 971" o:spid="_x0000_s1105" style="position:absolute;left:8445;top:1112;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" fillcolor="#020303" stroked="f"/>
                <v:rect id="Rectangle 972" o:spid="_x0000_s1106" style="position:absolute;left:8605;top:2226;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" fillcolor="#020303" stroked="f"/>
                <v:rect id="Rectangle 973" o:spid="_x0000_s1107" style="position:absolute;left:8605;top:2066;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" fillcolor="#020303" stroked="f"/>
                <v:rect id="Rectangle 974" o:spid="_x0000_s1108" style="position:absolute;left:8605;top:2146;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" fillcolor="#020303" stroked="f"/>
                <v:rect id="Rectangle 975" o:spid="_x0000_s1109" style="position:absolute;left:8605;top:1987;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" fillcolor="#020303" stroked="f"/>
                <v:rect id="Rectangle 976" o:spid="_x0000_s1110" style="position:absolute;left:8605;top:1907;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" fillcolor="#020303" stroked="f"/>
                <v:rect id="Rectangle 977" o:spid="_x0000_s1111" style="position:absolute;left:8605;top:1828;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" fillcolor="#020303" stroked="f"/>
                <v:rect id="Rectangle 978" o:spid="_x0000_s1112" style="position:absolute;left:8605;top:1748;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" fillcolor="#020303" stroked="f"/>
                <v:rect id="Rectangle 979" o:spid="_x0000_s1113" style="position:absolute;left:8605;top:1669;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" fillcolor="#020303" stroked="f"/>
                <v:rect id="Rectangle 980" o:spid="_x0000_s1114" style="position:absolute;left:8605;top:1509;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" fillcolor="#020303" stroked="f"/>
                <v:rect id="Rectangle 981" o:spid="_x0000_s1115" style="position:absolute;left:8605;top:1589;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" fillcolor="#020303" stroked="f"/>
                <v:rect id="Rectangle 982" o:spid="_x0000_s1116" style="position:absolute;left:8605;top:1430;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" fillcolor="#020303" stroked="f"/>
                <v:rect id="Rectangle 983" o:spid="_x0000_s1117" style="position:absolute;left:8605;top:1350;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" fillcolor="#020303" stroked="f"/>
                <v:rect id="Rectangle 984" o:spid="_x0000_s1118" style="position:absolute;left:8605;top:1271;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" fillcolor="#020303" stroked="f"/>
                <v:rect id="Rectangle 985" o:spid="_x0000_s1119" style="position:absolute;left:8605;top:1191;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" fillcolor="#020303" stroked="f"/>
                <v:rect id="Rectangle 986" o:spid="_x0000_s1120" style="position:absolute;left:8605;top:1112;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" fillcolor="#020303" stroked="f"/>
                <v:rect id="Rectangle 987" o:spid="_x0000_s1121" style="position:absolute;left:8605;top:1032;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" fillcolor="#020303" stroked="f"/>
                <v:rect id="Rectangle 988" o:spid="_x0000_s1122" style="position:absolute;left:8605;top:953;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" fillcolor="#020303" stroked="f"/>
                <v:rect id="Rectangle 989" o:spid="_x0000_s1123" style="position:absolute;left:8605;top:873;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" fillcolor="#020303" stroked="f"/>
                <v:rect id="Rectangle 990" o:spid="_x0000_s1124" style="position:absolute;left:8366;top:2259;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" fillcolor="#020303" stroked="f"/>
                <v:rect id="Rectangle 991" o:spid="_x0000_s1125" style="position:absolute;left:8366;top:2100;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" fillcolor="#020303" stroked="f"/>
                <v:rect id="Rectangle 992" o:spid="_x0000_s1126" style="position:absolute;left:8366;top:2179;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" fillcolor="#020303" stroked="f"/>
                <v:rect id="Rectangle 993" o:spid="_x0000_s1127" style="position:absolute;left:8366;top:2020;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" fillcolor="#020303" stroked="f"/>
                <v:rect id="Rectangle 994" o:spid="_x0000_s1128" style="position:absolute;left:8366;top:1941;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" fillcolor="#020303" stroked="f"/>
                <v:rect id="Rectangle 995" o:spid="_x0000_s1129" style="position:absolute;left:8366;top:1861;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" fillcolor="#020303" stroked="f"/>
                <v:rect id="Rectangle 996" o:spid="_x0000_s1130" style="position:absolute;left:8366;top:1782;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" fillcolor="#020303" stroked="f"/>
                <v:rect id="Rectangle 997" o:spid="_x0000_s1131" style="position:absolute;left:8366;top:1702;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" fillcolor="#020303" stroked="f"/>
                <v:rect id="Rectangle 998" o:spid="_x0000_s1132" style="position:absolute;left:8366;top:1543;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" fillcolor="#020303" stroked="f"/>
                <v:rect id="Rectangle 999" o:spid="_x0000_s1133" style="position:absolute;left:8366;top:1622;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" fillcolor="#020303" stroked="f"/>
                <v:rect id="Rectangle 1000" o:spid="_x0000_s1134" style="position:absolute;left:8366;top:1463;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" fillcolor="#020303" stroked="f"/>
                <v:rect id="Rectangle 1001" o:spid="_x0000_s1135" style="position:absolute;left:8366;top:1384;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" fillcolor="#020303" stroked="f"/>
                <v:rect id="Rectangle 1002" o:spid="_x0000_s1136" style="position:absolute;left:8366;top:1304;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" fillcolor="#020303" stroked="f"/>
                <v:rect id="Rectangle 1003" o:spid="_x0000_s1137" style="position:absolute;left:8366;top:1225;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" fillcolor="#020303" stroked="f"/>
                <v:rect id="Rectangle 1004" o:spid="_x0000_s1138" style="position:absolute;left:8366;top:1145;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" fillcolor="#020303" stroked="f"/>
                <v:rect id="Rectangle 1005" o:spid="_x0000_s1139" style="position:absolute;left:8366;top:1065;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" fillcolor="#020303" stroked="f"/>
                <v:rect id="Rectangle 1006" o:spid="_x0000_s1140" style="position:absolute;left:8366;top:986;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" fillcolor="#020303" stroked="f"/>
                <v:rect id="Rectangle 1007" o:spid="_x0000_s1141" style="position:absolute;left:8366;top:906;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" fillcolor="#020303" stroked="f"/>
                <v:rect id="Rectangle 1008" o:spid="_x0000_s1142" style="position:absolute;left:8525;top:2259;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" fillcolor="#020303" stroked="f"/>
                <v:rect id="Rectangle 1009" o:spid="_x0000_s1143" style="position:absolute;left:8525;top:2100;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" fillcolor="#020303" stroked="f"/>
                <v:rect id="Rectangle 1010" o:spid="_x0000_s1144" style="position:absolute;left:8525;top:2179;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" fillcolor="#020303" stroked="f"/>
                <v:rect id="Rectangle 1011" o:spid="_x0000_s1145" style="position:absolute;left:8525;top:2020;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" fillcolor="#020303" stroked="f"/>
                <v:rect id="Rectangle 1012" o:spid="_x0000_s1146" style="position:absolute;left:8525;top:1941;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" fillcolor="#020303" stroked="f"/>
                <v:rect id="Rectangle 1013" o:spid="_x0000_s1147" style="position:absolute;left:8525;top:1861;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" fillcolor="#020303" stroked="f"/>
                <v:rect id="Rectangle 1014" o:spid="_x0000_s1148" style="position:absolute;left:8525;top:1782;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" fillcolor="#020303" stroked="f"/>
                <v:rect id="Rectangle 1015" o:spid="_x0000_s1149" style="position:absolute;left:8525;top:1702;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" fillcolor="#020303" stroked="f"/>
                <v:rect id="Rectangle 1016" o:spid="_x0000_s1150" style="position:absolute;left:8525;top:1543;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" fillcolor="#020303" stroked="f"/>
                <v:rect id="Rectangle 1017" o:spid="_x0000_s1151" style="position:absolute;left:8525;top:1622;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" fillcolor="#020303" stroked="f"/>
                <v:rect id="Rectangle 1018" o:spid="_x0000_s1152" style="position:absolute;left:8525;top:1463;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" fillcolor="#020303" stroked="f"/>
                <v:rect id="Rectangle 1019" o:spid="_x0000_s1153" style="position:absolute;left:8525;top:1384;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" fillcolor="#020303" stroked="f"/>
                <v:rect id="Rectangle 1020" o:spid="_x0000_s1154" style="position:absolute;left:8525;top:1304;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" fillcolor="#020303" stroked="f"/>
                <v:rect id="Rectangle 1021" o:spid="_x0000_s1155" style="position:absolute;left:8525;top:1225;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" fillcolor="#020303" stroked="f"/>
                <v:rect id="Rectangle 1022" o:spid="_x0000_s1156" style="position:absolute;left:8525;top:1145;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" fillcolor="#020303" stroked="f"/>
                <v:rect id="Rectangle 1023" o:spid="_x0000_s1157" style="position:absolute;left:8525;top:1065;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" fillcolor="#020303" stroked="f"/>
                <v:rect id="Rectangle 1024" o:spid="_x0000_s1158" style="position:absolute;left:8525;top:906;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" fillcolor="#020303" stroked="f"/>
                <v:rect id="Rectangle 1025" o:spid="_x0000_s1159" style="position:absolute;left:8684;top:2259;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" fillcolor="#020303" stroked="f"/>
                <v:rect id="Rectangle 1026" o:spid="_x0000_s1160" style="position:absolute;left:8684;top:2100;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" fillcolor="#020303" stroked="f"/>
                <v:rect id="Rectangle 1027" o:spid="_x0000_s1161" style="position:absolute;left:8684;top:2179;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" fillcolor="#020303" stroked="f"/>
                <v:rect id="Rectangle 1028" o:spid="_x0000_s1162" style="position:absolute;left:8684;top:2020;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" fillcolor="#020303" stroked="f"/>
                <v:rect id="Rectangle 1029" o:spid="_x0000_s1163" style="position:absolute;left:8684;top:1941;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" fillcolor="#020303" stroked="f"/>
                <v:rect id="Rectangle 1030" o:spid="_x0000_s1164" style="position:absolute;left:8684;top:1861;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" fillcolor="#020303" stroked="f"/>
                <v:rect id="Rectangle 1031" o:spid="_x0000_s1165" style="position:absolute;left:8684;top:1782;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" fillcolor="#020303" stroked="f"/>
                <v:rect id="Rectangle 1032" o:spid="_x0000_s1166" style="position:absolute;left:8684;top:1702;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" fillcolor="#020303" stroked="f"/>
                <v:rect id="Rectangle 1033" o:spid="_x0000_s1167" style="position:absolute;left:8684;top:1543;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" fillcolor="#020303" stroked="f"/>
                <v:rect id="Rectangle 1034" o:spid="_x0000_s1168" style="position:absolute;left:8684;top:1622;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" fillcolor="#020303" stroked="f"/>
                <v:rect id="Rectangle 1035" o:spid="_x0000_s1169" style="position:absolute;left:8684;top:1463;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" fillcolor="#020303" stroked="f"/>
                <v:rect id="Rectangle 1036" o:spid="_x0000_s1170" style="position:absolute;left:8684;top:1384;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" fillcolor="#020303" stroked="f"/>
                <v:rect id="Rectangle 1037" o:spid="_x0000_s1171" style="position:absolute;left:8684;top:1304;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" fillcolor="#020303" stroked="f"/>
                <v:rect id="Rectangle 1038" o:spid="_x0000_s1172" style="position:absolute;left:8684;top:1225;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" fillcolor="#020303" stroked="f"/>
                <v:rect id="Rectangle 1039" o:spid="_x0000_s1173" style="position:absolute;left:8684;top:1145;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" fillcolor="#020303" stroked="f"/>
                <v:rect id="Rectangle 1040" o:spid="_x0000_s1174" style="position:absolute;left:8684;top:1065;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" fillcolor="#020303" stroked="f"/>
                <v:rect id="Rectangle 1041" o:spid="_x0000_s1175" style="position:absolute;left:8684;top:986;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" fillcolor="#020303" stroked="f"/>
                <v:rect id="Rectangle 1042" o:spid="_x0000_s1176" style="position:absolute;left:8684;top:906;width:18;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" fillcolor="#020303" stroked="f"/>
                <v:line id="Line 1043" o:spid="_x0000_s1177" style="position:absolute;visibility:visible;mso-wrap-style:square" from="8091,693" to="8541,6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" strokecolor="#020303" strokeweight=".25pt"/>
                <v:line id="Line 1044" o:spid="_x0000_s1178" style="position:absolute;visibility:visible;mso-wrap-style:square" from="8475,693" to="8475,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" strokecolor="#020303" strokeweight=".25pt"/>
                <v:line id="Line 1045" o:spid="_x0000_s1179" style="position:absolute;visibility:visible;mso-wrap-style:square" from="8086,247" to="8086,5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" strokecolor="#020303" strokeweight=".25pt"/>
                <v:line id="Line 1046" o:spid="_x0000_s1180" style="position:absolute;visibility:visible;mso-wrap-style:square" from="8874,247" to="8874,5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" strokecolor="#020303" strokeweight=".25pt"/>
                <v:shape id="Freeform 1047" o:spid="_x0000_s1181" style="position:absolute;left:8098;top:360;width:765;height:2;visibility:visible;mso-wrap-style:square;v-text-anchor:top" coordsize="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" path="m,l2,,762,r2,e" filled="f" strokecolor="#020303" strokeweight=".25pt">
                  <v:path arrowok="t" o:connecttype="custom" o:connectlocs="0,0;2,0;762,0;764,0" o:connectangles="0,0,0,0"/>
                </v:shape>
                <v:shape id="Freeform 1048" o:spid="_x0000_s1182" style="position:absolute;left:8748;top:308;width:121;height:106;visibility:visible;mso-wrap-style:square;v-text-anchor:top" coordsize="121,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" path="m,106l120,53,3,e" filled="f" strokecolor="#020303" strokeweight=".25pt">
                  <v:path arrowok="t" o:connecttype="custom" o:connectlocs="0,414;120,361;3,308" o:connectangles="0,0,0"/>
                </v:shape>
                <v:shape id="Freeform 1049" o:spid="_x0000_s1183" style="position:absolute;left:8093;top:308;width:121;height:106;visibility:visible;mso-wrap-style:square;v-text-anchor:top" coordsize="121,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" path="m120,l,53r117,53e" filled="f" strokecolor="#020303" strokeweight=".25pt">
                  <v:path arrowok="t" o:connecttype="custom" o:connectlocs="120,308;0,361;117,414" o:connectangles="0,0,0"/>
                </v:shape>
                <v:shape id="Freeform 1050" o:spid="_x0000_s1184" style="position:absolute;left:8480;top:540;width:626;height:245;visibility:visible;mso-wrap-style:square;v-text-anchor:top" coordsize="626,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" path="m626,l3,243,,244e" filled="f" strokecolor="#020303" strokeweight=".25pt">
                  <v:path arrowok="t" o:connecttype="custom" o:connectlocs="626,541;3,784;0,785" o:connectangles="0,0,0"/>
                </v:shape>
                <v:shape id="Picture 1051" o:spid="_x0000_s1185" type="#_x0000_t75" style="position:absolute;left:8419;top:478;width:191;height:3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">
                  <v:imagedata r:id="rId47" o:title=""/>
                </v:shape>
                <v:shape id="Freeform 1052" o:spid="_x0000_s1186" style="position:absolute;left:8475;top:863;width:2;height:208;visibility:visible;mso-wrap-style:square;v-text-anchor:top" coordsize="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" path="m,l,2,,207e" filled="f" strokecolor="#020303" strokeweight=".25pt">
                  <v:path arrowok="t" o:connecttype="custom" o:connectlocs="0,864;0,866;0,1071" o:connectangles="0,0,0"/>
                </v:shape>
                <v:shape id="Freeform 1053" o:spid="_x0000_s1187" style="position:absolute;left:8422;top:857;width:106;height:121;visibility:visible;mso-wrap-style:square;v-text-anchor:top" coordsize="106,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" path="m106,121l53,,,118e" filled="f" strokecolor="#020303" strokeweight=".25pt">
                  <v:path arrowok="t" o:connecttype="custom" o:connectlocs="106,978;53,857;0,975" o:connectangles="0,0,0"/>
                </v:shape>
                <v:shape id="Picture 1054" o:spid="_x0000_s1188" type="#_x0000_t75" style="position:absolute;left:8439;top:159;width:163;height: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">
                  <v:imagedata r:id="rId48" o:title=""/>
                </v:shape>
                <v:shape id="Picture 1055" o:spid="_x0000_s1189" type="#_x0000_t75" style="position:absolute;left:9128;top:387;width:177;height: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">
                  <v:imagedata r:id="rId49" o:title=""/>
                </v:shape>
                <w10:wrap type="topAndBottom" anchorx="page"/>
              </v:group>
            </w:pict>
          </mc:Fallback>
        </mc:AlternateContent>
      </w:r>
    </w:p>
    <w:p w:rsidR="00F476AC" w:rsidRDefault="008D4B6D" w:rsidP="008D4B6D">
      <w:pPr>
        <w:pStyle w:val="Style39"/>
        <w:ind w:firstLine="567"/>
        <w:jc w:val="both"/>
        <w:rPr>
          <w:rFonts w:asciiTheme="minorHAnsi" w:eastAsia="Arial" w:hAnsiTheme="minorHAnsi" w:cstheme="minorHAnsi"/>
          <w:b/>
          <w:bCs/>
          <w:color w:val="000000"/>
        </w:rPr>
      </w:pPr>
      <w:r w:rsidRPr="008D4B6D">
        <w:rPr>
          <w:rFonts w:asciiTheme="minorHAnsi" w:eastAsia="Arial" w:hAnsiTheme="minorHAnsi" w:cstheme="minorHAnsi"/>
          <w:b/>
          <w:bCs/>
          <w:color w:val="000000"/>
        </w:rPr>
        <w:t>Условные обозначения</w:t>
      </w:r>
      <w:r w:rsidR="001404E8">
        <w:rPr>
          <w:rFonts w:asciiTheme="minorHAnsi" w:eastAsia="Arial" w:hAnsiTheme="minorHAnsi" w:cstheme="minorHAnsi"/>
          <w:b/>
          <w:bCs/>
          <w:color w:val="000000"/>
        </w:rPr>
        <w:t>:</w:t>
      </w:r>
    </w:p>
    <w:p w:rsidR="001404E8" w:rsidRPr="008D4B6D" w:rsidRDefault="001404E8" w:rsidP="008D4B6D">
      <w:pPr>
        <w:pStyle w:val="Style39"/>
        <w:ind w:firstLine="567"/>
        <w:jc w:val="both"/>
        <w:rPr>
          <w:rFonts w:asciiTheme="minorHAnsi" w:eastAsia="Arial" w:hAnsiTheme="minorHAnsi" w:cstheme="minorHAnsi"/>
          <w:b/>
          <w:bCs/>
          <w:color w:val="000000"/>
        </w:rPr>
      </w:pPr>
    </w:p>
    <w:p w:rsidR="00F476AC" w:rsidRPr="00F476AC" w:rsidRDefault="008D4B6D"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b- </w:t>
      </w:r>
      <w:r w:rsidR="00F476AC" w:rsidRPr="00F476AC">
        <w:rPr>
          <w:rFonts w:asciiTheme="minorHAnsi" w:eastAsia="Arial" w:hAnsiTheme="minorHAnsi" w:cstheme="minorHAnsi"/>
          <w:bCs/>
          <w:color w:val="000000"/>
        </w:rPr>
        <w:t>Ширина зазоров между соседними плитами;</w:t>
      </w:r>
    </w:p>
    <w:p w:rsidR="00F476AC" w:rsidRPr="00F476AC" w:rsidRDefault="008D4B6D"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p- </w:t>
      </w:r>
      <w:r w:rsidR="00F476AC" w:rsidRPr="00F476AC">
        <w:rPr>
          <w:rFonts w:asciiTheme="minorHAnsi" w:eastAsia="Arial" w:hAnsiTheme="minorHAnsi" w:cstheme="minorHAnsi"/>
          <w:bCs/>
          <w:color w:val="000000"/>
        </w:rPr>
        <w:t>Глубина зазоров между соседними плитами</w:t>
      </w:r>
      <w:r>
        <w:rPr>
          <w:rFonts w:asciiTheme="minorHAnsi" w:eastAsia="Arial" w:hAnsiTheme="minorHAnsi" w:cstheme="minorHAnsi"/>
          <w:bCs/>
          <w:color w:val="000000"/>
        </w:rPr>
        <w:t>;</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a</w:t>
      </w:r>
      <w:r w:rsidR="008D4B6D">
        <w:rPr>
          <w:rFonts w:asciiTheme="minorHAnsi" w:eastAsia="Arial" w:hAnsiTheme="minorHAnsi" w:cstheme="minorHAnsi"/>
          <w:bCs/>
          <w:color w:val="000000"/>
        </w:rPr>
        <w:t xml:space="preserve">- </w:t>
      </w:r>
      <w:r w:rsidRPr="00F476AC">
        <w:rPr>
          <w:rFonts w:asciiTheme="minorHAnsi" w:eastAsia="Arial" w:hAnsiTheme="minorHAnsi" w:cstheme="minorHAnsi"/>
          <w:bCs/>
          <w:color w:val="000000"/>
        </w:rPr>
        <w:t>≤10 мм</w:t>
      </w:r>
      <w:r w:rsidR="008D4B6D">
        <w:rPr>
          <w:rFonts w:asciiTheme="minorHAnsi" w:eastAsia="Arial" w:hAnsiTheme="minorHAnsi" w:cstheme="minorHAnsi"/>
          <w:bCs/>
          <w:color w:val="000000"/>
        </w:rPr>
        <w:t>;</w:t>
      </w:r>
    </w:p>
    <w:p w:rsidR="00F476AC" w:rsidRPr="00F476AC" w:rsidRDefault="008D4B6D"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b- </w:t>
      </w:r>
      <w:r w:rsidR="00F476AC" w:rsidRPr="00F476AC">
        <w:rPr>
          <w:rFonts w:asciiTheme="minorHAnsi" w:eastAsia="Arial" w:hAnsiTheme="minorHAnsi" w:cstheme="minorHAnsi"/>
          <w:bCs/>
          <w:color w:val="000000"/>
        </w:rPr>
        <w:t>≤2 мм</w:t>
      </w:r>
      <w:r>
        <w:rPr>
          <w:rFonts w:asciiTheme="minorHAnsi" w:eastAsia="Arial" w:hAnsiTheme="minorHAnsi" w:cstheme="minorHAnsi"/>
          <w:bCs/>
          <w:color w:val="000000"/>
        </w:rPr>
        <w:t>.</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8D4B6D" w:rsidRDefault="008D4B6D" w:rsidP="008D4B6D">
      <w:pPr>
        <w:pStyle w:val="Style39"/>
        <w:ind w:firstLine="567"/>
        <w:jc w:val="center"/>
        <w:rPr>
          <w:rFonts w:asciiTheme="minorHAnsi" w:eastAsia="Arial" w:hAnsiTheme="minorHAnsi" w:cstheme="minorHAnsi"/>
          <w:b/>
          <w:bCs/>
          <w:color w:val="000000"/>
        </w:rPr>
      </w:pPr>
      <w:r w:rsidRPr="008D4B6D">
        <w:rPr>
          <w:rFonts w:asciiTheme="minorHAnsi" w:eastAsia="Arial" w:hAnsiTheme="minorHAnsi" w:cstheme="minorHAnsi"/>
          <w:b/>
          <w:bCs/>
          <w:color w:val="000000"/>
        </w:rPr>
        <w:t xml:space="preserve">Рисунок 4 - </w:t>
      </w:r>
      <w:r w:rsidR="00F476AC" w:rsidRPr="008D4B6D">
        <w:rPr>
          <w:rFonts w:asciiTheme="minorHAnsi" w:eastAsia="Arial" w:hAnsiTheme="minorHAnsi" w:cstheme="minorHAnsi"/>
          <w:b/>
          <w:bCs/>
          <w:color w:val="000000"/>
        </w:rPr>
        <w:t>Зазоры между соседними плитами</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В случае если зазоры с окружающей или прилегающей поверхностью занимают более 6%, гладкая поверхность должна быть обеспечена с любой стороны ТУПП, простираясь на ширину не менее 600 мм, чтобы обеспечить требуемый тактильный контраст.</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F476AC" w:rsidRDefault="008D4B6D" w:rsidP="00F476AC">
      <w:pPr>
        <w:pStyle w:val="Style39"/>
        <w:ind w:firstLine="567"/>
        <w:jc w:val="both"/>
        <w:rPr>
          <w:rFonts w:asciiTheme="minorHAnsi" w:eastAsia="Arial" w:hAnsiTheme="minorHAnsi" w:cstheme="minorHAnsi"/>
          <w:bCs/>
          <w:color w:val="000000"/>
        </w:rPr>
      </w:pPr>
      <w:r w:rsidRPr="008D4B6D">
        <w:rPr>
          <w:rFonts w:asciiTheme="minorHAnsi" w:eastAsia="Arial" w:hAnsiTheme="minorHAnsi" w:cstheme="minorHAnsi"/>
          <w:b/>
          <w:bCs/>
          <w:i/>
          <w:color w:val="000000"/>
        </w:rPr>
        <w:t>Пример:</w:t>
      </w:r>
      <w:r>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 xml:space="preserve">Для тротуарных плит размерами 200 мм × 200 мм или меньше, зазоры должны составлять максимум 5,5 мм. </w:t>
      </w:r>
    </w:p>
    <w:p w:rsidR="00F476AC" w:rsidRDefault="00F476AC" w:rsidP="008D4B6D">
      <w:pPr>
        <w:pStyle w:val="Style39"/>
        <w:tabs>
          <w:tab w:val="left" w:pos="1860"/>
        </w:tabs>
        <w:ind w:firstLine="567"/>
        <w:jc w:val="both"/>
        <w:rPr>
          <w:rFonts w:asciiTheme="minorHAnsi" w:eastAsia="Arial" w:hAnsiTheme="minorHAnsi" w:cstheme="minorHAnsi"/>
          <w:bCs/>
          <w:color w:val="000000"/>
        </w:rPr>
      </w:pPr>
    </w:p>
    <w:p w:rsidR="00362FAC" w:rsidRDefault="00362FAC" w:rsidP="008D4B6D">
      <w:pPr>
        <w:pStyle w:val="Style39"/>
        <w:tabs>
          <w:tab w:val="left" w:pos="1860"/>
        </w:tabs>
        <w:ind w:firstLine="567"/>
        <w:jc w:val="both"/>
        <w:rPr>
          <w:rFonts w:asciiTheme="minorHAnsi" w:eastAsia="Arial" w:hAnsiTheme="minorHAnsi" w:cstheme="minorHAnsi"/>
          <w:bCs/>
          <w:color w:val="000000"/>
          <w:lang w:val="kk-KZ"/>
        </w:rPr>
      </w:pPr>
    </w:p>
    <w:p w:rsidR="00362FAC" w:rsidRPr="00F476AC" w:rsidRDefault="00362FAC" w:rsidP="008D4B6D">
      <w:pPr>
        <w:pStyle w:val="Style39"/>
        <w:tabs>
          <w:tab w:val="left" w:pos="1860"/>
        </w:tabs>
        <w:ind w:firstLine="567"/>
        <w:jc w:val="both"/>
        <w:rPr>
          <w:rFonts w:asciiTheme="minorHAnsi" w:eastAsia="Arial" w:hAnsiTheme="minorHAnsi" w:cstheme="minorHAnsi"/>
          <w:bCs/>
          <w:color w:val="000000"/>
        </w:rPr>
      </w:pPr>
    </w:p>
    <w:p w:rsidR="00F476AC" w:rsidRDefault="008D4B6D" w:rsidP="00F476AC">
      <w:pPr>
        <w:pStyle w:val="Style39"/>
        <w:ind w:firstLine="567"/>
        <w:jc w:val="both"/>
        <w:rPr>
          <w:rFonts w:asciiTheme="minorHAnsi" w:eastAsia="Arial" w:hAnsiTheme="minorHAnsi" w:cstheme="minorHAnsi"/>
          <w:b/>
          <w:bCs/>
          <w:color w:val="000000"/>
        </w:rPr>
      </w:pPr>
      <w:r>
        <w:rPr>
          <w:rFonts w:asciiTheme="minorHAnsi" w:eastAsia="Arial" w:hAnsiTheme="minorHAnsi" w:cstheme="minorHAnsi"/>
          <w:b/>
          <w:bCs/>
          <w:color w:val="000000"/>
        </w:rPr>
        <w:lastRenderedPageBreak/>
        <w:t xml:space="preserve">5.3 </w:t>
      </w:r>
      <w:r w:rsidR="00F476AC" w:rsidRPr="008D4B6D">
        <w:rPr>
          <w:rFonts w:asciiTheme="minorHAnsi" w:eastAsia="Arial" w:hAnsiTheme="minorHAnsi" w:cstheme="minorHAnsi"/>
          <w:b/>
          <w:bCs/>
          <w:color w:val="000000"/>
        </w:rPr>
        <w:t>Визуальный контраст</w:t>
      </w:r>
    </w:p>
    <w:p w:rsidR="00362FAC" w:rsidRPr="008D4B6D" w:rsidRDefault="00362FAC" w:rsidP="00F476AC">
      <w:pPr>
        <w:pStyle w:val="Style39"/>
        <w:ind w:firstLine="567"/>
        <w:jc w:val="both"/>
        <w:rPr>
          <w:rFonts w:asciiTheme="minorHAnsi" w:eastAsia="Arial" w:hAnsiTheme="minorHAnsi" w:cstheme="minorHAnsi"/>
          <w:b/>
          <w:bCs/>
          <w:color w:val="000000"/>
        </w:rPr>
      </w:pPr>
    </w:p>
    <w:p w:rsidR="00F476AC" w:rsidRPr="008D4B6D" w:rsidRDefault="008D4B6D" w:rsidP="00F476AC">
      <w:pPr>
        <w:pStyle w:val="Style39"/>
        <w:ind w:firstLine="567"/>
        <w:jc w:val="both"/>
        <w:rPr>
          <w:rFonts w:asciiTheme="minorHAnsi" w:eastAsia="Arial" w:hAnsiTheme="minorHAnsi" w:cstheme="minorHAnsi"/>
          <w:b/>
          <w:bCs/>
          <w:color w:val="000000"/>
        </w:rPr>
      </w:pPr>
      <w:r>
        <w:rPr>
          <w:rFonts w:asciiTheme="minorHAnsi" w:eastAsia="Arial" w:hAnsiTheme="minorHAnsi" w:cstheme="minorHAnsi"/>
          <w:b/>
          <w:bCs/>
          <w:color w:val="000000"/>
        </w:rPr>
        <w:t xml:space="preserve">5.3.1 </w:t>
      </w:r>
      <w:r w:rsidR="00F476AC" w:rsidRPr="008D4B6D">
        <w:rPr>
          <w:rFonts w:asciiTheme="minorHAnsi" w:eastAsia="Arial" w:hAnsiTheme="minorHAnsi" w:cstheme="minorHAnsi"/>
          <w:b/>
          <w:bCs/>
          <w:color w:val="000000"/>
        </w:rPr>
        <w:t>Общие положения</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Визуальный контраст включает два компонента: яркостный контраст и разницу в цвете. Для слабовидящих людей яркостный контраст является наиболее значимым. Разница в цвете или тоне может усиливать яркостный контраст.</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8D4B6D" w:rsidRDefault="008D4B6D" w:rsidP="00F476AC">
      <w:pPr>
        <w:pStyle w:val="Style39"/>
        <w:ind w:firstLine="567"/>
        <w:jc w:val="both"/>
        <w:rPr>
          <w:rFonts w:asciiTheme="minorHAnsi" w:eastAsia="Arial" w:hAnsiTheme="minorHAnsi" w:cstheme="minorHAnsi"/>
          <w:b/>
          <w:bCs/>
          <w:color w:val="000000"/>
        </w:rPr>
      </w:pPr>
      <w:r>
        <w:rPr>
          <w:rFonts w:asciiTheme="minorHAnsi" w:eastAsia="Arial" w:hAnsiTheme="minorHAnsi" w:cstheme="minorHAnsi"/>
          <w:b/>
          <w:bCs/>
          <w:color w:val="000000"/>
        </w:rPr>
        <w:t xml:space="preserve">5.3.2 </w:t>
      </w:r>
      <w:r w:rsidR="00F476AC" w:rsidRPr="008D4B6D">
        <w:rPr>
          <w:rFonts w:asciiTheme="minorHAnsi" w:eastAsia="Arial" w:hAnsiTheme="minorHAnsi" w:cstheme="minorHAnsi"/>
          <w:b/>
          <w:bCs/>
          <w:color w:val="000000"/>
        </w:rPr>
        <w:t>Яркостный контраст</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 xml:space="preserve">Величина яркостного контраста между ТУПП и окружающей или прилегающей поверхностью должна быть более 30% при использовании формулы определения контраста по Майкельсону. </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Когда ТУПП являются дискретными элементами, яркостный контраст должен быть 50% или более.</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Когда ТУПП используют для предупреждения об опасности, яркостный контраст должен быть 50% или более.</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 xml:space="preserve">Значение отражательной способности (значение </w:t>
      </w:r>
      <w:r w:rsidRPr="00137CD4">
        <w:rPr>
          <w:rFonts w:asciiTheme="minorHAnsi" w:eastAsia="Arial" w:hAnsiTheme="minorHAnsi" w:cstheme="minorHAnsi"/>
          <w:bCs/>
          <w:i/>
          <w:color w:val="000000"/>
        </w:rPr>
        <w:t>CIE Y</w:t>
      </w:r>
      <w:r w:rsidRPr="00F476AC">
        <w:rPr>
          <w:rFonts w:asciiTheme="minorHAnsi" w:eastAsia="Arial" w:hAnsiTheme="minorHAnsi" w:cstheme="minorHAnsi"/>
          <w:bCs/>
          <w:color w:val="000000"/>
        </w:rPr>
        <w:t>) более яркой поверхности должно составлять, как минимум, 40 точек.</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Если требуемый яркостный контраст между ТУПП и окружающей или прилегающей поверхностью не может быть обеспечен, должна быть применена непрерывная прилегающая к ТУПП лента соответствующего контраста. Минимальная ширина контрастной ленты должна составлять, как минимум, 100 мм.</w:t>
      </w:r>
    </w:p>
    <w:p w:rsidR="00F476AC" w:rsidRPr="00F476AC" w:rsidRDefault="00F476AC" w:rsidP="00362FAC">
      <w:pPr>
        <w:pStyle w:val="Style39"/>
        <w:ind w:firstLine="567"/>
        <w:jc w:val="both"/>
        <w:rPr>
          <w:rFonts w:asciiTheme="minorHAnsi" w:eastAsia="Arial" w:hAnsiTheme="minorHAnsi" w:cstheme="minorHAnsi"/>
          <w:bCs/>
          <w:color w:val="000000"/>
        </w:rPr>
      </w:pPr>
    </w:p>
    <w:p w:rsidR="00F476AC" w:rsidRPr="00362FAC" w:rsidRDefault="00362FAC" w:rsidP="00F476AC">
      <w:pPr>
        <w:pStyle w:val="Style39"/>
        <w:ind w:firstLine="567"/>
        <w:jc w:val="both"/>
        <w:rPr>
          <w:rFonts w:asciiTheme="minorHAnsi" w:eastAsia="Arial" w:hAnsiTheme="minorHAnsi" w:cstheme="minorHAnsi"/>
          <w:b/>
          <w:bCs/>
          <w:color w:val="000000"/>
        </w:rPr>
      </w:pPr>
      <w:r w:rsidRPr="00362FAC">
        <w:rPr>
          <w:rFonts w:asciiTheme="minorHAnsi" w:eastAsia="Arial" w:hAnsiTheme="minorHAnsi" w:cstheme="minorHAnsi"/>
          <w:b/>
          <w:bCs/>
          <w:color w:val="000000"/>
        </w:rPr>
        <w:t xml:space="preserve">5.3.3 </w:t>
      </w:r>
      <w:r w:rsidR="00F476AC" w:rsidRPr="00362FAC">
        <w:rPr>
          <w:rFonts w:asciiTheme="minorHAnsi" w:eastAsia="Arial" w:hAnsiTheme="minorHAnsi" w:cstheme="minorHAnsi"/>
          <w:b/>
          <w:bCs/>
          <w:color w:val="000000"/>
        </w:rPr>
        <w:t>Расчет значения яркостного контраста</w:t>
      </w:r>
    </w:p>
    <w:p w:rsid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 xml:space="preserve">Значение яркостного контраста (%) рассчитывается при помощи Формулы (1), известной как контраст по Майкельсону, </w:t>
      </w:r>
      <w:r w:rsidRPr="000E5403">
        <w:rPr>
          <w:rFonts w:asciiTheme="minorHAnsi" w:eastAsia="Arial" w:hAnsiTheme="minorHAnsi" w:cstheme="minorHAnsi"/>
          <w:bCs/>
          <w:i/>
          <w:color w:val="000000"/>
        </w:rPr>
        <w:t>CM:</w:t>
      </w:r>
    </w:p>
    <w:p w:rsidR="00362FAC" w:rsidRPr="00362FAC" w:rsidRDefault="00362FAC" w:rsidP="000E5403">
      <w:pPr>
        <w:tabs>
          <w:tab w:val="left" w:pos="1734"/>
        </w:tabs>
        <w:adjustRightInd/>
        <w:spacing w:before="109" w:line="422" w:lineRule="exact"/>
        <w:ind w:left="1383"/>
        <w:rPr>
          <w:rFonts w:ascii="Cambria" w:eastAsia="Cambria" w:hAnsi="Cambria" w:cs="Cambria"/>
          <w:sz w:val="22"/>
          <w:szCs w:val="22"/>
          <w:lang w:bidi="en-US"/>
        </w:rPr>
      </w:pPr>
      <w:r w:rsidRPr="00362FAC">
        <w:rPr>
          <w:rFonts w:ascii="Cambria" w:eastAsia="Cambria" w:hAnsi="Cambria" w:cs="Cambria"/>
          <w:noProof/>
          <w:sz w:val="22"/>
          <w:szCs w:val="22"/>
          <w:lang w:eastAsia="ru-RU"/>
        </w:rPr>
        <mc:AlternateContent>
          <mc:Choice Requires="wps">
            <w:drawing>
              <wp:anchor distT="0" distB="0" distL="114300" distR="114300" simplePos="0" relativeHeight="251674624" behindDoc="0" locked="0" layoutInCell="1" allowOverlap="1">
                <wp:simplePos x="0" y="0"/>
                <wp:positionH relativeFrom="page">
                  <wp:posOffset>1473200</wp:posOffset>
                </wp:positionH>
                <wp:positionV relativeFrom="paragraph">
                  <wp:posOffset>321310</wp:posOffset>
                </wp:positionV>
                <wp:extent cx="544195" cy="0"/>
                <wp:effectExtent l="0" t="0" r="0" b="0"/>
                <wp:wrapNone/>
                <wp:docPr id="1225" name="Прямая соединительная линия 12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4195" cy="0"/>
                        </a:xfrm>
                        <a:prstGeom prst="line">
                          <a:avLst/>
                        </a:prstGeom>
                        <a:noFill/>
                        <a:ln w="6744">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2FDA2BC" id="Прямая соединительная линия 1225" o:spid="_x0000_s1026" style="position:absolute;z-index:2516746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16pt,25.3pt" to="158.85pt,2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" strokeweight=".18733mm">
                <w10:wrap anchorx="page"/>
              </v:line>
            </w:pict>
          </mc:Fallback>
        </mc:AlternateContent>
      </w:r>
      <w:r w:rsidRPr="00362FAC">
        <w:rPr>
          <w:rFonts w:ascii="Cambria" w:eastAsia="Cambria" w:hAnsi="Cambria" w:cs="Cambria"/>
          <w:i/>
          <w:sz w:val="22"/>
          <w:szCs w:val="22"/>
          <w:lang w:bidi="en-US"/>
        </w:rPr>
        <w:t>C</w:t>
      </w:r>
      <w:r w:rsidRPr="00362FAC">
        <w:rPr>
          <w:rFonts w:ascii="Cambria" w:eastAsia="Cambria" w:hAnsi="Cambria" w:cs="Cambria"/>
          <w:i/>
          <w:sz w:val="22"/>
          <w:szCs w:val="22"/>
          <w:lang w:bidi="en-US"/>
        </w:rPr>
        <w:tab/>
      </w:r>
      <w:r w:rsidRPr="00362FAC">
        <w:rPr>
          <w:rFonts w:ascii="Symbol" w:eastAsia="Cambria" w:hAnsi="Symbol" w:cs="Cambria"/>
          <w:sz w:val="22"/>
          <w:szCs w:val="22"/>
          <w:lang w:bidi="en-US"/>
        </w:rPr>
        <w:t></w:t>
      </w:r>
      <w:r w:rsidRPr="00362FAC">
        <w:rPr>
          <w:rFonts w:ascii="Times New Roman" w:eastAsia="Cambria" w:hAnsi="Times New Roman" w:cs="Cambria"/>
          <w:sz w:val="22"/>
          <w:szCs w:val="22"/>
          <w:lang w:bidi="en-US"/>
        </w:rPr>
        <w:t xml:space="preserve"> </w:t>
      </w:r>
      <w:r w:rsidRPr="00362FAC">
        <w:rPr>
          <w:rFonts w:ascii="Symbol" w:eastAsia="Cambria" w:hAnsi="Symbol" w:cs="Cambria"/>
          <w:spacing w:val="3"/>
          <w:position w:val="15"/>
          <w:sz w:val="30"/>
          <w:szCs w:val="22"/>
          <w:lang w:bidi="en-US"/>
        </w:rPr>
        <w:t></w:t>
      </w:r>
      <w:r w:rsidRPr="00362FAC">
        <w:rPr>
          <w:rFonts w:ascii="Cambria" w:eastAsia="Cambria" w:hAnsi="Cambria" w:cs="Cambria"/>
          <w:i/>
          <w:spacing w:val="3"/>
          <w:position w:val="17"/>
          <w:sz w:val="22"/>
          <w:szCs w:val="22"/>
          <w:lang w:bidi="en-US"/>
        </w:rPr>
        <w:t>L</w:t>
      </w:r>
      <w:r w:rsidRPr="00362FAC">
        <w:rPr>
          <w:rFonts w:ascii="Cambria" w:eastAsia="Cambria" w:hAnsi="Cambria" w:cs="Cambria"/>
          <w:spacing w:val="3"/>
          <w:position w:val="11"/>
          <w:sz w:val="17"/>
          <w:szCs w:val="22"/>
          <w:lang w:bidi="en-US"/>
        </w:rPr>
        <w:t xml:space="preserve">1 </w:t>
      </w:r>
      <w:r w:rsidRPr="00362FAC">
        <w:rPr>
          <w:rFonts w:ascii="Symbol" w:eastAsia="Cambria" w:hAnsi="Symbol" w:cs="Cambria"/>
          <w:position w:val="17"/>
          <w:sz w:val="22"/>
          <w:szCs w:val="22"/>
          <w:lang w:bidi="en-US"/>
        </w:rPr>
        <w:t></w:t>
      </w:r>
      <w:r w:rsidRPr="00362FAC">
        <w:rPr>
          <w:rFonts w:ascii="Times New Roman" w:eastAsia="Cambria" w:hAnsi="Times New Roman" w:cs="Cambria"/>
          <w:position w:val="17"/>
          <w:sz w:val="22"/>
          <w:szCs w:val="22"/>
          <w:lang w:bidi="en-US"/>
        </w:rPr>
        <w:t xml:space="preserve"> </w:t>
      </w:r>
      <w:r w:rsidRPr="00362FAC">
        <w:rPr>
          <w:rFonts w:ascii="Cambria" w:eastAsia="Cambria" w:hAnsi="Cambria" w:cs="Cambria"/>
          <w:i/>
          <w:position w:val="17"/>
          <w:sz w:val="22"/>
          <w:szCs w:val="22"/>
          <w:lang w:bidi="en-US"/>
        </w:rPr>
        <w:t>L</w:t>
      </w:r>
      <w:r w:rsidRPr="00362FAC">
        <w:rPr>
          <w:rFonts w:ascii="Cambria" w:eastAsia="Cambria" w:hAnsi="Cambria" w:cs="Cambria"/>
          <w:position w:val="11"/>
          <w:sz w:val="17"/>
          <w:szCs w:val="22"/>
          <w:lang w:bidi="en-US"/>
        </w:rPr>
        <w:t>2</w:t>
      </w:r>
      <w:r w:rsidRPr="00362FAC">
        <w:rPr>
          <w:rFonts w:ascii="Cambria" w:eastAsia="Cambria" w:hAnsi="Cambria" w:cs="Cambria"/>
          <w:spacing w:val="-20"/>
          <w:position w:val="11"/>
          <w:sz w:val="17"/>
          <w:szCs w:val="22"/>
          <w:lang w:bidi="en-US"/>
        </w:rPr>
        <w:t xml:space="preserve"> </w:t>
      </w:r>
      <w:r w:rsidRPr="00362FAC">
        <w:rPr>
          <w:rFonts w:ascii="Symbol" w:eastAsia="Cambria" w:hAnsi="Symbol" w:cs="Cambria"/>
          <w:position w:val="15"/>
          <w:sz w:val="30"/>
          <w:szCs w:val="22"/>
          <w:lang w:bidi="en-US"/>
        </w:rPr>
        <w:t></w:t>
      </w:r>
      <w:r w:rsidRPr="00362FAC">
        <w:rPr>
          <w:rFonts w:ascii="Times New Roman" w:eastAsia="Cambria" w:hAnsi="Times New Roman" w:cs="Cambria"/>
          <w:spacing w:val="-39"/>
          <w:position w:val="15"/>
          <w:sz w:val="30"/>
          <w:szCs w:val="22"/>
          <w:lang w:bidi="en-US"/>
        </w:rPr>
        <w:t xml:space="preserve"> </w:t>
      </w:r>
      <w:r w:rsidRPr="00362FAC">
        <w:rPr>
          <w:rFonts w:ascii="Symbol" w:eastAsia="Cambria" w:hAnsi="Symbol" w:cs="Cambria"/>
          <w:spacing w:val="2"/>
          <w:sz w:val="22"/>
          <w:szCs w:val="22"/>
          <w:lang w:bidi="en-US"/>
        </w:rPr>
        <w:t></w:t>
      </w:r>
      <w:r w:rsidRPr="00362FAC">
        <w:rPr>
          <w:rFonts w:ascii="Cambria" w:eastAsia="Cambria" w:hAnsi="Cambria" w:cs="Cambria"/>
          <w:spacing w:val="2"/>
          <w:sz w:val="22"/>
          <w:szCs w:val="22"/>
          <w:lang w:bidi="en-US"/>
        </w:rPr>
        <w:t>100</w:t>
      </w:r>
      <w:r w:rsidR="000E5403" w:rsidRPr="000E5403">
        <w:rPr>
          <w:rFonts w:ascii="Cambria" w:eastAsia="Cambria" w:hAnsi="Cambria" w:cs="Cambria"/>
          <w:spacing w:val="2"/>
          <w:sz w:val="22"/>
          <w:szCs w:val="22"/>
          <w:lang w:bidi="en-US"/>
        </w:rPr>
        <w:tab/>
      </w:r>
      <w:r w:rsidR="000E5403" w:rsidRPr="000E5403">
        <w:rPr>
          <w:rFonts w:ascii="Cambria" w:eastAsia="Cambria" w:hAnsi="Cambria" w:cs="Cambria"/>
          <w:spacing w:val="2"/>
          <w:sz w:val="22"/>
          <w:szCs w:val="22"/>
          <w:lang w:bidi="en-US"/>
        </w:rPr>
        <w:tab/>
      </w:r>
      <w:r w:rsidR="000E5403" w:rsidRPr="000E5403">
        <w:rPr>
          <w:rFonts w:ascii="Cambria" w:eastAsia="Cambria" w:hAnsi="Cambria" w:cs="Cambria"/>
          <w:spacing w:val="2"/>
          <w:sz w:val="22"/>
          <w:szCs w:val="22"/>
          <w:lang w:bidi="en-US"/>
        </w:rPr>
        <w:tab/>
      </w:r>
      <w:r w:rsidR="000E5403" w:rsidRPr="000E5403">
        <w:rPr>
          <w:rFonts w:ascii="Cambria" w:eastAsia="Cambria" w:hAnsi="Cambria" w:cs="Cambria"/>
          <w:spacing w:val="2"/>
          <w:sz w:val="22"/>
          <w:szCs w:val="22"/>
          <w:lang w:bidi="en-US"/>
        </w:rPr>
        <w:tab/>
      </w:r>
      <w:r w:rsidR="000E5403" w:rsidRPr="000E5403">
        <w:rPr>
          <w:rFonts w:ascii="Cambria" w:eastAsia="Cambria" w:hAnsi="Cambria" w:cs="Cambria"/>
          <w:spacing w:val="2"/>
          <w:sz w:val="22"/>
          <w:szCs w:val="22"/>
          <w:lang w:bidi="en-US"/>
        </w:rPr>
        <w:tab/>
      </w:r>
      <w:r w:rsidR="000E5403" w:rsidRPr="000E5403">
        <w:rPr>
          <w:rFonts w:ascii="Cambria" w:eastAsia="Cambria" w:hAnsi="Cambria" w:cs="Cambria"/>
          <w:spacing w:val="2"/>
          <w:sz w:val="22"/>
          <w:szCs w:val="22"/>
          <w:lang w:bidi="en-US"/>
        </w:rPr>
        <w:tab/>
      </w:r>
      <w:r w:rsidR="000E5403" w:rsidRPr="000E5403">
        <w:rPr>
          <w:rFonts w:ascii="Cambria" w:eastAsia="Cambria" w:hAnsi="Cambria" w:cs="Cambria"/>
          <w:spacing w:val="2"/>
          <w:sz w:val="22"/>
          <w:szCs w:val="22"/>
          <w:lang w:bidi="en-US"/>
        </w:rPr>
        <w:tab/>
      </w:r>
      <w:r w:rsidR="000E5403" w:rsidRPr="000E5403">
        <w:rPr>
          <w:rFonts w:ascii="Cambria" w:eastAsia="Cambria" w:hAnsi="Cambria" w:cs="Cambria"/>
          <w:spacing w:val="2"/>
          <w:sz w:val="22"/>
          <w:szCs w:val="22"/>
          <w:lang w:bidi="en-US"/>
        </w:rPr>
        <w:tab/>
      </w:r>
      <w:r w:rsidRPr="00362FAC">
        <w:rPr>
          <w:rFonts w:ascii="Cambria" w:eastAsia="Cambria" w:hAnsi="Cambria" w:cs="Cambria"/>
          <w:color w:val="231F20"/>
          <w:spacing w:val="-8"/>
          <w:sz w:val="22"/>
          <w:szCs w:val="22"/>
          <w:lang w:bidi="en-US"/>
        </w:rPr>
        <w:t>(1)</w:t>
      </w:r>
    </w:p>
    <w:p w:rsidR="00362FAC" w:rsidRPr="00362FAC" w:rsidRDefault="00362FAC" w:rsidP="00362FAC">
      <w:pPr>
        <w:tabs>
          <w:tab w:val="left" w:pos="1912"/>
        </w:tabs>
        <w:adjustRightInd/>
        <w:spacing w:line="301" w:lineRule="exact"/>
        <w:ind w:left="1521"/>
        <w:rPr>
          <w:rFonts w:ascii="Symbol" w:eastAsia="Cambria" w:hAnsi="Symbol" w:cs="Cambria"/>
          <w:sz w:val="30"/>
          <w:szCs w:val="22"/>
          <w:lang w:bidi="en-US"/>
        </w:rPr>
      </w:pPr>
      <w:r w:rsidRPr="00362FAC">
        <w:rPr>
          <w:rFonts w:ascii="Cambria" w:eastAsia="Cambria" w:hAnsi="Cambria" w:cs="Cambria"/>
          <w:position w:val="13"/>
          <w:sz w:val="17"/>
          <w:szCs w:val="22"/>
          <w:lang w:bidi="en-US"/>
        </w:rPr>
        <w:t>M</w:t>
      </w:r>
      <w:r w:rsidRPr="00362FAC">
        <w:rPr>
          <w:rFonts w:ascii="Cambria" w:eastAsia="Cambria" w:hAnsi="Cambria" w:cs="Cambria"/>
          <w:position w:val="13"/>
          <w:sz w:val="17"/>
          <w:szCs w:val="22"/>
          <w:lang w:bidi="en-US"/>
        </w:rPr>
        <w:tab/>
      </w:r>
      <w:r w:rsidRPr="00362FAC">
        <w:rPr>
          <w:rFonts w:ascii="Symbol" w:eastAsia="Cambria" w:hAnsi="Symbol" w:cs="Cambria"/>
          <w:spacing w:val="3"/>
          <w:sz w:val="30"/>
          <w:szCs w:val="22"/>
          <w:lang w:bidi="en-US"/>
        </w:rPr>
        <w:t></w:t>
      </w:r>
      <w:r w:rsidRPr="00362FAC">
        <w:rPr>
          <w:rFonts w:ascii="Cambria" w:eastAsia="Cambria" w:hAnsi="Cambria" w:cs="Cambria"/>
          <w:i/>
          <w:spacing w:val="3"/>
          <w:position w:val="2"/>
          <w:sz w:val="22"/>
          <w:szCs w:val="22"/>
          <w:lang w:bidi="en-US"/>
        </w:rPr>
        <w:t>L</w:t>
      </w:r>
      <w:r w:rsidRPr="00362FAC">
        <w:rPr>
          <w:rFonts w:ascii="Cambria" w:eastAsia="Cambria" w:hAnsi="Cambria" w:cs="Cambria"/>
          <w:spacing w:val="3"/>
          <w:position w:val="-3"/>
          <w:sz w:val="17"/>
          <w:szCs w:val="22"/>
          <w:lang w:bidi="en-US"/>
        </w:rPr>
        <w:t xml:space="preserve">1 </w:t>
      </w:r>
      <w:r w:rsidRPr="00362FAC">
        <w:rPr>
          <w:rFonts w:ascii="Symbol" w:eastAsia="Cambria" w:hAnsi="Symbol" w:cs="Cambria"/>
          <w:position w:val="2"/>
          <w:sz w:val="22"/>
          <w:szCs w:val="22"/>
          <w:lang w:bidi="en-US"/>
        </w:rPr>
        <w:t></w:t>
      </w:r>
      <w:r w:rsidRPr="00362FAC">
        <w:rPr>
          <w:rFonts w:ascii="Times New Roman" w:eastAsia="Cambria" w:hAnsi="Times New Roman" w:cs="Cambria"/>
          <w:position w:val="2"/>
          <w:sz w:val="22"/>
          <w:szCs w:val="22"/>
          <w:lang w:bidi="en-US"/>
        </w:rPr>
        <w:t xml:space="preserve"> </w:t>
      </w:r>
      <w:r w:rsidRPr="00362FAC">
        <w:rPr>
          <w:rFonts w:ascii="Cambria" w:eastAsia="Cambria" w:hAnsi="Cambria" w:cs="Cambria"/>
          <w:i/>
          <w:position w:val="2"/>
          <w:sz w:val="22"/>
          <w:szCs w:val="22"/>
          <w:lang w:bidi="en-US"/>
        </w:rPr>
        <w:t>L</w:t>
      </w:r>
      <w:r w:rsidRPr="00362FAC">
        <w:rPr>
          <w:rFonts w:ascii="Cambria" w:eastAsia="Cambria" w:hAnsi="Cambria" w:cs="Cambria"/>
          <w:position w:val="-3"/>
          <w:sz w:val="17"/>
          <w:szCs w:val="22"/>
          <w:lang w:bidi="en-US"/>
        </w:rPr>
        <w:t>2</w:t>
      </w:r>
      <w:r w:rsidRPr="00362FAC">
        <w:rPr>
          <w:rFonts w:ascii="Cambria" w:eastAsia="Cambria" w:hAnsi="Cambria" w:cs="Cambria"/>
          <w:spacing w:val="-3"/>
          <w:position w:val="-3"/>
          <w:sz w:val="17"/>
          <w:szCs w:val="22"/>
          <w:lang w:bidi="en-US"/>
        </w:rPr>
        <w:t xml:space="preserve"> </w:t>
      </w:r>
      <w:r w:rsidRPr="00362FAC">
        <w:rPr>
          <w:rFonts w:ascii="Symbol" w:eastAsia="Cambria" w:hAnsi="Symbol" w:cs="Cambria"/>
          <w:sz w:val="30"/>
          <w:szCs w:val="22"/>
          <w:lang w:bidi="en-US"/>
        </w:rPr>
        <w:t></w:t>
      </w:r>
    </w:p>
    <w:p w:rsidR="00F476AC" w:rsidRPr="00F476AC" w:rsidRDefault="00362FAC" w:rsidP="00362F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г</w:t>
      </w:r>
      <w:r w:rsidR="00F476AC" w:rsidRPr="00F476AC">
        <w:rPr>
          <w:rFonts w:asciiTheme="minorHAnsi" w:eastAsia="Arial" w:hAnsiTheme="minorHAnsi" w:cstheme="minorHAnsi"/>
          <w:bCs/>
          <w:color w:val="000000"/>
        </w:rPr>
        <w:t>де</w:t>
      </w:r>
    </w:p>
    <w:p w:rsidR="00F476AC" w:rsidRPr="00F476AC" w:rsidRDefault="00362FAC" w:rsidP="00F476AC">
      <w:pPr>
        <w:pStyle w:val="Style39"/>
        <w:ind w:firstLine="567"/>
        <w:jc w:val="both"/>
        <w:rPr>
          <w:rFonts w:asciiTheme="minorHAnsi" w:eastAsia="Arial" w:hAnsiTheme="minorHAnsi" w:cstheme="minorHAnsi"/>
          <w:bCs/>
          <w:color w:val="000000"/>
        </w:rPr>
      </w:pPr>
      <w:r w:rsidRPr="00137CD4">
        <w:rPr>
          <w:rFonts w:asciiTheme="minorHAnsi" w:eastAsia="Arial" w:hAnsiTheme="minorHAnsi" w:cstheme="minorHAnsi"/>
          <w:bCs/>
          <w:i/>
          <w:color w:val="000000"/>
        </w:rPr>
        <w:t>L</w:t>
      </w:r>
      <w:r w:rsidRPr="00137CD4">
        <w:rPr>
          <w:rFonts w:asciiTheme="minorHAnsi" w:eastAsia="Arial" w:hAnsiTheme="minorHAnsi" w:cstheme="minorHAnsi"/>
          <w:bCs/>
          <w:i/>
          <w:color w:val="000000"/>
          <w:vertAlign w:val="subscript"/>
        </w:rPr>
        <w:t>1</w:t>
      </w:r>
      <w:r>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значение яркости на более яркой поверхности, выраженное в кд/м</w:t>
      </w:r>
      <w:r w:rsidR="00F476AC" w:rsidRPr="00137CD4">
        <w:rPr>
          <w:rFonts w:asciiTheme="minorHAnsi" w:eastAsia="Arial" w:hAnsiTheme="minorHAnsi" w:cstheme="minorHAnsi"/>
          <w:bCs/>
          <w:color w:val="000000"/>
          <w:vertAlign w:val="superscript"/>
        </w:rPr>
        <w:t>2</w:t>
      </w:r>
      <w:r w:rsidR="00F476AC" w:rsidRPr="00F476AC">
        <w:rPr>
          <w:rFonts w:asciiTheme="minorHAnsi" w:eastAsia="Arial" w:hAnsiTheme="minorHAnsi" w:cstheme="minorHAnsi"/>
          <w:bCs/>
          <w:color w:val="000000"/>
        </w:rPr>
        <w:t>;</w:t>
      </w:r>
    </w:p>
    <w:p w:rsidR="00F476AC" w:rsidRPr="00F476AC" w:rsidRDefault="00F476AC" w:rsidP="00F476AC">
      <w:pPr>
        <w:pStyle w:val="Style39"/>
        <w:ind w:firstLine="567"/>
        <w:jc w:val="both"/>
        <w:rPr>
          <w:rFonts w:asciiTheme="minorHAnsi" w:eastAsia="Arial" w:hAnsiTheme="minorHAnsi" w:cstheme="minorHAnsi"/>
          <w:bCs/>
          <w:color w:val="000000"/>
        </w:rPr>
      </w:pPr>
      <w:r w:rsidRPr="00137CD4">
        <w:rPr>
          <w:rFonts w:asciiTheme="minorHAnsi" w:eastAsia="Arial" w:hAnsiTheme="minorHAnsi" w:cstheme="minorHAnsi"/>
          <w:bCs/>
          <w:i/>
          <w:color w:val="000000"/>
        </w:rPr>
        <w:t>L</w:t>
      </w:r>
      <w:r w:rsidRPr="00137CD4">
        <w:rPr>
          <w:rFonts w:asciiTheme="minorHAnsi" w:eastAsia="Arial" w:hAnsiTheme="minorHAnsi" w:cstheme="minorHAnsi"/>
          <w:bCs/>
          <w:i/>
          <w:color w:val="000000"/>
          <w:vertAlign w:val="subscript"/>
        </w:rPr>
        <w:t>2</w:t>
      </w:r>
      <w:r w:rsidR="00362FAC">
        <w:rPr>
          <w:rFonts w:asciiTheme="minorHAnsi" w:eastAsia="Arial" w:hAnsiTheme="minorHAnsi" w:cstheme="minorHAnsi"/>
          <w:bCs/>
          <w:color w:val="000000"/>
        </w:rPr>
        <w:t xml:space="preserve">- </w:t>
      </w:r>
      <w:r w:rsidRPr="00F476AC">
        <w:rPr>
          <w:rFonts w:asciiTheme="minorHAnsi" w:eastAsia="Arial" w:hAnsiTheme="minorHAnsi" w:cstheme="minorHAnsi"/>
          <w:bCs/>
          <w:color w:val="000000"/>
        </w:rPr>
        <w:t>значение яркости на более темной поверхности, выраженное в кд/м</w:t>
      </w:r>
      <w:r w:rsidRPr="00137CD4">
        <w:rPr>
          <w:rFonts w:asciiTheme="minorHAnsi" w:eastAsia="Arial" w:hAnsiTheme="minorHAnsi" w:cstheme="minorHAnsi"/>
          <w:bCs/>
          <w:color w:val="000000"/>
          <w:vertAlign w:val="superscript"/>
        </w:rPr>
        <w:t>2</w:t>
      </w:r>
      <w:r w:rsidRPr="00F476AC">
        <w:rPr>
          <w:rFonts w:asciiTheme="minorHAnsi" w:eastAsia="Arial" w:hAnsiTheme="minorHAnsi" w:cstheme="minorHAnsi"/>
          <w:bCs/>
          <w:color w:val="000000"/>
        </w:rPr>
        <w:t>;</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 xml:space="preserve">Когда значений яркости нет в наличии, однако, имеются значения </w:t>
      </w:r>
      <w:r w:rsidRPr="00362FAC">
        <w:rPr>
          <w:rFonts w:asciiTheme="minorHAnsi" w:eastAsia="Arial" w:hAnsiTheme="minorHAnsi" w:cstheme="minorHAnsi"/>
          <w:bCs/>
          <w:i/>
          <w:color w:val="000000"/>
        </w:rPr>
        <w:t>CIE Y</w:t>
      </w:r>
      <w:r w:rsidRPr="00F476AC">
        <w:rPr>
          <w:rFonts w:asciiTheme="minorHAnsi" w:eastAsia="Arial" w:hAnsiTheme="minorHAnsi" w:cstheme="minorHAnsi"/>
          <w:bCs/>
          <w:color w:val="000000"/>
        </w:rPr>
        <w:t xml:space="preserve">, значения </w:t>
      </w:r>
      <w:r w:rsidRPr="00362FAC">
        <w:rPr>
          <w:rFonts w:asciiTheme="minorHAnsi" w:eastAsia="Arial" w:hAnsiTheme="minorHAnsi" w:cstheme="minorHAnsi"/>
          <w:bCs/>
          <w:i/>
          <w:color w:val="000000"/>
        </w:rPr>
        <w:t>Y</w:t>
      </w:r>
      <w:r w:rsidRPr="00362FAC">
        <w:rPr>
          <w:rFonts w:asciiTheme="minorHAnsi" w:eastAsia="Arial" w:hAnsiTheme="minorHAnsi" w:cstheme="minorHAnsi"/>
          <w:bCs/>
          <w:i/>
          <w:color w:val="000000"/>
          <w:vertAlign w:val="subscript"/>
        </w:rPr>
        <w:t>1</w:t>
      </w:r>
      <w:r w:rsidRPr="00F476AC">
        <w:rPr>
          <w:rFonts w:asciiTheme="minorHAnsi" w:eastAsia="Arial" w:hAnsiTheme="minorHAnsi" w:cstheme="minorHAnsi"/>
          <w:bCs/>
          <w:color w:val="000000"/>
        </w:rPr>
        <w:t xml:space="preserve"> и </w:t>
      </w:r>
      <w:r w:rsidRPr="00362FAC">
        <w:rPr>
          <w:rFonts w:asciiTheme="minorHAnsi" w:eastAsia="Arial" w:hAnsiTheme="minorHAnsi" w:cstheme="minorHAnsi"/>
          <w:bCs/>
          <w:i/>
          <w:color w:val="000000"/>
        </w:rPr>
        <w:t>Y</w:t>
      </w:r>
      <w:r w:rsidRPr="00362FAC">
        <w:rPr>
          <w:rFonts w:asciiTheme="minorHAnsi" w:eastAsia="Arial" w:hAnsiTheme="minorHAnsi" w:cstheme="minorHAnsi"/>
          <w:bCs/>
          <w:i/>
          <w:color w:val="000000"/>
          <w:vertAlign w:val="subscript"/>
        </w:rPr>
        <w:t>2</w:t>
      </w:r>
      <w:r w:rsidRPr="00F476AC">
        <w:rPr>
          <w:rFonts w:asciiTheme="minorHAnsi" w:eastAsia="Arial" w:hAnsiTheme="minorHAnsi" w:cstheme="minorHAnsi"/>
          <w:bCs/>
          <w:color w:val="000000"/>
        </w:rPr>
        <w:t xml:space="preserve"> могут быть заменены значениями </w:t>
      </w:r>
      <w:r w:rsidRPr="00362FAC">
        <w:rPr>
          <w:rFonts w:asciiTheme="minorHAnsi" w:eastAsia="Arial" w:hAnsiTheme="minorHAnsi" w:cstheme="minorHAnsi"/>
          <w:bCs/>
          <w:i/>
          <w:color w:val="000000"/>
        </w:rPr>
        <w:t>L</w:t>
      </w:r>
      <w:r w:rsidRPr="00362FAC">
        <w:rPr>
          <w:rFonts w:asciiTheme="minorHAnsi" w:eastAsia="Arial" w:hAnsiTheme="minorHAnsi" w:cstheme="minorHAnsi"/>
          <w:bCs/>
          <w:i/>
          <w:color w:val="000000"/>
          <w:vertAlign w:val="subscript"/>
        </w:rPr>
        <w:t>1</w:t>
      </w:r>
      <w:r w:rsidRPr="00362FAC">
        <w:rPr>
          <w:rFonts w:asciiTheme="minorHAnsi" w:eastAsia="Arial" w:hAnsiTheme="minorHAnsi" w:cstheme="minorHAnsi"/>
          <w:bCs/>
          <w:i/>
          <w:color w:val="000000"/>
        </w:rPr>
        <w:t xml:space="preserve"> </w:t>
      </w:r>
      <w:r w:rsidRPr="00F476AC">
        <w:rPr>
          <w:rFonts w:asciiTheme="minorHAnsi" w:eastAsia="Arial" w:hAnsiTheme="minorHAnsi" w:cstheme="minorHAnsi"/>
          <w:bCs/>
          <w:color w:val="000000"/>
        </w:rPr>
        <w:t xml:space="preserve">и </w:t>
      </w:r>
      <w:r w:rsidRPr="00362FAC">
        <w:rPr>
          <w:rFonts w:asciiTheme="minorHAnsi" w:eastAsia="Arial" w:hAnsiTheme="minorHAnsi" w:cstheme="minorHAnsi"/>
          <w:bCs/>
          <w:i/>
          <w:color w:val="000000"/>
        </w:rPr>
        <w:t>L</w:t>
      </w:r>
      <w:r w:rsidRPr="00362FAC">
        <w:rPr>
          <w:rFonts w:asciiTheme="minorHAnsi" w:eastAsia="Arial" w:hAnsiTheme="minorHAnsi" w:cstheme="minorHAnsi"/>
          <w:bCs/>
          <w:i/>
          <w:color w:val="000000"/>
          <w:vertAlign w:val="subscript"/>
        </w:rPr>
        <w:t>2</w:t>
      </w:r>
      <w:r w:rsidRPr="00F476AC">
        <w:rPr>
          <w:rFonts w:asciiTheme="minorHAnsi" w:eastAsia="Arial" w:hAnsiTheme="minorHAnsi" w:cstheme="minorHAnsi"/>
          <w:bCs/>
          <w:color w:val="000000"/>
        </w:rPr>
        <w:t>.</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 xml:space="preserve">Примечание – Значение </w:t>
      </w:r>
      <w:r w:rsidRPr="00362FAC">
        <w:rPr>
          <w:rFonts w:asciiTheme="minorHAnsi" w:eastAsia="Arial" w:hAnsiTheme="minorHAnsi" w:cstheme="minorHAnsi"/>
          <w:bCs/>
          <w:i/>
          <w:color w:val="000000"/>
        </w:rPr>
        <w:t>CIE Y</w:t>
      </w:r>
      <w:r w:rsidRPr="00F476AC">
        <w:rPr>
          <w:rFonts w:asciiTheme="minorHAnsi" w:eastAsia="Arial" w:hAnsiTheme="minorHAnsi" w:cstheme="minorHAnsi"/>
          <w:bCs/>
          <w:color w:val="000000"/>
        </w:rPr>
        <w:t xml:space="preserve"> идентично значению яркостного контраста.</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 xml:space="preserve">Когда значения </w:t>
      </w:r>
      <w:r w:rsidRPr="00362FAC">
        <w:rPr>
          <w:rFonts w:asciiTheme="minorHAnsi" w:eastAsia="Arial" w:hAnsiTheme="minorHAnsi" w:cstheme="minorHAnsi"/>
          <w:bCs/>
          <w:i/>
          <w:color w:val="000000"/>
        </w:rPr>
        <w:t>CIE Y</w:t>
      </w:r>
      <w:r w:rsidRPr="00F476AC">
        <w:rPr>
          <w:rFonts w:asciiTheme="minorHAnsi" w:eastAsia="Arial" w:hAnsiTheme="minorHAnsi" w:cstheme="minorHAnsi"/>
          <w:bCs/>
          <w:color w:val="000000"/>
        </w:rPr>
        <w:t xml:space="preserve"> или значения яркостного контраста двух сравниваемых поверхностей известны, эти значения могут использоваться в определении яркостного контраста. В противном случае для определения яркостного контраста требуется измерение яркости или отражения. Для ознакомления с методами измерения смотрите A.2.</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362FAC" w:rsidRDefault="00362FAC" w:rsidP="00F476AC">
      <w:pPr>
        <w:pStyle w:val="Style39"/>
        <w:ind w:firstLine="567"/>
        <w:jc w:val="both"/>
        <w:rPr>
          <w:rFonts w:asciiTheme="minorHAnsi" w:eastAsia="Arial" w:hAnsiTheme="minorHAnsi" w:cstheme="minorHAnsi"/>
          <w:b/>
          <w:bCs/>
          <w:color w:val="000000"/>
        </w:rPr>
      </w:pPr>
      <w:r w:rsidRPr="00362FAC">
        <w:rPr>
          <w:rFonts w:asciiTheme="minorHAnsi" w:eastAsia="Arial" w:hAnsiTheme="minorHAnsi" w:cstheme="minorHAnsi"/>
          <w:b/>
          <w:bCs/>
          <w:color w:val="000000"/>
        </w:rPr>
        <w:t xml:space="preserve">5.3.4 </w:t>
      </w:r>
      <w:r w:rsidR="00F476AC" w:rsidRPr="00362FAC">
        <w:rPr>
          <w:rFonts w:asciiTheme="minorHAnsi" w:eastAsia="Arial" w:hAnsiTheme="minorHAnsi" w:cstheme="minorHAnsi"/>
          <w:b/>
          <w:bCs/>
          <w:color w:val="000000"/>
        </w:rPr>
        <w:t>Поддержание минимального яркостного контраста</w:t>
      </w:r>
    </w:p>
    <w:p w:rsid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Минимальный яркостный контраст между ТУПП и окружающей или прилегающей поверхностью должен достигаться и поддерживаться на всем протяжении срока службы. Возможный износ и поддержание нужного состояния должны быть рассмотрены при установке ТУПП.</w:t>
      </w:r>
    </w:p>
    <w:p w:rsidR="009E7C01" w:rsidRDefault="009E7C01" w:rsidP="00F476AC">
      <w:pPr>
        <w:pStyle w:val="Style39"/>
        <w:ind w:firstLine="567"/>
        <w:jc w:val="both"/>
        <w:rPr>
          <w:rFonts w:asciiTheme="minorHAnsi" w:eastAsia="Arial" w:hAnsiTheme="minorHAnsi" w:cstheme="minorHAnsi"/>
          <w:bCs/>
          <w:color w:val="000000"/>
        </w:rPr>
      </w:pPr>
    </w:p>
    <w:p w:rsidR="001404E8" w:rsidRDefault="001404E8" w:rsidP="00F476AC">
      <w:pPr>
        <w:pStyle w:val="Style39"/>
        <w:ind w:firstLine="567"/>
        <w:jc w:val="both"/>
        <w:rPr>
          <w:rFonts w:asciiTheme="minorHAnsi" w:eastAsia="Arial" w:hAnsiTheme="minorHAnsi" w:cstheme="minorHAnsi"/>
          <w:bCs/>
          <w:color w:val="000000"/>
        </w:rPr>
      </w:pPr>
    </w:p>
    <w:p w:rsidR="00702B00" w:rsidRPr="00F476AC" w:rsidRDefault="00702B00" w:rsidP="00F476AC">
      <w:pPr>
        <w:pStyle w:val="Style39"/>
        <w:ind w:firstLine="567"/>
        <w:jc w:val="both"/>
        <w:rPr>
          <w:rFonts w:asciiTheme="minorHAnsi" w:eastAsia="Arial" w:hAnsiTheme="minorHAnsi" w:cstheme="minorHAnsi"/>
          <w:bCs/>
          <w:color w:val="000000"/>
        </w:rPr>
      </w:pPr>
    </w:p>
    <w:p w:rsidR="00F476AC" w:rsidRPr="00362FAC" w:rsidRDefault="00362FAC" w:rsidP="00F476AC">
      <w:pPr>
        <w:pStyle w:val="Style39"/>
        <w:ind w:firstLine="567"/>
        <w:jc w:val="both"/>
        <w:rPr>
          <w:rFonts w:asciiTheme="minorHAnsi" w:eastAsia="Arial" w:hAnsiTheme="minorHAnsi" w:cstheme="minorHAnsi"/>
          <w:b/>
          <w:bCs/>
          <w:color w:val="000000"/>
        </w:rPr>
      </w:pPr>
      <w:r>
        <w:rPr>
          <w:rFonts w:asciiTheme="minorHAnsi" w:eastAsia="Arial" w:hAnsiTheme="minorHAnsi" w:cstheme="minorHAnsi"/>
          <w:b/>
          <w:bCs/>
          <w:color w:val="000000"/>
        </w:rPr>
        <w:lastRenderedPageBreak/>
        <w:t xml:space="preserve">5.3.5 </w:t>
      </w:r>
      <w:r w:rsidR="00F476AC" w:rsidRPr="00362FAC">
        <w:rPr>
          <w:rFonts w:asciiTheme="minorHAnsi" w:eastAsia="Arial" w:hAnsiTheme="minorHAnsi" w:cstheme="minorHAnsi"/>
          <w:b/>
          <w:bCs/>
          <w:color w:val="000000"/>
        </w:rPr>
        <w:t>Условия измерения</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Величины яркости и отражательной способности следует определять в условиях стабильного или контролируемого освещения и в сухом и влажном состоянии. Для ознакомления с методами измерения смотрите A.2.</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362FAC" w:rsidRDefault="00362FAC" w:rsidP="00F476AC">
      <w:pPr>
        <w:pStyle w:val="Style39"/>
        <w:ind w:firstLine="567"/>
        <w:jc w:val="both"/>
        <w:rPr>
          <w:rFonts w:asciiTheme="minorHAnsi" w:eastAsia="Arial" w:hAnsiTheme="minorHAnsi" w:cstheme="minorHAnsi"/>
          <w:b/>
          <w:bCs/>
          <w:color w:val="000000"/>
        </w:rPr>
      </w:pPr>
      <w:r w:rsidRPr="00362FAC">
        <w:rPr>
          <w:rFonts w:asciiTheme="minorHAnsi" w:eastAsia="Arial" w:hAnsiTheme="minorHAnsi" w:cstheme="minorHAnsi"/>
          <w:b/>
          <w:bCs/>
          <w:color w:val="000000"/>
        </w:rPr>
        <w:t xml:space="preserve">5.3.6 </w:t>
      </w:r>
      <w:r w:rsidR="00F476AC" w:rsidRPr="00362FAC">
        <w:rPr>
          <w:rFonts w:asciiTheme="minorHAnsi" w:eastAsia="Arial" w:hAnsiTheme="minorHAnsi" w:cstheme="minorHAnsi"/>
          <w:b/>
          <w:bCs/>
          <w:color w:val="000000"/>
        </w:rPr>
        <w:t>Разница в цвете и тоне</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Разница в цвете и тоне между ТУПП и окружающей или прилегающей поверхностью может быть использована для увеличения способности обнаружения.</w:t>
      </w:r>
    </w:p>
    <w:p w:rsid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Комбинации красных тонов и зеленых тонов следует избегать, так как при нарушениях зрения данное сочетание тонов наименее различимо.</w:t>
      </w:r>
    </w:p>
    <w:p w:rsidR="00362FAC" w:rsidRPr="00F476AC" w:rsidRDefault="00362FAC" w:rsidP="00F476AC">
      <w:pPr>
        <w:pStyle w:val="Style39"/>
        <w:ind w:firstLine="567"/>
        <w:jc w:val="both"/>
        <w:rPr>
          <w:rFonts w:asciiTheme="minorHAnsi" w:eastAsia="Arial" w:hAnsiTheme="minorHAnsi" w:cstheme="minorHAnsi"/>
          <w:bCs/>
          <w:color w:val="000000"/>
        </w:rPr>
      </w:pPr>
    </w:p>
    <w:p w:rsidR="00362FAC" w:rsidRPr="00362FAC" w:rsidRDefault="00362FAC" w:rsidP="00F476AC">
      <w:pPr>
        <w:pStyle w:val="Style39"/>
        <w:ind w:firstLine="567"/>
        <w:jc w:val="both"/>
        <w:rPr>
          <w:rFonts w:asciiTheme="minorHAnsi" w:eastAsia="Arial" w:hAnsiTheme="minorHAnsi" w:cstheme="minorHAnsi"/>
          <w:bCs/>
          <w:color w:val="000000"/>
          <w:sz w:val="20"/>
          <w:szCs w:val="20"/>
        </w:rPr>
      </w:pPr>
      <w:r w:rsidRPr="00362FAC">
        <w:rPr>
          <w:rFonts w:asciiTheme="minorHAnsi" w:eastAsia="Arial" w:hAnsiTheme="minorHAnsi" w:cstheme="minorHAnsi"/>
          <w:bCs/>
          <w:color w:val="000000"/>
          <w:sz w:val="20"/>
          <w:szCs w:val="20"/>
        </w:rPr>
        <w:t xml:space="preserve">Примечания: </w:t>
      </w:r>
    </w:p>
    <w:p w:rsidR="00362FAC" w:rsidRPr="00362FAC" w:rsidRDefault="00F476AC" w:rsidP="00362FAC">
      <w:pPr>
        <w:pStyle w:val="Style39"/>
        <w:numPr>
          <w:ilvl w:val="0"/>
          <w:numId w:val="19"/>
        </w:numPr>
        <w:tabs>
          <w:tab w:val="left" w:pos="851"/>
        </w:tabs>
        <w:ind w:left="0" w:firstLine="567"/>
        <w:jc w:val="both"/>
        <w:rPr>
          <w:rFonts w:asciiTheme="minorHAnsi" w:eastAsia="Arial" w:hAnsiTheme="minorHAnsi" w:cstheme="minorHAnsi"/>
          <w:bCs/>
          <w:color w:val="000000"/>
          <w:sz w:val="20"/>
          <w:szCs w:val="20"/>
        </w:rPr>
      </w:pPr>
      <w:r w:rsidRPr="00362FAC">
        <w:rPr>
          <w:rFonts w:asciiTheme="minorHAnsi" w:eastAsia="Arial" w:hAnsiTheme="minorHAnsi" w:cstheme="minorHAnsi"/>
          <w:bCs/>
          <w:color w:val="000000"/>
          <w:sz w:val="20"/>
          <w:szCs w:val="20"/>
        </w:rPr>
        <w:t>Слабовидящие люди часто имеют недостаток цветоощущения. Они могут, однако, сохранять яркостную чувствительность, даже когда цветовая чувствительность сильно уменьшается.</w:t>
      </w:r>
    </w:p>
    <w:p w:rsidR="00F476AC" w:rsidRPr="00362FAC" w:rsidRDefault="00362FAC" w:rsidP="00362FAC">
      <w:pPr>
        <w:pStyle w:val="Style39"/>
        <w:numPr>
          <w:ilvl w:val="0"/>
          <w:numId w:val="19"/>
        </w:numPr>
        <w:tabs>
          <w:tab w:val="left" w:pos="851"/>
        </w:tabs>
        <w:ind w:left="0" w:firstLine="567"/>
        <w:jc w:val="both"/>
        <w:rPr>
          <w:rFonts w:asciiTheme="minorHAnsi" w:eastAsia="Arial" w:hAnsiTheme="minorHAnsi" w:cstheme="minorHAnsi"/>
          <w:bCs/>
          <w:color w:val="000000"/>
          <w:sz w:val="20"/>
          <w:szCs w:val="20"/>
        </w:rPr>
      </w:pPr>
      <w:r w:rsidRPr="00362FAC">
        <w:rPr>
          <w:rFonts w:asciiTheme="minorHAnsi" w:eastAsia="Arial" w:hAnsiTheme="minorHAnsi" w:cstheme="minorHAnsi"/>
          <w:bCs/>
          <w:color w:val="000000"/>
          <w:sz w:val="20"/>
          <w:szCs w:val="20"/>
        </w:rPr>
        <w:t xml:space="preserve">Желтый цвет безопасности, </w:t>
      </w:r>
      <w:r w:rsidR="00F476AC" w:rsidRPr="00362FAC">
        <w:rPr>
          <w:rFonts w:asciiTheme="minorHAnsi" w:eastAsia="Arial" w:hAnsiTheme="minorHAnsi" w:cstheme="minorHAnsi"/>
          <w:bCs/>
          <w:color w:val="000000"/>
          <w:sz w:val="20"/>
          <w:szCs w:val="20"/>
        </w:rPr>
        <w:t>предусмотренный стандартом ISO 3864-1,  имеет наилучшую цветовую заметность (в соответствии с результатами исследования слабовидящих людей [45][48][49]).</w:t>
      </w:r>
    </w:p>
    <w:p w:rsidR="00362FAC" w:rsidRDefault="00362FAC" w:rsidP="00F476AC">
      <w:pPr>
        <w:pStyle w:val="Style39"/>
        <w:ind w:firstLine="567"/>
        <w:jc w:val="both"/>
        <w:rPr>
          <w:rFonts w:asciiTheme="minorHAnsi" w:eastAsia="Arial" w:hAnsiTheme="minorHAnsi" w:cstheme="minorHAnsi"/>
          <w:bCs/>
          <w:color w:val="000000"/>
        </w:rPr>
      </w:pPr>
    </w:p>
    <w:p w:rsidR="00F476AC" w:rsidRPr="00362FAC" w:rsidRDefault="00362FAC" w:rsidP="00F476AC">
      <w:pPr>
        <w:pStyle w:val="Style39"/>
        <w:ind w:firstLine="567"/>
        <w:jc w:val="both"/>
        <w:rPr>
          <w:rFonts w:asciiTheme="minorHAnsi" w:eastAsia="Arial" w:hAnsiTheme="minorHAnsi" w:cstheme="minorHAnsi"/>
          <w:b/>
          <w:bCs/>
          <w:color w:val="000000"/>
        </w:rPr>
      </w:pPr>
      <w:r>
        <w:rPr>
          <w:rFonts w:asciiTheme="minorHAnsi" w:eastAsia="Arial" w:hAnsiTheme="minorHAnsi" w:cstheme="minorHAnsi"/>
          <w:b/>
          <w:bCs/>
          <w:color w:val="000000"/>
        </w:rPr>
        <w:t xml:space="preserve">5.3.7 </w:t>
      </w:r>
      <w:r w:rsidR="00F476AC" w:rsidRPr="00362FAC">
        <w:rPr>
          <w:rFonts w:asciiTheme="minorHAnsi" w:eastAsia="Arial" w:hAnsiTheme="minorHAnsi" w:cstheme="minorHAnsi"/>
          <w:b/>
          <w:bCs/>
          <w:color w:val="000000"/>
        </w:rPr>
        <w:t>Освещение</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ТУПП должны быть достаточно освещены для обеспечения визуального обнаружения слабовидящими людьми.</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362FAC" w:rsidRDefault="00362FAC" w:rsidP="00F476AC">
      <w:pPr>
        <w:pStyle w:val="Style39"/>
        <w:ind w:firstLine="567"/>
        <w:jc w:val="both"/>
        <w:rPr>
          <w:rFonts w:asciiTheme="minorHAnsi" w:eastAsia="Arial" w:hAnsiTheme="minorHAnsi" w:cstheme="minorHAnsi"/>
          <w:b/>
          <w:bCs/>
          <w:color w:val="000000"/>
        </w:rPr>
      </w:pPr>
      <w:r>
        <w:rPr>
          <w:rFonts w:asciiTheme="minorHAnsi" w:eastAsia="Arial" w:hAnsiTheme="minorHAnsi" w:cstheme="minorHAnsi"/>
          <w:b/>
          <w:bCs/>
          <w:color w:val="000000"/>
        </w:rPr>
        <w:t xml:space="preserve">5.4 </w:t>
      </w:r>
      <w:r w:rsidR="00F476AC" w:rsidRPr="00362FAC">
        <w:rPr>
          <w:rFonts w:asciiTheme="minorHAnsi" w:eastAsia="Arial" w:hAnsiTheme="minorHAnsi" w:cstheme="minorHAnsi"/>
          <w:b/>
          <w:bCs/>
          <w:color w:val="000000"/>
        </w:rPr>
        <w:t>Материалы</w:t>
      </w:r>
    </w:p>
    <w:p w:rsid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ТУПП должны быть изготовлены из долговечных, нескользких материалов.</w:t>
      </w:r>
    </w:p>
    <w:p w:rsidR="00362FAC" w:rsidRPr="00F476AC" w:rsidRDefault="00362FAC" w:rsidP="00F476AC">
      <w:pPr>
        <w:pStyle w:val="Style39"/>
        <w:ind w:firstLine="567"/>
        <w:jc w:val="both"/>
        <w:rPr>
          <w:rFonts w:asciiTheme="minorHAnsi" w:eastAsia="Arial" w:hAnsiTheme="minorHAnsi" w:cstheme="minorHAnsi"/>
          <w:bCs/>
          <w:color w:val="000000"/>
        </w:rPr>
      </w:pPr>
    </w:p>
    <w:p w:rsidR="00F476AC" w:rsidRPr="00362FAC" w:rsidRDefault="00362FAC" w:rsidP="00F476AC">
      <w:pPr>
        <w:pStyle w:val="Style39"/>
        <w:ind w:firstLine="567"/>
        <w:jc w:val="both"/>
        <w:rPr>
          <w:rFonts w:asciiTheme="minorHAnsi" w:eastAsia="Arial" w:hAnsiTheme="minorHAnsi" w:cstheme="minorHAnsi"/>
          <w:bCs/>
          <w:color w:val="000000"/>
          <w:sz w:val="20"/>
          <w:szCs w:val="20"/>
        </w:rPr>
      </w:pPr>
      <w:r w:rsidRPr="00362FAC">
        <w:rPr>
          <w:rFonts w:asciiTheme="minorHAnsi" w:eastAsia="Arial" w:hAnsiTheme="minorHAnsi" w:cstheme="minorHAnsi"/>
          <w:bCs/>
          <w:color w:val="000000"/>
          <w:sz w:val="20"/>
          <w:szCs w:val="20"/>
        </w:rPr>
        <w:t xml:space="preserve">Примечание: </w:t>
      </w:r>
      <w:r w:rsidR="00F476AC" w:rsidRPr="00362FAC">
        <w:rPr>
          <w:rFonts w:asciiTheme="minorHAnsi" w:eastAsia="Arial" w:hAnsiTheme="minorHAnsi" w:cstheme="minorHAnsi"/>
          <w:bCs/>
          <w:color w:val="000000"/>
          <w:sz w:val="20"/>
          <w:szCs w:val="20"/>
        </w:rPr>
        <w:t xml:space="preserve">Для ознакомления с сопротивлением скольжению смотрите национальные стандарты. </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362FAC" w:rsidRDefault="00362FAC" w:rsidP="00F476AC">
      <w:pPr>
        <w:pStyle w:val="Style39"/>
        <w:ind w:firstLine="567"/>
        <w:jc w:val="both"/>
        <w:rPr>
          <w:rFonts w:asciiTheme="minorHAnsi" w:eastAsia="Arial" w:hAnsiTheme="minorHAnsi" w:cstheme="minorHAnsi"/>
          <w:b/>
          <w:bCs/>
          <w:color w:val="000000"/>
        </w:rPr>
      </w:pPr>
      <w:r>
        <w:rPr>
          <w:rFonts w:asciiTheme="minorHAnsi" w:eastAsia="Arial" w:hAnsiTheme="minorHAnsi" w:cstheme="minorHAnsi"/>
          <w:b/>
          <w:bCs/>
          <w:color w:val="000000"/>
        </w:rPr>
        <w:t xml:space="preserve">5.5 </w:t>
      </w:r>
      <w:r w:rsidR="00F476AC" w:rsidRPr="00362FAC">
        <w:rPr>
          <w:rFonts w:asciiTheme="minorHAnsi" w:eastAsia="Arial" w:hAnsiTheme="minorHAnsi" w:cstheme="minorHAnsi"/>
          <w:b/>
          <w:bCs/>
          <w:color w:val="000000"/>
        </w:rPr>
        <w:t>Установка</w:t>
      </w:r>
    </w:p>
    <w:p w:rsidR="00F476AC" w:rsidRPr="00362FAC" w:rsidRDefault="00F476AC" w:rsidP="00F476AC">
      <w:pPr>
        <w:pStyle w:val="Style39"/>
        <w:ind w:firstLine="567"/>
        <w:jc w:val="both"/>
        <w:rPr>
          <w:rFonts w:asciiTheme="minorHAnsi" w:eastAsia="Arial" w:hAnsiTheme="minorHAnsi" w:cstheme="minorHAnsi"/>
          <w:b/>
          <w:bCs/>
          <w:color w:val="000000"/>
        </w:rPr>
      </w:pPr>
    </w:p>
    <w:p w:rsidR="00F476AC" w:rsidRPr="00362FAC" w:rsidRDefault="00362FAC" w:rsidP="00F476AC">
      <w:pPr>
        <w:pStyle w:val="Style39"/>
        <w:ind w:firstLine="567"/>
        <w:jc w:val="both"/>
        <w:rPr>
          <w:rFonts w:asciiTheme="minorHAnsi" w:eastAsia="Arial" w:hAnsiTheme="minorHAnsi" w:cstheme="minorHAnsi"/>
          <w:b/>
          <w:bCs/>
          <w:color w:val="000000"/>
        </w:rPr>
      </w:pPr>
      <w:r>
        <w:rPr>
          <w:rFonts w:asciiTheme="minorHAnsi" w:eastAsia="Arial" w:hAnsiTheme="minorHAnsi" w:cstheme="minorHAnsi"/>
          <w:b/>
          <w:bCs/>
          <w:color w:val="000000"/>
        </w:rPr>
        <w:t xml:space="preserve">5.5.1 </w:t>
      </w:r>
      <w:r w:rsidR="00F476AC" w:rsidRPr="00362FAC">
        <w:rPr>
          <w:rFonts w:asciiTheme="minorHAnsi" w:eastAsia="Arial" w:hAnsiTheme="minorHAnsi" w:cstheme="minorHAnsi"/>
          <w:b/>
          <w:bCs/>
          <w:color w:val="000000"/>
        </w:rPr>
        <w:t>Общие положения</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 xml:space="preserve">В данном подпункте приводятся базовые принципы и требования к установке ТУПП. Примеры приведены в Приложении B. </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В целях безопасности передвижения людей с проблемами зрения минимальные размеры длины и ширины для установки ТУПП допускается предусматривать больше, чем размеры, определенные в настоящем стандарте, так как большие размеры длины и ширины увеличивают вероятность обнаружения.</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Когда ТУПП устанавливают в виде объединенных элементов, верхняя плоскость базы ТУПП должна быть выровнена с окружающей или прилегающей поверхностью. Если объединенные элементы укладывают поверх существующих поверхностей, максимальная высота базовой пластины не должна превышать 3 мм и ТУПП до</w:t>
      </w:r>
      <w:r w:rsidR="00F65C4F">
        <w:rPr>
          <w:rFonts w:asciiTheme="minorHAnsi" w:eastAsia="Arial" w:hAnsiTheme="minorHAnsi" w:cstheme="minorHAnsi"/>
          <w:bCs/>
          <w:color w:val="000000"/>
        </w:rPr>
        <w:t>лжны иметь скошенные края (см. р</w:t>
      </w:r>
      <w:r w:rsidRPr="00F476AC">
        <w:rPr>
          <w:rFonts w:asciiTheme="minorHAnsi" w:eastAsia="Arial" w:hAnsiTheme="minorHAnsi" w:cstheme="minorHAnsi"/>
          <w:bCs/>
          <w:color w:val="000000"/>
        </w:rPr>
        <w:t>исунок 5).</w:t>
      </w:r>
    </w:p>
    <w:p w:rsid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ТУПП должны быть закреплены таким образом, чтобы исключить подъем краев.</w:t>
      </w:r>
    </w:p>
    <w:p w:rsidR="00362FAC" w:rsidRPr="00F476AC" w:rsidRDefault="00362FAC" w:rsidP="00F476AC">
      <w:pPr>
        <w:pStyle w:val="Style39"/>
        <w:ind w:firstLine="567"/>
        <w:jc w:val="both"/>
        <w:rPr>
          <w:rFonts w:asciiTheme="minorHAnsi" w:eastAsia="Arial" w:hAnsiTheme="minorHAnsi" w:cstheme="minorHAnsi"/>
          <w:bCs/>
          <w:color w:val="000000"/>
        </w:rPr>
      </w:pPr>
    </w:p>
    <w:p w:rsidR="00362FAC" w:rsidRDefault="00362FAC" w:rsidP="00137CD4">
      <w:pPr>
        <w:pStyle w:val="Style39"/>
        <w:ind w:firstLine="567"/>
        <w:jc w:val="center"/>
        <w:rPr>
          <w:rFonts w:asciiTheme="minorHAnsi" w:eastAsia="Arial" w:hAnsiTheme="minorHAnsi" w:cstheme="minorHAnsi"/>
          <w:bCs/>
          <w:color w:val="000000"/>
        </w:rPr>
      </w:pPr>
      <w:r>
        <w:rPr>
          <w:rFonts w:asciiTheme="minorHAnsi" w:eastAsia="Arial" w:hAnsiTheme="minorHAnsi" w:cstheme="minorHAnsi"/>
          <w:bCs/>
          <w:noProof/>
          <w:color w:val="000000"/>
        </w:rPr>
        <w:drawing>
          <wp:inline distT="0" distB="0" distL="0" distR="0" wp14:anchorId="2003270A">
            <wp:extent cx="3761740" cy="1206500"/>
            <wp:effectExtent l="0" t="0" r="0" b="0"/>
            <wp:docPr id="1226" name="Рисунок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761740" cy="1206500"/>
                    </a:xfrm>
                    <a:prstGeom prst="rect">
                      <a:avLst/>
                    </a:prstGeom>
                    <a:noFill/>
                  </pic:spPr>
                </pic:pic>
              </a:graphicData>
            </a:graphic>
          </wp:inline>
        </w:drawing>
      </w:r>
    </w:p>
    <w:p w:rsidR="001404E8" w:rsidRDefault="001404E8" w:rsidP="00362FAC">
      <w:pPr>
        <w:pStyle w:val="Style39"/>
        <w:ind w:firstLine="567"/>
        <w:jc w:val="both"/>
        <w:rPr>
          <w:rFonts w:asciiTheme="minorHAnsi" w:eastAsia="Arial" w:hAnsiTheme="minorHAnsi" w:cstheme="minorHAnsi"/>
          <w:b/>
          <w:bCs/>
          <w:color w:val="000000"/>
          <w:lang w:val="kk-KZ"/>
        </w:rPr>
      </w:pPr>
    </w:p>
    <w:p w:rsidR="00F476AC" w:rsidRDefault="00137CD4" w:rsidP="00362FAC">
      <w:pPr>
        <w:pStyle w:val="Style39"/>
        <w:ind w:firstLine="567"/>
        <w:jc w:val="both"/>
        <w:rPr>
          <w:rFonts w:asciiTheme="minorHAnsi" w:eastAsia="Arial" w:hAnsiTheme="minorHAnsi" w:cstheme="minorHAnsi"/>
          <w:b/>
          <w:bCs/>
          <w:color w:val="000000"/>
          <w:lang w:val="kk-KZ"/>
        </w:rPr>
      </w:pPr>
      <w:r w:rsidRPr="00137CD4">
        <w:rPr>
          <w:rFonts w:asciiTheme="minorHAnsi" w:eastAsia="Arial" w:hAnsiTheme="minorHAnsi" w:cstheme="minorHAnsi"/>
          <w:b/>
          <w:bCs/>
          <w:color w:val="000000"/>
          <w:lang w:val="kk-KZ"/>
        </w:rPr>
        <w:lastRenderedPageBreak/>
        <w:t>Обозначения:</w:t>
      </w:r>
    </w:p>
    <w:p w:rsidR="001404E8" w:rsidRPr="00137CD4" w:rsidRDefault="001404E8" w:rsidP="00362FAC">
      <w:pPr>
        <w:pStyle w:val="Style39"/>
        <w:ind w:firstLine="567"/>
        <w:jc w:val="both"/>
        <w:rPr>
          <w:rFonts w:asciiTheme="minorHAnsi" w:eastAsia="Arial" w:hAnsiTheme="minorHAnsi" w:cstheme="minorHAnsi"/>
          <w:b/>
          <w:bCs/>
          <w:color w:val="000000"/>
          <w:lang w:val="kk-KZ"/>
        </w:rPr>
      </w:pPr>
    </w:p>
    <w:p w:rsidR="00F476AC" w:rsidRPr="00F476AC" w:rsidRDefault="00362FAC"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1- </w:t>
      </w:r>
      <w:r w:rsidR="00F476AC" w:rsidRPr="00F476AC">
        <w:rPr>
          <w:rFonts w:asciiTheme="minorHAnsi" w:eastAsia="Arial" w:hAnsiTheme="minorHAnsi" w:cstheme="minorHAnsi"/>
          <w:bCs/>
          <w:color w:val="000000"/>
        </w:rPr>
        <w:t>Базовая пластина интегрированных элементов ТУПП</w:t>
      </w:r>
    </w:p>
    <w:p w:rsidR="00F476AC" w:rsidRPr="00F476AC" w:rsidRDefault="00362FAC"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h- </w:t>
      </w:r>
      <w:r w:rsidR="00F476AC" w:rsidRPr="00F476AC">
        <w:rPr>
          <w:rFonts w:asciiTheme="minorHAnsi" w:eastAsia="Arial" w:hAnsiTheme="minorHAnsi" w:cstheme="minorHAnsi"/>
          <w:bCs/>
          <w:color w:val="000000"/>
        </w:rPr>
        <w:t>Высота базовой пластины</w:t>
      </w:r>
    </w:p>
    <w:p w:rsidR="00F476AC" w:rsidRPr="00F476AC" w:rsidRDefault="00137CD4" w:rsidP="00137CD4">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lang w:val="kk-KZ"/>
        </w:rPr>
        <w:t>а</w:t>
      </w:r>
      <w:r w:rsidR="00F476AC" w:rsidRPr="00F476AC">
        <w:rPr>
          <w:rFonts w:asciiTheme="minorHAnsi" w:eastAsia="Arial" w:hAnsiTheme="minorHAnsi" w:cstheme="minorHAnsi"/>
          <w:bCs/>
          <w:color w:val="000000"/>
        </w:rPr>
        <w:t>≤3 мм.</w:t>
      </w:r>
    </w:p>
    <w:p w:rsidR="00362FAC" w:rsidRDefault="00362FAC" w:rsidP="00F476AC">
      <w:pPr>
        <w:pStyle w:val="Style39"/>
        <w:ind w:firstLine="567"/>
        <w:jc w:val="both"/>
        <w:rPr>
          <w:rFonts w:asciiTheme="minorHAnsi" w:eastAsia="Arial" w:hAnsiTheme="minorHAnsi" w:cstheme="minorHAnsi"/>
          <w:bCs/>
          <w:color w:val="000000"/>
        </w:rPr>
      </w:pPr>
    </w:p>
    <w:p w:rsidR="00362FAC" w:rsidRDefault="00F476AC" w:rsidP="00137CD4">
      <w:pPr>
        <w:pStyle w:val="Style39"/>
        <w:ind w:firstLine="567"/>
        <w:jc w:val="center"/>
        <w:rPr>
          <w:rFonts w:asciiTheme="minorHAnsi" w:eastAsia="Arial" w:hAnsiTheme="minorHAnsi" w:cstheme="minorHAnsi"/>
          <w:b/>
          <w:bCs/>
          <w:color w:val="000000"/>
        </w:rPr>
      </w:pPr>
      <w:r w:rsidRPr="00362FAC">
        <w:rPr>
          <w:rFonts w:asciiTheme="minorHAnsi" w:eastAsia="Arial" w:hAnsiTheme="minorHAnsi" w:cstheme="minorHAnsi"/>
          <w:b/>
          <w:bCs/>
          <w:color w:val="000000"/>
        </w:rPr>
        <w:t>Рисунок 5 — Базовая пластина интегрированных ТУПП и ее высота (толщина)</w:t>
      </w:r>
    </w:p>
    <w:p w:rsidR="001404E8" w:rsidRPr="00137CD4" w:rsidRDefault="001404E8" w:rsidP="00137CD4">
      <w:pPr>
        <w:pStyle w:val="Style39"/>
        <w:ind w:firstLine="567"/>
        <w:jc w:val="center"/>
        <w:rPr>
          <w:rFonts w:asciiTheme="minorHAnsi" w:eastAsia="Arial" w:hAnsiTheme="minorHAnsi" w:cstheme="minorHAnsi"/>
          <w:b/>
          <w:bCs/>
          <w:color w:val="000000"/>
        </w:rPr>
      </w:pPr>
    </w:p>
    <w:p w:rsidR="00F476AC" w:rsidRPr="009E7C01" w:rsidRDefault="00362FAC" w:rsidP="00F476AC">
      <w:pPr>
        <w:pStyle w:val="Style39"/>
        <w:ind w:firstLine="567"/>
        <w:jc w:val="both"/>
        <w:rPr>
          <w:rFonts w:asciiTheme="minorHAnsi" w:eastAsia="Arial" w:hAnsiTheme="minorHAnsi" w:cstheme="minorHAnsi"/>
          <w:b/>
          <w:bCs/>
          <w:color w:val="000000"/>
        </w:rPr>
      </w:pPr>
      <w:r w:rsidRPr="009E7C01">
        <w:rPr>
          <w:rFonts w:asciiTheme="minorHAnsi" w:eastAsia="Arial" w:hAnsiTheme="minorHAnsi" w:cstheme="minorHAnsi"/>
          <w:b/>
          <w:bCs/>
          <w:color w:val="000000"/>
        </w:rPr>
        <w:t xml:space="preserve">5.5.2 </w:t>
      </w:r>
      <w:r w:rsidR="00F476AC" w:rsidRPr="009E7C01">
        <w:rPr>
          <w:rFonts w:asciiTheme="minorHAnsi" w:eastAsia="Arial" w:hAnsiTheme="minorHAnsi" w:cstheme="minorHAnsi"/>
          <w:b/>
          <w:bCs/>
          <w:color w:val="000000"/>
        </w:rPr>
        <w:t>Принципы установки ТУПП</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При использовании в качестве системы для оказания помощи в ориентации и безопасности направляющие и предупреждающие указатели следует применять в логической и последовательной манере, с начальными и конечными позициями, между которыми указывают точки пересечения, принятия решения или источника опасности.</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 xml:space="preserve">Начало системы ТУПП должно быть ясно определено и быть простым для размещения в сочетании со встроенными или естественными направляющими элементами. </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ТУПП могут также использоваться индивидуально для указания источника опасностей или мест.</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9E7C01" w:rsidRDefault="009E7C01" w:rsidP="00F476AC">
      <w:pPr>
        <w:pStyle w:val="Style39"/>
        <w:ind w:firstLine="567"/>
        <w:jc w:val="both"/>
        <w:rPr>
          <w:rFonts w:asciiTheme="minorHAnsi" w:eastAsia="Arial" w:hAnsiTheme="minorHAnsi" w:cstheme="minorHAnsi"/>
          <w:b/>
          <w:bCs/>
          <w:color w:val="000000"/>
        </w:rPr>
      </w:pPr>
      <w:r>
        <w:rPr>
          <w:rFonts w:asciiTheme="minorHAnsi" w:eastAsia="Arial" w:hAnsiTheme="minorHAnsi" w:cstheme="minorHAnsi"/>
          <w:b/>
          <w:bCs/>
          <w:color w:val="000000"/>
        </w:rPr>
        <w:t xml:space="preserve">5.5.3 </w:t>
      </w:r>
      <w:r w:rsidR="00F476AC" w:rsidRPr="009E7C01">
        <w:rPr>
          <w:rFonts w:asciiTheme="minorHAnsi" w:eastAsia="Arial" w:hAnsiTheme="minorHAnsi" w:cstheme="minorHAnsi"/>
          <w:b/>
          <w:bCs/>
          <w:color w:val="000000"/>
        </w:rPr>
        <w:t>Принципы установки предупреждающих указателей</w:t>
      </w:r>
    </w:p>
    <w:p w:rsid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Эффективная длина и ширина предупреждающих указателей должны составлять не менее 560 мм.</w:t>
      </w:r>
    </w:p>
    <w:p w:rsidR="009E7C01" w:rsidRPr="00F476AC" w:rsidRDefault="009E7C01" w:rsidP="00F476AC">
      <w:pPr>
        <w:pStyle w:val="Style39"/>
        <w:ind w:firstLine="567"/>
        <w:jc w:val="both"/>
        <w:rPr>
          <w:rFonts w:asciiTheme="minorHAnsi" w:eastAsia="Arial" w:hAnsiTheme="minorHAnsi" w:cstheme="minorHAnsi"/>
          <w:bCs/>
          <w:color w:val="000000"/>
        </w:rPr>
      </w:pPr>
    </w:p>
    <w:p w:rsidR="009E7C01" w:rsidRPr="009E7C01" w:rsidRDefault="009E7C01" w:rsidP="00F476AC">
      <w:pPr>
        <w:pStyle w:val="Style39"/>
        <w:ind w:firstLine="567"/>
        <w:jc w:val="both"/>
        <w:rPr>
          <w:rFonts w:asciiTheme="minorHAnsi" w:eastAsia="Arial" w:hAnsiTheme="minorHAnsi" w:cstheme="minorHAnsi"/>
          <w:bCs/>
          <w:color w:val="000000"/>
          <w:sz w:val="20"/>
          <w:szCs w:val="20"/>
        </w:rPr>
      </w:pPr>
      <w:r w:rsidRPr="009E7C01">
        <w:rPr>
          <w:rFonts w:asciiTheme="minorHAnsi" w:eastAsia="Arial" w:hAnsiTheme="minorHAnsi" w:cstheme="minorHAnsi"/>
          <w:bCs/>
          <w:color w:val="000000"/>
          <w:sz w:val="20"/>
          <w:szCs w:val="20"/>
        </w:rPr>
        <w:t>Примечания:</w:t>
      </w:r>
    </w:p>
    <w:p w:rsidR="00F476AC" w:rsidRPr="009E7C01" w:rsidRDefault="00F476AC" w:rsidP="009E7C01">
      <w:pPr>
        <w:pStyle w:val="Style39"/>
        <w:numPr>
          <w:ilvl w:val="0"/>
          <w:numId w:val="21"/>
        </w:numPr>
        <w:tabs>
          <w:tab w:val="left" w:pos="851"/>
        </w:tabs>
        <w:ind w:left="0" w:firstLine="567"/>
        <w:jc w:val="both"/>
        <w:rPr>
          <w:rFonts w:asciiTheme="minorHAnsi" w:eastAsia="Arial" w:hAnsiTheme="minorHAnsi" w:cstheme="minorHAnsi"/>
          <w:bCs/>
          <w:color w:val="000000"/>
          <w:sz w:val="20"/>
          <w:szCs w:val="20"/>
        </w:rPr>
      </w:pPr>
      <w:r w:rsidRPr="009E7C01">
        <w:rPr>
          <w:rFonts w:asciiTheme="minorHAnsi" w:eastAsia="Arial" w:hAnsiTheme="minorHAnsi" w:cstheme="minorHAnsi"/>
          <w:bCs/>
          <w:color w:val="000000"/>
          <w:sz w:val="20"/>
          <w:szCs w:val="20"/>
        </w:rPr>
        <w:t xml:space="preserve">Исключением являются железнодорожные платформы, где национальные положения, стандарты и руководства, регулируемые национальным законодательством, имеют преимущество. </w:t>
      </w:r>
    </w:p>
    <w:p w:rsidR="00F476AC" w:rsidRPr="009E7C01" w:rsidRDefault="00F476AC" w:rsidP="009E7C01">
      <w:pPr>
        <w:pStyle w:val="Style39"/>
        <w:tabs>
          <w:tab w:val="left" w:pos="851"/>
        </w:tabs>
        <w:ind w:firstLine="567"/>
        <w:jc w:val="both"/>
        <w:rPr>
          <w:rFonts w:asciiTheme="minorHAnsi" w:eastAsia="Arial" w:hAnsiTheme="minorHAnsi" w:cstheme="minorHAnsi"/>
          <w:bCs/>
          <w:color w:val="000000"/>
          <w:sz w:val="20"/>
          <w:szCs w:val="20"/>
        </w:rPr>
      </w:pPr>
      <w:r w:rsidRPr="009E7C01">
        <w:rPr>
          <w:rFonts w:asciiTheme="minorHAnsi" w:eastAsia="Arial" w:hAnsiTheme="minorHAnsi" w:cstheme="minorHAnsi"/>
          <w:bCs/>
          <w:color w:val="000000"/>
          <w:sz w:val="20"/>
          <w:szCs w:val="20"/>
        </w:rPr>
        <w:t>Когда предупреждающий указатель используется для указания источника опасности, он должен иметь минимальную эффективную длину не менее 560 мм. Большая длина может быть необходима для безопасности особенно, когда предупреждающий указатель указывает на источник опасности в направлении передвижения.</w:t>
      </w:r>
    </w:p>
    <w:p w:rsidR="00F476AC" w:rsidRPr="009E7C01" w:rsidRDefault="00F476AC" w:rsidP="009E7C01">
      <w:pPr>
        <w:pStyle w:val="Style39"/>
        <w:tabs>
          <w:tab w:val="left" w:pos="851"/>
        </w:tabs>
        <w:ind w:firstLine="567"/>
        <w:jc w:val="both"/>
        <w:rPr>
          <w:rFonts w:asciiTheme="minorHAnsi" w:eastAsia="Arial" w:hAnsiTheme="minorHAnsi" w:cstheme="minorHAnsi"/>
          <w:bCs/>
          <w:color w:val="000000"/>
          <w:sz w:val="20"/>
          <w:szCs w:val="20"/>
        </w:rPr>
      </w:pPr>
      <w:r w:rsidRPr="009E7C01">
        <w:rPr>
          <w:rFonts w:asciiTheme="minorHAnsi" w:eastAsia="Arial" w:hAnsiTheme="minorHAnsi" w:cstheme="minorHAnsi"/>
          <w:bCs/>
          <w:color w:val="000000"/>
          <w:sz w:val="20"/>
          <w:szCs w:val="20"/>
        </w:rPr>
        <w:t>Когда предупреждающий указатель используется для указания источника опасности, он должен быть разнесен на всю ширину источника опасности с каждого направления, с которого источник опасности может быть достигнут, и должен отступать от источника опасности на расстояние минимум 300 мм.</w:t>
      </w:r>
    </w:p>
    <w:p w:rsidR="00F476AC" w:rsidRPr="009E7C01" w:rsidRDefault="00F476AC" w:rsidP="009E7C01">
      <w:pPr>
        <w:pStyle w:val="Style39"/>
        <w:tabs>
          <w:tab w:val="left" w:pos="851"/>
        </w:tabs>
        <w:ind w:firstLine="567"/>
        <w:jc w:val="both"/>
        <w:rPr>
          <w:rFonts w:asciiTheme="minorHAnsi" w:eastAsia="Arial" w:hAnsiTheme="minorHAnsi" w:cstheme="minorHAnsi"/>
          <w:bCs/>
          <w:color w:val="000000"/>
          <w:sz w:val="20"/>
          <w:szCs w:val="20"/>
        </w:rPr>
      </w:pPr>
      <w:r w:rsidRPr="009E7C01">
        <w:rPr>
          <w:rFonts w:asciiTheme="minorHAnsi" w:eastAsia="Arial" w:hAnsiTheme="minorHAnsi" w:cstheme="minorHAnsi"/>
          <w:bCs/>
          <w:color w:val="000000"/>
          <w:sz w:val="20"/>
          <w:szCs w:val="20"/>
        </w:rPr>
        <w:t>Когда не обеспечивается отступ, должна использоваться большая длина предупреждающего указателя, чтобы обеспечить большую надежность в обнаружении и более длинную дистанцию для остановки.</w:t>
      </w:r>
    </w:p>
    <w:p w:rsidR="00F476AC" w:rsidRPr="009E7C01" w:rsidRDefault="00F476AC" w:rsidP="009E7C01">
      <w:pPr>
        <w:pStyle w:val="Style39"/>
        <w:numPr>
          <w:ilvl w:val="0"/>
          <w:numId w:val="21"/>
        </w:numPr>
        <w:tabs>
          <w:tab w:val="left" w:pos="851"/>
        </w:tabs>
        <w:ind w:left="0" w:firstLine="567"/>
        <w:jc w:val="both"/>
        <w:rPr>
          <w:rFonts w:asciiTheme="minorHAnsi" w:eastAsia="Arial" w:hAnsiTheme="minorHAnsi" w:cstheme="minorHAnsi"/>
          <w:bCs/>
          <w:color w:val="000000"/>
          <w:sz w:val="20"/>
          <w:szCs w:val="20"/>
        </w:rPr>
      </w:pPr>
      <w:r w:rsidRPr="009E7C01">
        <w:rPr>
          <w:rFonts w:asciiTheme="minorHAnsi" w:eastAsia="Arial" w:hAnsiTheme="minorHAnsi" w:cstheme="minorHAnsi"/>
          <w:bCs/>
          <w:color w:val="000000"/>
          <w:sz w:val="20"/>
          <w:szCs w:val="20"/>
        </w:rPr>
        <w:t>Определение источника опасности может различаться по ситуациям и странам.</w:t>
      </w:r>
    </w:p>
    <w:p w:rsidR="009E7C01" w:rsidRDefault="009E7C01" w:rsidP="00F476AC">
      <w:pPr>
        <w:pStyle w:val="Style39"/>
        <w:ind w:firstLine="567"/>
        <w:jc w:val="both"/>
        <w:rPr>
          <w:rFonts w:asciiTheme="minorHAnsi" w:eastAsia="Arial" w:hAnsiTheme="minorHAnsi" w:cstheme="minorHAnsi"/>
          <w:bCs/>
          <w:color w:val="000000"/>
        </w:rPr>
      </w:pPr>
    </w:p>
    <w:p w:rsidR="00F476AC" w:rsidRPr="009E7C01" w:rsidRDefault="009E7C01" w:rsidP="00F476AC">
      <w:pPr>
        <w:pStyle w:val="Style39"/>
        <w:ind w:firstLine="567"/>
        <w:jc w:val="both"/>
        <w:rPr>
          <w:rFonts w:asciiTheme="minorHAnsi" w:eastAsia="Arial" w:hAnsiTheme="minorHAnsi" w:cstheme="minorHAnsi"/>
          <w:b/>
          <w:bCs/>
          <w:color w:val="000000"/>
        </w:rPr>
      </w:pPr>
      <w:r w:rsidRPr="009E7C01">
        <w:rPr>
          <w:rFonts w:asciiTheme="minorHAnsi" w:eastAsia="Arial" w:hAnsiTheme="minorHAnsi" w:cstheme="minorHAnsi"/>
          <w:b/>
          <w:bCs/>
          <w:color w:val="000000"/>
        </w:rPr>
        <w:t xml:space="preserve">5.5.4 </w:t>
      </w:r>
      <w:r w:rsidR="00F476AC" w:rsidRPr="009E7C01">
        <w:rPr>
          <w:rFonts w:asciiTheme="minorHAnsi" w:eastAsia="Arial" w:hAnsiTheme="minorHAnsi" w:cstheme="minorHAnsi"/>
          <w:b/>
          <w:bCs/>
          <w:color w:val="000000"/>
        </w:rPr>
        <w:t>Принципы установки направляющих указателей</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Когда направляющий указатель используется для обозначения пути передвижения, он должен иметь эффективную ширину, равную 250 мм.</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Когда направляющие указатели ТУПП должны обнаруживаться лицом, приближающимся под углом, они должны иметь минимальную эффективную ширину, равную 550 мм.</w:t>
      </w:r>
    </w:p>
    <w:p w:rsid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Минимальная ширина свободного пути передвижения с обеих сторон направляющего указателя должна составлять по 600 мм.</w:t>
      </w:r>
    </w:p>
    <w:p w:rsidR="009E7C01" w:rsidRPr="009E7C01" w:rsidRDefault="009E7C01" w:rsidP="00F476AC">
      <w:pPr>
        <w:pStyle w:val="Style39"/>
        <w:ind w:firstLine="567"/>
        <w:jc w:val="both"/>
        <w:rPr>
          <w:rFonts w:asciiTheme="minorHAnsi" w:eastAsia="Arial" w:hAnsiTheme="minorHAnsi" w:cstheme="minorHAnsi"/>
          <w:bCs/>
          <w:color w:val="000000"/>
          <w:sz w:val="20"/>
          <w:szCs w:val="20"/>
        </w:rPr>
      </w:pPr>
    </w:p>
    <w:p w:rsidR="00F476AC" w:rsidRPr="009E7C01" w:rsidRDefault="009E7C01" w:rsidP="00F476AC">
      <w:pPr>
        <w:pStyle w:val="Style39"/>
        <w:ind w:firstLine="567"/>
        <w:jc w:val="both"/>
        <w:rPr>
          <w:rFonts w:asciiTheme="minorHAnsi" w:eastAsia="Arial" w:hAnsiTheme="minorHAnsi" w:cstheme="minorHAnsi"/>
          <w:bCs/>
          <w:color w:val="000000"/>
          <w:sz w:val="20"/>
          <w:szCs w:val="20"/>
        </w:rPr>
      </w:pPr>
      <w:r w:rsidRPr="009E7C01">
        <w:rPr>
          <w:rFonts w:asciiTheme="minorHAnsi" w:eastAsia="Arial" w:hAnsiTheme="minorHAnsi" w:cstheme="minorHAnsi"/>
          <w:bCs/>
          <w:color w:val="000000"/>
          <w:sz w:val="20"/>
          <w:szCs w:val="20"/>
        </w:rPr>
        <w:t xml:space="preserve">Примечание: </w:t>
      </w:r>
      <w:r w:rsidR="00F476AC" w:rsidRPr="009E7C01">
        <w:rPr>
          <w:rFonts w:asciiTheme="minorHAnsi" w:eastAsia="Arial" w:hAnsiTheme="minorHAnsi" w:cstheme="minorHAnsi"/>
          <w:bCs/>
          <w:color w:val="000000"/>
          <w:sz w:val="20"/>
          <w:szCs w:val="20"/>
        </w:rPr>
        <w:t>Для инвалидов на кресле-коляске ширины свободного пути передвижения, равной 600 мм, недостаточно. Инвалиды на кресле-коляске рассматриваются в Стандарте ISO 21542.</w:t>
      </w:r>
    </w:p>
    <w:p w:rsidR="00D924C3" w:rsidRDefault="00137CD4" w:rsidP="00F476AC">
      <w:pPr>
        <w:pStyle w:val="Style39"/>
        <w:ind w:firstLine="567"/>
        <w:jc w:val="both"/>
        <w:rPr>
          <w:rFonts w:asciiTheme="minorHAnsi" w:eastAsia="Arial" w:hAnsiTheme="minorHAnsi" w:cstheme="minorHAnsi"/>
          <w:bCs/>
          <w:color w:val="000000"/>
        </w:rPr>
      </w:pPr>
      <w:r w:rsidRPr="00601907">
        <w:rPr>
          <w:rFonts w:ascii="Times New Roman" w:hAnsi="Times New Roman"/>
        </w:rPr>
        <w:br w:type="page"/>
      </w:r>
    </w:p>
    <w:p w:rsidR="00F476AC" w:rsidRPr="009E7C01" w:rsidRDefault="00F476AC" w:rsidP="009E7C01">
      <w:pPr>
        <w:pStyle w:val="Style39"/>
        <w:ind w:firstLine="567"/>
        <w:jc w:val="center"/>
        <w:rPr>
          <w:rFonts w:asciiTheme="minorHAnsi" w:eastAsia="Arial" w:hAnsiTheme="minorHAnsi" w:cstheme="minorHAnsi"/>
          <w:b/>
          <w:bCs/>
          <w:color w:val="000000"/>
        </w:rPr>
      </w:pPr>
      <w:r w:rsidRPr="009E7C01">
        <w:rPr>
          <w:rFonts w:asciiTheme="minorHAnsi" w:eastAsia="Arial" w:hAnsiTheme="minorHAnsi" w:cstheme="minorHAnsi"/>
          <w:b/>
          <w:bCs/>
          <w:color w:val="000000"/>
        </w:rPr>
        <w:lastRenderedPageBreak/>
        <w:t>Приложение A</w:t>
      </w:r>
    </w:p>
    <w:p w:rsidR="00F476AC" w:rsidRPr="0073193C" w:rsidRDefault="00F476AC" w:rsidP="009E7C01">
      <w:pPr>
        <w:pStyle w:val="Style39"/>
        <w:ind w:firstLine="567"/>
        <w:jc w:val="center"/>
        <w:rPr>
          <w:rFonts w:asciiTheme="minorHAnsi" w:eastAsia="Arial" w:hAnsiTheme="minorHAnsi" w:cstheme="minorHAnsi"/>
          <w:bCs/>
          <w:i/>
          <w:color w:val="000000"/>
        </w:rPr>
      </w:pPr>
      <w:r w:rsidRPr="0073193C">
        <w:rPr>
          <w:rFonts w:asciiTheme="minorHAnsi" w:eastAsia="Arial" w:hAnsiTheme="minorHAnsi" w:cstheme="minorHAnsi"/>
          <w:bCs/>
          <w:i/>
          <w:color w:val="000000"/>
        </w:rPr>
        <w:t>(</w:t>
      </w:r>
      <w:r w:rsidR="00702B00">
        <w:rPr>
          <w:rFonts w:asciiTheme="minorHAnsi" w:eastAsia="Arial" w:hAnsiTheme="minorHAnsi" w:cstheme="minorHAnsi"/>
          <w:bCs/>
          <w:i/>
          <w:color w:val="000000"/>
        </w:rPr>
        <w:t>информационное</w:t>
      </w:r>
      <w:r w:rsidRPr="0073193C">
        <w:rPr>
          <w:rFonts w:asciiTheme="minorHAnsi" w:eastAsia="Arial" w:hAnsiTheme="minorHAnsi" w:cstheme="minorHAnsi"/>
          <w:bCs/>
          <w:i/>
          <w:color w:val="000000"/>
        </w:rPr>
        <w:t>)</w:t>
      </w:r>
    </w:p>
    <w:p w:rsidR="009E7C01" w:rsidRPr="00F476AC" w:rsidRDefault="009E7C01" w:rsidP="009E7C01">
      <w:pPr>
        <w:pStyle w:val="Style39"/>
        <w:ind w:firstLine="567"/>
        <w:jc w:val="center"/>
        <w:rPr>
          <w:rFonts w:asciiTheme="minorHAnsi" w:eastAsia="Arial" w:hAnsiTheme="minorHAnsi" w:cstheme="minorHAnsi"/>
          <w:bCs/>
          <w:color w:val="000000"/>
        </w:rPr>
      </w:pPr>
    </w:p>
    <w:p w:rsidR="00F476AC" w:rsidRPr="009E7C01" w:rsidRDefault="00F476AC" w:rsidP="009E7C01">
      <w:pPr>
        <w:pStyle w:val="Style39"/>
        <w:ind w:firstLine="567"/>
        <w:jc w:val="center"/>
        <w:rPr>
          <w:rFonts w:asciiTheme="minorHAnsi" w:eastAsia="Arial" w:hAnsiTheme="minorHAnsi" w:cstheme="minorHAnsi"/>
          <w:b/>
          <w:bCs/>
          <w:color w:val="000000"/>
        </w:rPr>
      </w:pPr>
      <w:r w:rsidRPr="009E7C01">
        <w:rPr>
          <w:rFonts w:asciiTheme="minorHAnsi" w:eastAsia="Arial" w:hAnsiTheme="minorHAnsi" w:cstheme="minorHAnsi"/>
          <w:b/>
          <w:bCs/>
          <w:color w:val="000000"/>
        </w:rPr>
        <w:t>Яркостный контраст</w:t>
      </w:r>
    </w:p>
    <w:p w:rsidR="009E7C01" w:rsidRDefault="009E7C01" w:rsidP="00F476AC">
      <w:pPr>
        <w:pStyle w:val="Style39"/>
        <w:ind w:firstLine="567"/>
        <w:jc w:val="both"/>
        <w:rPr>
          <w:rFonts w:asciiTheme="minorHAnsi" w:eastAsia="Arial" w:hAnsiTheme="minorHAnsi" w:cstheme="minorHAnsi"/>
          <w:bCs/>
          <w:color w:val="000000"/>
        </w:rPr>
      </w:pPr>
    </w:p>
    <w:p w:rsidR="00F476AC" w:rsidRPr="009E7C01" w:rsidRDefault="009E7C01" w:rsidP="00F476AC">
      <w:pPr>
        <w:pStyle w:val="Style39"/>
        <w:ind w:firstLine="567"/>
        <w:jc w:val="both"/>
        <w:rPr>
          <w:rFonts w:asciiTheme="minorHAnsi" w:eastAsia="Arial" w:hAnsiTheme="minorHAnsi" w:cstheme="minorHAnsi"/>
          <w:b/>
          <w:bCs/>
          <w:color w:val="000000"/>
        </w:rPr>
      </w:pPr>
      <w:r w:rsidRPr="009E7C01">
        <w:rPr>
          <w:rFonts w:asciiTheme="minorHAnsi" w:eastAsia="Arial" w:hAnsiTheme="minorHAnsi" w:cstheme="minorHAnsi"/>
          <w:b/>
          <w:bCs/>
          <w:color w:val="000000"/>
        </w:rPr>
        <w:t xml:space="preserve">A.1 </w:t>
      </w:r>
      <w:r w:rsidR="00F476AC" w:rsidRPr="009E7C01">
        <w:rPr>
          <w:rFonts w:asciiTheme="minorHAnsi" w:eastAsia="Arial" w:hAnsiTheme="minorHAnsi" w:cstheme="minorHAnsi"/>
          <w:b/>
          <w:bCs/>
          <w:color w:val="000000"/>
        </w:rPr>
        <w:t>Формула для расчета яркостного контраста</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Во всем мире для расчета яркостного контраста используются разные формулы. В данном стандарте минимальные значения контрастности указаны с использованием формулы Майкельсона. Согласно требованиям настоящего стандарта, в целях достижения воспринимаемого визуального контраста, при использовании других формул можно определить эквивалентные минимальные значения контрастности. В таблице A.1 для некоторых формул приведены сопоставимые минимальные значения контрастности.</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Default="00F476AC" w:rsidP="008653F1">
      <w:pPr>
        <w:pStyle w:val="Style39"/>
        <w:ind w:firstLine="567"/>
        <w:jc w:val="center"/>
        <w:rPr>
          <w:rFonts w:asciiTheme="minorHAnsi" w:eastAsia="Arial" w:hAnsiTheme="minorHAnsi" w:cstheme="minorHAnsi"/>
          <w:b/>
          <w:bCs/>
          <w:color w:val="000000"/>
        </w:rPr>
      </w:pPr>
      <w:r w:rsidRPr="008653F1">
        <w:rPr>
          <w:rFonts w:asciiTheme="minorHAnsi" w:eastAsia="Arial" w:hAnsiTheme="minorHAnsi" w:cstheme="minorHAnsi"/>
          <w:b/>
          <w:bCs/>
          <w:color w:val="000000"/>
        </w:rPr>
        <w:t>Таблица A.1 — Сравнимые минимальные значения</w:t>
      </w:r>
    </w:p>
    <w:p w:rsidR="008653F1" w:rsidRPr="008653F1" w:rsidRDefault="008653F1" w:rsidP="008653F1">
      <w:pPr>
        <w:pStyle w:val="Style39"/>
        <w:ind w:firstLine="567"/>
        <w:jc w:val="center"/>
        <w:rPr>
          <w:rFonts w:asciiTheme="minorHAnsi" w:eastAsia="Arial" w:hAnsiTheme="minorHAnsi" w:cstheme="minorHAnsi"/>
          <w:b/>
          <w:bCs/>
          <w:color w:val="000000"/>
        </w:rPr>
      </w:pPr>
    </w:p>
    <w:tbl>
      <w:tblPr>
        <w:tblW w:w="9694" w:type="dxa"/>
        <w:tblInd w:w="337"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1189"/>
        <w:gridCol w:w="1701"/>
        <w:gridCol w:w="1559"/>
        <w:gridCol w:w="1134"/>
        <w:gridCol w:w="992"/>
        <w:gridCol w:w="993"/>
        <w:gridCol w:w="708"/>
        <w:gridCol w:w="851"/>
        <w:gridCol w:w="567"/>
      </w:tblGrid>
      <w:tr w:rsidR="008653F1" w:rsidRPr="008653F1" w:rsidTr="008653F1">
        <w:trPr>
          <w:trHeight w:val="20"/>
        </w:trPr>
        <w:tc>
          <w:tcPr>
            <w:tcW w:w="1189" w:type="dxa"/>
            <w:vMerge w:val="restart"/>
            <w:tcBorders>
              <w:right w:val="single" w:sz="4" w:space="0" w:color="231F20"/>
            </w:tcBorders>
          </w:tcPr>
          <w:p w:rsidR="008653F1" w:rsidRPr="008653F1" w:rsidRDefault="008653F1" w:rsidP="008653F1">
            <w:pPr>
              <w:pStyle w:val="Style39"/>
              <w:ind w:firstLine="567"/>
              <w:jc w:val="both"/>
              <w:rPr>
                <w:rFonts w:asciiTheme="minorHAnsi" w:eastAsia="Arial" w:hAnsiTheme="minorHAnsi" w:cstheme="minorHAnsi"/>
                <w:bCs/>
                <w:color w:val="000000"/>
                <w:sz w:val="20"/>
                <w:szCs w:val="20"/>
              </w:rPr>
            </w:pPr>
          </w:p>
        </w:tc>
        <w:tc>
          <w:tcPr>
            <w:tcW w:w="1701" w:type="dxa"/>
            <w:tcBorders>
              <w:left w:val="single" w:sz="4" w:space="0" w:color="231F20"/>
              <w:bottom w:val="nil"/>
              <w:right w:val="single" w:sz="4" w:space="0" w:color="231F20"/>
            </w:tcBorders>
          </w:tcPr>
          <w:p w:rsidR="008653F1" w:rsidRPr="008653F1" w:rsidRDefault="008653F1" w:rsidP="008653F1">
            <w:pPr>
              <w:pStyle w:val="Style39"/>
              <w:ind w:firstLine="567"/>
              <w:jc w:val="both"/>
              <w:rPr>
                <w:rFonts w:asciiTheme="minorHAnsi" w:eastAsia="Arial" w:hAnsiTheme="minorHAnsi" w:cstheme="minorHAnsi"/>
                <w:b/>
                <w:bCs/>
                <w:color w:val="000000"/>
                <w:sz w:val="20"/>
                <w:szCs w:val="20"/>
              </w:rPr>
            </w:pPr>
          </w:p>
          <w:p w:rsidR="008653F1" w:rsidRPr="008653F1" w:rsidRDefault="008653F1" w:rsidP="008653F1">
            <w:pPr>
              <w:pStyle w:val="Style39"/>
              <w:jc w:val="both"/>
              <w:rPr>
                <w:rFonts w:asciiTheme="minorHAnsi" w:eastAsia="Arial" w:hAnsiTheme="minorHAnsi" w:cstheme="minorHAnsi"/>
                <w:b/>
                <w:bCs/>
                <w:color w:val="000000"/>
                <w:sz w:val="20"/>
                <w:szCs w:val="20"/>
              </w:rPr>
            </w:pPr>
            <w:r w:rsidRPr="008653F1">
              <w:rPr>
                <w:rFonts w:asciiTheme="minorHAnsi" w:eastAsia="Arial" w:hAnsiTheme="minorHAnsi" w:cstheme="minorHAnsi"/>
                <w:b/>
                <w:bCs/>
                <w:color w:val="000000"/>
                <w:sz w:val="20"/>
                <w:szCs w:val="20"/>
              </w:rPr>
              <w:t>Майкельсон</w:t>
            </w:r>
          </w:p>
          <w:p w:rsidR="008653F1" w:rsidRPr="008653F1" w:rsidRDefault="008653F1" w:rsidP="008653F1">
            <w:pPr>
              <w:pStyle w:val="Style39"/>
              <w:jc w:val="both"/>
              <w:rPr>
                <w:rFonts w:asciiTheme="minorHAnsi" w:eastAsia="Arial" w:hAnsiTheme="minorHAnsi" w:cstheme="minorHAnsi"/>
                <w:bCs/>
                <w:color w:val="000000"/>
                <w:sz w:val="20"/>
                <w:szCs w:val="20"/>
              </w:rPr>
            </w:pPr>
            <w:r w:rsidRPr="008653F1">
              <w:rPr>
                <w:rFonts w:asciiTheme="minorHAnsi" w:eastAsia="Arial" w:hAnsiTheme="minorHAnsi" w:cstheme="minorHAnsi"/>
                <w:bCs/>
                <w:color w:val="000000"/>
                <w:sz w:val="20"/>
                <w:szCs w:val="20"/>
              </w:rPr>
              <w:t xml:space="preserve">( </w:t>
            </w:r>
            <w:r w:rsidRPr="008653F1">
              <w:rPr>
                <w:rFonts w:asciiTheme="minorHAnsi" w:eastAsia="Arial" w:hAnsiTheme="minorHAnsi" w:cstheme="minorHAnsi"/>
                <w:bCs/>
                <w:i/>
                <w:color w:val="000000"/>
                <w:sz w:val="20"/>
                <w:szCs w:val="20"/>
              </w:rPr>
              <w:t>L</w:t>
            </w:r>
            <w:r w:rsidRPr="008653F1">
              <w:rPr>
                <w:rFonts w:asciiTheme="minorHAnsi" w:eastAsia="Arial" w:hAnsiTheme="minorHAnsi" w:cstheme="minorHAnsi"/>
                <w:bCs/>
                <w:color w:val="000000"/>
                <w:sz w:val="20"/>
                <w:szCs w:val="20"/>
              </w:rPr>
              <w:t xml:space="preserve">1 - </w:t>
            </w:r>
            <w:r w:rsidRPr="008653F1">
              <w:rPr>
                <w:rFonts w:asciiTheme="minorHAnsi" w:eastAsia="Arial" w:hAnsiTheme="minorHAnsi" w:cstheme="minorHAnsi"/>
                <w:bCs/>
                <w:i/>
                <w:color w:val="000000"/>
                <w:sz w:val="20"/>
                <w:szCs w:val="20"/>
              </w:rPr>
              <w:t>L</w:t>
            </w:r>
            <w:r w:rsidRPr="008653F1">
              <w:rPr>
                <w:rFonts w:asciiTheme="minorHAnsi" w:eastAsia="Arial" w:hAnsiTheme="minorHAnsi" w:cstheme="minorHAnsi"/>
                <w:bCs/>
                <w:color w:val="000000"/>
                <w:sz w:val="20"/>
                <w:szCs w:val="20"/>
              </w:rPr>
              <w:t>2 )/</w:t>
            </w:r>
            <w:r w:rsidRPr="008653F1">
              <w:rPr>
                <w:rFonts w:asciiTheme="minorHAnsi" w:eastAsia="Arial" w:hAnsiTheme="minorHAnsi" w:cstheme="minorHAnsi"/>
                <w:bCs/>
                <w:color w:val="000000"/>
                <w:sz w:val="20"/>
                <w:szCs w:val="20"/>
              </w:rPr>
              <w:br/>
              <w:t xml:space="preserve">( </w:t>
            </w:r>
            <w:r w:rsidRPr="008653F1">
              <w:rPr>
                <w:rFonts w:asciiTheme="minorHAnsi" w:eastAsia="Arial" w:hAnsiTheme="minorHAnsi" w:cstheme="minorHAnsi"/>
                <w:bCs/>
                <w:i/>
                <w:color w:val="000000"/>
                <w:sz w:val="20"/>
                <w:szCs w:val="20"/>
              </w:rPr>
              <w:t>L</w:t>
            </w:r>
            <w:r w:rsidRPr="008653F1">
              <w:rPr>
                <w:rFonts w:asciiTheme="minorHAnsi" w:eastAsia="Arial" w:hAnsiTheme="minorHAnsi" w:cstheme="minorHAnsi"/>
                <w:bCs/>
                <w:color w:val="000000"/>
                <w:sz w:val="20"/>
                <w:szCs w:val="20"/>
              </w:rPr>
              <w:t xml:space="preserve">1 - </w:t>
            </w:r>
            <w:r w:rsidRPr="008653F1">
              <w:rPr>
                <w:rFonts w:asciiTheme="minorHAnsi" w:eastAsia="Arial" w:hAnsiTheme="minorHAnsi" w:cstheme="minorHAnsi"/>
                <w:bCs/>
                <w:i/>
                <w:color w:val="000000"/>
                <w:sz w:val="20"/>
                <w:szCs w:val="20"/>
              </w:rPr>
              <w:t>L</w:t>
            </w:r>
            <w:r w:rsidRPr="008653F1">
              <w:rPr>
                <w:rFonts w:asciiTheme="minorHAnsi" w:eastAsia="Arial" w:hAnsiTheme="minorHAnsi" w:cstheme="minorHAnsi"/>
                <w:bCs/>
                <w:color w:val="000000"/>
                <w:sz w:val="20"/>
                <w:szCs w:val="20"/>
              </w:rPr>
              <w:t>2 )˟100</w:t>
            </w:r>
            <w:r w:rsidRPr="0073193C">
              <w:rPr>
                <w:rFonts w:asciiTheme="minorHAnsi" w:eastAsia="Arial" w:hAnsiTheme="minorHAnsi" w:cstheme="minorHAnsi"/>
                <w:bCs/>
                <w:color w:val="000000"/>
                <w:sz w:val="20"/>
                <w:szCs w:val="20"/>
              </w:rPr>
              <w:t xml:space="preserve"> </w:t>
            </w:r>
            <w:r w:rsidRPr="008653F1">
              <w:rPr>
                <w:rFonts w:asciiTheme="minorHAnsi" w:eastAsia="Arial" w:hAnsiTheme="minorHAnsi" w:cstheme="minorHAnsi"/>
                <w:bCs/>
                <w:color w:val="000000"/>
                <w:sz w:val="20"/>
                <w:szCs w:val="20"/>
              </w:rPr>
              <w:t>%</w:t>
            </w:r>
          </w:p>
        </w:tc>
        <w:tc>
          <w:tcPr>
            <w:tcW w:w="1559" w:type="dxa"/>
            <w:tcBorders>
              <w:left w:val="single" w:sz="4" w:space="0" w:color="231F20"/>
              <w:bottom w:val="nil"/>
              <w:right w:val="single" w:sz="4" w:space="0" w:color="231F20"/>
            </w:tcBorders>
          </w:tcPr>
          <w:p w:rsidR="008653F1" w:rsidRPr="008653F1" w:rsidRDefault="008653F1" w:rsidP="008653F1">
            <w:pPr>
              <w:pStyle w:val="Style39"/>
              <w:ind w:firstLine="567"/>
              <w:jc w:val="both"/>
              <w:rPr>
                <w:rFonts w:asciiTheme="minorHAnsi" w:eastAsia="Arial" w:hAnsiTheme="minorHAnsi" w:cstheme="minorHAnsi"/>
                <w:b/>
                <w:bCs/>
                <w:color w:val="000000"/>
                <w:sz w:val="20"/>
                <w:szCs w:val="20"/>
              </w:rPr>
            </w:pPr>
          </w:p>
          <w:p w:rsidR="008653F1" w:rsidRPr="008653F1" w:rsidRDefault="008653F1" w:rsidP="008653F1">
            <w:pPr>
              <w:pStyle w:val="Style39"/>
              <w:jc w:val="both"/>
              <w:rPr>
                <w:rFonts w:asciiTheme="minorHAnsi" w:eastAsia="Arial" w:hAnsiTheme="minorHAnsi" w:cstheme="minorHAnsi"/>
                <w:b/>
                <w:bCs/>
                <w:color w:val="000000"/>
                <w:sz w:val="20"/>
                <w:szCs w:val="20"/>
              </w:rPr>
            </w:pPr>
            <w:r w:rsidRPr="008653F1">
              <w:rPr>
                <w:rFonts w:asciiTheme="minorHAnsi" w:eastAsia="Arial" w:hAnsiTheme="minorHAnsi" w:cstheme="minorHAnsi"/>
                <w:b/>
                <w:bCs/>
                <w:color w:val="000000"/>
                <w:sz w:val="20"/>
                <w:szCs w:val="20"/>
              </w:rPr>
              <w:t>Уэбер</w:t>
            </w:r>
          </w:p>
          <w:p w:rsidR="008653F1" w:rsidRPr="008653F1" w:rsidRDefault="008653F1" w:rsidP="008653F1">
            <w:pPr>
              <w:pStyle w:val="Style39"/>
              <w:jc w:val="both"/>
              <w:rPr>
                <w:rFonts w:asciiTheme="minorHAnsi" w:eastAsia="Arial" w:hAnsiTheme="minorHAnsi" w:cstheme="minorHAnsi"/>
                <w:bCs/>
                <w:color w:val="000000"/>
                <w:sz w:val="20"/>
                <w:szCs w:val="20"/>
              </w:rPr>
            </w:pPr>
            <w:r w:rsidRPr="008653F1">
              <w:rPr>
                <w:rFonts w:asciiTheme="minorHAnsi" w:eastAsia="Arial" w:hAnsiTheme="minorHAnsi" w:cstheme="minorHAnsi"/>
                <w:bCs/>
                <w:color w:val="000000"/>
                <w:sz w:val="20"/>
                <w:szCs w:val="20"/>
              </w:rPr>
              <w:t xml:space="preserve">( </w:t>
            </w:r>
            <w:r w:rsidRPr="008653F1">
              <w:rPr>
                <w:rFonts w:asciiTheme="minorHAnsi" w:eastAsia="Arial" w:hAnsiTheme="minorHAnsi" w:cstheme="minorHAnsi"/>
                <w:bCs/>
                <w:i/>
                <w:color w:val="000000"/>
                <w:sz w:val="20"/>
                <w:szCs w:val="20"/>
              </w:rPr>
              <w:t>L</w:t>
            </w:r>
            <w:r w:rsidRPr="008653F1">
              <w:rPr>
                <w:rFonts w:asciiTheme="minorHAnsi" w:eastAsia="Arial" w:hAnsiTheme="minorHAnsi" w:cstheme="minorHAnsi"/>
                <w:bCs/>
                <w:color w:val="000000"/>
                <w:sz w:val="20"/>
                <w:szCs w:val="20"/>
              </w:rPr>
              <w:t xml:space="preserve">1 - </w:t>
            </w:r>
            <w:r w:rsidRPr="008653F1">
              <w:rPr>
                <w:rFonts w:asciiTheme="minorHAnsi" w:eastAsia="Arial" w:hAnsiTheme="minorHAnsi" w:cstheme="minorHAnsi"/>
                <w:bCs/>
                <w:i/>
                <w:color w:val="000000"/>
                <w:sz w:val="20"/>
                <w:szCs w:val="20"/>
              </w:rPr>
              <w:t>L</w:t>
            </w:r>
            <w:r w:rsidRPr="008653F1">
              <w:rPr>
                <w:rFonts w:asciiTheme="minorHAnsi" w:eastAsia="Arial" w:hAnsiTheme="minorHAnsi" w:cstheme="minorHAnsi"/>
                <w:bCs/>
                <w:color w:val="000000"/>
                <w:sz w:val="20"/>
                <w:szCs w:val="20"/>
              </w:rPr>
              <w:t xml:space="preserve">2 )/ </w:t>
            </w:r>
            <w:r w:rsidRPr="008653F1">
              <w:rPr>
                <w:rFonts w:asciiTheme="minorHAnsi" w:eastAsia="Arial" w:hAnsiTheme="minorHAnsi" w:cstheme="minorHAnsi"/>
                <w:bCs/>
                <w:i/>
                <w:color w:val="000000"/>
                <w:sz w:val="20"/>
                <w:szCs w:val="20"/>
              </w:rPr>
              <w:t>L</w:t>
            </w:r>
            <w:r w:rsidRPr="008653F1">
              <w:rPr>
                <w:rFonts w:asciiTheme="minorHAnsi" w:eastAsia="Arial" w:hAnsiTheme="minorHAnsi" w:cstheme="minorHAnsi"/>
                <w:bCs/>
                <w:color w:val="000000"/>
                <w:sz w:val="20"/>
                <w:szCs w:val="20"/>
              </w:rPr>
              <w:t>1</w:t>
            </w:r>
            <w:r w:rsidRPr="008653F1">
              <w:rPr>
                <w:rFonts w:asciiTheme="minorHAnsi" w:hAnsiTheme="minorHAnsi" w:cstheme="minorHAnsi"/>
                <w:sz w:val="20"/>
                <w:szCs w:val="20"/>
              </w:rPr>
              <w:t xml:space="preserve"> </w:t>
            </w:r>
            <w:r w:rsidRPr="008653F1">
              <w:rPr>
                <w:rFonts w:asciiTheme="minorHAnsi" w:eastAsia="Arial" w:hAnsiTheme="minorHAnsi" w:cstheme="minorHAnsi"/>
                <w:bCs/>
                <w:color w:val="000000"/>
                <w:sz w:val="20"/>
                <w:szCs w:val="20"/>
              </w:rPr>
              <w:t>˟100</w:t>
            </w:r>
            <w:r w:rsidRPr="008653F1">
              <w:rPr>
                <w:rFonts w:asciiTheme="minorHAnsi" w:eastAsia="Arial" w:hAnsiTheme="minorHAnsi" w:cstheme="minorHAnsi"/>
                <w:bCs/>
                <w:color w:val="000000"/>
                <w:sz w:val="20"/>
                <w:szCs w:val="20"/>
                <w:lang w:val="en-US"/>
              </w:rPr>
              <w:t xml:space="preserve"> </w:t>
            </w:r>
            <w:r w:rsidRPr="008653F1">
              <w:rPr>
                <w:rFonts w:asciiTheme="minorHAnsi" w:eastAsia="Arial" w:hAnsiTheme="minorHAnsi" w:cstheme="minorHAnsi"/>
                <w:bCs/>
                <w:color w:val="000000"/>
                <w:sz w:val="20"/>
                <w:szCs w:val="20"/>
              </w:rPr>
              <w:t>%</w:t>
            </w:r>
          </w:p>
        </w:tc>
        <w:tc>
          <w:tcPr>
            <w:tcW w:w="3119" w:type="dxa"/>
            <w:gridSpan w:val="3"/>
            <w:tcBorders>
              <w:left w:val="single" w:sz="4" w:space="0" w:color="231F20"/>
              <w:bottom w:val="single" w:sz="4" w:space="0" w:color="231F20"/>
              <w:right w:val="single" w:sz="4" w:space="0" w:color="231F20"/>
            </w:tcBorders>
          </w:tcPr>
          <w:p w:rsidR="008653F1" w:rsidRPr="008653F1" w:rsidRDefault="008653F1" w:rsidP="008653F1">
            <w:pPr>
              <w:pStyle w:val="Style39"/>
              <w:ind w:firstLine="567"/>
              <w:jc w:val="both"/>
              <w:rPr>
                <w:rFonts w:asciiTheme="minorHAnsi" w:eastAsia="Arial" w:hAnsiTheme="minorHAnsi" w:cstheme="minorHAnsi"/>
                <w:b/>
                <w:bCs/>
                <w:color w:val="000000"/>
                <w:sz w:val="20"/>
                <w:szCs w:val="20"/>
              </w:rPr>
            </w:pPr>
          </w:p>
          <w:p w:rsidR="008653F1" w:rsidRPr="008653F1" w:rsidRDefault="008653F1" w:rsidP="008653F1">
            <w:pPr>
              <w:pStyle w:val="Style39"/>
              <w:ind w:firstLine="567"/>
              <w:jc w:val="both"/>
              <w:rPr>
                <w:rFonts w:asciiTheme="minorHAnsi" w:eastAsia="Arial" w:hAnsiTheme="minorHAnsi" w:cstheme="minorHAnsi"/>
                <w:b/>
                <w:bCs/>
                <w:color w:val="000000"/>
                <w:sz w:val="20"/>
                <w:szCs w:val="20"/>
              </w:rPr>
            </w:pPr>
            <w:r w:rsidRPr="008653F1">
              <w:rPr>
                <w:rFonts w:asciiTheme="minorHAnsi" w:eastAsia="Arial" w:hAnsiTheme="minorHAnsi" w:cstheme="minorHAnsi"/>
                <w:b/>
                <w:bCs/>
                <w:color w:val="000000"/>
                <w:sz w:val="20"/>
                <w:szCs w:val="20"/>
              </w:rPr>
              <w:t>Величина световой отражательной способности</w:t>
            </w:r>
          </w:p>
          <w:p w:rsidR="008653F1" w:rsidRPr="008653F1" w:rsidRDefault="008653F1" w:rsidP="008653F1">
            <w:pPr>
              <w:pStyle w:val="Style39"/>
              <w:ind w:firstLine="567"/>
              <w:jc w:val="both"/>
              <w:rPr>
                <w:rFonts w:asciiTheme="minorHAnsi" w:eastAsia="Arial" w:hAnsiTheme="minorHAnsi" w:cstheme="minorHAnsi"/>
                <w:bCs/>
                <w:color w:val="000000"/>
                <w:sz w:val="20"/>
                <w:szCs w:val="20"/>
              </w:rPr>
            </w:pPr>
            <w:r w:rsidRPr="008653F1">
              <w:rPr>
                <w:rFonts w:asciiTheme="minorHAnsi" w:eastAsia="Arial" w:hAnsiTheme="minorHAnsi" w:cstheme="minorHAnsi"/>
                <w:bCs/>
                <w:i/>
                <w:color w:val="000000"/>
                <w:sz w:val="20"/>
                <w:szCs w:val="20"/>
              </w:rPr>
              <w:t>LRV</w:t>
            </w:r>
            <w:r w:rsidRPr="008653F1">
              <w:rPr>
                <w:rFonts w:asciiTheme="minorHAnsi" w:eastAsia="Arial" w:hAnsiTheme="minorHAnsi" w:cstheme="minorHAnsi"/>
                <w:bCs/>
                <w:color w:val="000000"/>
                <w:sz w:val="20"/>
                <w:szCs w:val="20"/>
              </w:rPr>
              <w:t xml:space="preserve">1 </w:t>
            </w:r>
            <w:r w:rsidRPr="008653F1">
              <w:rPr>
                <w:rFonts w:asciiTheme="minorHAnsi" w:eastAsia="Arial" w:hAnsiTheme="minorHAnsi" w:cstheme="minorHAnsi"/>
                <w:b/>
                <w:bCs/>
                <w:color w:val="000000"/>
                <w:sz w:val="20"/>
                <w:szCs w:val="20"/>
              </w:rPr>
              <w:t xml:space="preserve">− </w:t>
            </w:r>
            <w:r w:rsidRPr="008653F1">
              <w:rPr>
                <w:rFonts w:asciiTheme="minorHAnsi" w:eastAsia="Arial" w:hAnsiTheme="minorHAnsi" w:cstheme="minorHAnsi"/>
                <w:bCs/>
                <w:i/>
                <w:color w:val="000000"/>
                <w:sz w:val="20"/>
                <w:szCs w:val="20"/>
              </w:rPr>
              <w:t>LRV</w:t>
            </w:r>
            <w:r w:rsidRPr="008653F1">
              <w:rPr>
                <w:rFonts w:asciiTheme="minorHAnsi" w:eastAsia="Arial" w:hAnsiTheme="minorHAnsi" w:cstheme="minorHAnsi"/>
                <w:bCs/>
                <w:color w:val="000000"/>
                <w:sz w:val="20"/>
                <w:szCs w:val="20"/>
              </w:rPr>
              <w:t>2</w:t>
            </w:r>
          </w:p>
        </w:tc>
        <w:tc>
          <w:tcPr>
            <w:tcW w:w="2126" w:type="dxa"/>
            <w:gridSpan w:val="3"/>
            <w:tcBorders>
              <w:left w:val="single" w:sz="4" w:space="0" w:color="231F20"/>
              <w:bottom w:val="single" w:sz="4" w:space="0" w:color="231F20"/>
            </w:tcBorders>
          </w:tcPr>
          <w:p w:rsidR="00702B00" w:rsidRDefault="008653F1" w:rsidP="00702B00">
            <w:pPr>
              <w:pStyle w:val="Style39"/>
              <w:jc w:val="center"/>
              <w:rPr>
                <w:rFonts w:asciiTheme="minorHAnsi" w:eastAsia="Arial" w:hAnsiTheme="minorHAnsi" w:cstheme="minorHAnsi"/>
                <w:b/>
                <w:bCs/>
                <w:color w:val="000000"/>
                <w:sz w:val="20"/>
                <w:szCs w:val="20"/>
              </w:rPr>
            </w:pPr>
            <w:r w:rsidRPr="008653F1">
              <w:rPr>
                <w:rFonts w:asciiTheme="minorHAnsi" w:eastAsia="Arial" w:hAnsiTheme="minorHAnsi" w:cstheme="minorHAnsi"/>
                <w:b/>
                <w:bCs/>
                <w:color w:val="000000"/>
                <w:sz w:val="20"/>
                <w:szCs w:val="20"/>
              </w:rPr>
              <w:t xml:space="preserve">Саполински </w:t>
            </w:r>
          </w:p>
          <w:p w:rsidR="00702B00" w:rsidRDefault="00702B00" w:rsidP="00702B00">
            <w:pPr>
              <w:pStyle w:val="Style39"/>
              <w:jc w:val="center"/>
              <w:rPr>
                <w:rFonts w:asciiTheme="minorHAnsi" w:eastAsia="Arial" w:hAnsiTheme="minorHAnsi" w:cstheme="minorHAnsi"/>
                <w:b/>
                <w:bCs/>
                <w:color w:val="000000"/>
                <w:sz w:val="20"/>
                <w:szCs w:val="20"/>
              </w:rPr>
            </w:pPr>
          </w:p>
          <w:p w:rsidR="00702B00" w:rsidRPr="00702B00" w:rsidRDefault="00702B00" w:rsidP="00702B00">
            <w:pPr>
              <w:pStyle w:val="Style39"/>
              <w:jc w:val="center"/>
              <w:rPr>
                <w:rFonts w:asciiTheme="minorHAnsi" w:eastAsia="Arial" w:hAnsiTheme="minorHAnsi" w:cstheme="minorHAnsi"/>
                <w:b/>
                <w:bCs/>
                <w:color w:val="000000"/>
              </w:rPr>
            </w:pPr>
            <w:r w:rsidRPr="00702B00">
              <w:rPr>
                <w:rFonts w:asciiTheme="minorHAnsi" w:eastAsia="Arial" w:hAnsiTheme="minorHAnsi" w:cstheme="minorHAnsi"/>
                <w:b/>
                <w:bCs/>
                <w:color w:val="000000"/>
              </w:rPr>
              <w:t>125 (</w:t>
            </w:r>
            <w:r w:rsidRPr="00702B00">
              <w:rPr>
                <w:rFonts w:asciiTheme="minorHAnsi" w:eastAsia="Arial" w:hAnsiTheme="minorHAnsi" w:cstheme="minorHAnsi"/>
                <w:b/>
                <w:bCs/>
                <w:i/>
                <w:color w:val="000000"/>
              </w:rPr>
              <w:t>Y</w:t>
            </w:r>
            <w:r w:rsidRPr="00702B00">
              <w:rPr>
                <w:rFonts w:asciiTheme="minorHAnsi" w:eastAsia="Arial" w:hAnsiTheme="minorHAnsi" w:cstheme="minorHAnsi"/>
                <w:b/>
                <w:bCs/>
                <w:color w:val="000000"/>
                <w:vertAlign w:val="subscript"/>
              </w:rPr>
              <w:t>1</w:t>
            </w:r>
            <w:r w:rsidRPr="00702B00">
              <w:rPr>
                <w:rFonts w:asciiTheme="minorHAnsi" w:eastAsia="Arial" w:hAnsiTheme="minorHAnsi" w:cstheme="minorHAnsi"/>
                <w:b/>
                <w:bCs/>
                <w:color w:val="000000"/>
              </w:rPr>
              <w:t>-</w:t>
            </w:r>
            <w:r w:rsidRPr="00702B00">
              <w:rPr>
                <w:rFonts w:asciiTheme="minorHAnsi" w:eastAsia="Arial" w:hAnsiTheme="minorHAnsi" w:cstheme="minorHAnsi"/>
                <w:b/>
                <w:bCs/>
                <w:i/>
                <w:color w:val="000000"/>
              </w:rPr>
              <w:t>Y</w:t>
            </w:r>
            <w:r w:rsidRPr="00702B00">
              <w:rPr>
                <w:rFonts w:asciiTheme="minorHAnsi" w:eastAsia="Arial" w:hAnsiTheme="minorHAnsi" w:cstheme="minorHAnsi"/>
                <w:b/>
                <w:bCs/>
                <w:color w:val="000000"/>
                <w:vertAlign w:val="subscript"/>
              </w:rPr>
              <w:t>2</w:t>
            </w:r>
            <w:r w:rsidRPr="00702B00">
              <w:rPr>
                <w:rFonts w:asciiTheme="minorHAnsi" w:eastAsia="Arial" w:hAnsiTheme="minorHAnsi" w:cstheme="minorHAnsi"/>
                <w:b/>
                <w:bCs/>
                <w:color w:val="000000"/>
              </w:rPr>
              <w:t xml:space="preserve"> )/ </w:t>
            </w:r>
            <w:r w:rsidRPr="00702B00">
              <w:rPr>
                <w:rFonts w:asciiTheme="minorHAnsi" w:eastAsia="Arial" w:hAnsiTheme="minorHAnsi" w:cstheme="minorHAnsi"/>
                <w:b/>
                <w:bCs/>
                <w:color w:val="000000"/>
                <w:lang w:val="en-US"/>
              </w:rPr>
              <w:t>Y</w:t>
            </w:r>
            <w:r w:rsidRPr="00702B00">
              <w:rPr>
                <w:rFonts w:asciiTheme="minorHAnsi" w:eastAsia="Arial" w:hAnsiTheme="minorHAnsi" w:cstheme="minorHAnsi"/>
                <w:b/>
                <w:bCs/>
                <w:color w:val="000000"/>
                <w:vertAlign w:val="subscript"/>
              </w:rPr>
              <w:t>1</w:t>
            </w:r>
            <w:r w:rsidRPr="00702B00">
              <w:rPr>
                <w:rFonts w:asciiTheme="minorHAnsi" w:eastAsia="Arial" w:hAnsiTheme="minorHAnsi" w:cstheme="minorHAnsi"/>
                <w:b/>
                <w:bCs/>
                <w:color w:val="000000"/>
              </w:rPr>
              <w:t>+</w:t>
            </w:r>
            <w:r w:rsidRPr="00702B00">
              <w:rPr>
                <w:rFonts w:asciiTheme="minorHAnsi" w:eastAsia="Arial" w:hAnsiTheme="minorHAnsi" w:cstheme="minorHAnsi"/>
                <w:b/>
                <w:bCs/>
                <w:color w:val="000000"/>
                <w:lang w:val="en-US"/>
              </w:rPr>
              <w:t>Y</w:t>
            </w:r>
            <w:r w:rsidRPr="00702B00">
              <w:rPr>
                <w:rFonts w:asciiTheme="minorHAnsi" w:eastAsia="Arial" w:hAnsiTheme="minorHAnsi" w:cstheme="minorHAnsi"/>
                <w:b/>
                <w:bCs/>
                <w:color w:val="000000"/>
                <w:vertAlign w:val="subscript"/>
              </w:rPr>
              <w:t>2</w:t>
            </w:r>
            <w:r w:rsidRPr="00702B00">
              <w:rPr>
                <w:rFonts w:asciiTheme="minorHAnsi" w:eastAsia="Arial" w:hAnsiTheme="minorHAnsi" w:cstheme="minorHAnsi"/>
                <w:b/>
                <w:bCs/>
                <w:color w:val="000000"/>
              </w:rPr>
              <w:t>+25</w:t>
            </w:r>
          </w:p>
          <w:p w:rsidR="008653F1" w:rsidRPr="008653F1" w:rsidRDefault="008653F1" w:rsidP="001404E8">
            <w:pPr>
              <w:pStyle w:val="Style39"/>
              <w:jc w:val="center"/>
              <w:rPr>
                <w:rFonts w:asciiTheme="minorHAnsi" w:eastAsia="Arial" w:hAnsiTheme="minorHAnsi" w:cstheme="minorHAnsi"/>
                <w:bCs/>
                <w:color w:val="000000"/>
                <w:sz w:val="20"/>
                <w:szCs w:val="20"/>
              </w:rPr>
            </w:pPr>
          </w:p>
          <w:p w:rsidR="008653F1" w:rsidRPr="008653F1" w:rsidRDefault="008653F1" w:rsidP="008653F1">
            <w:pPr>
              <w:pStyle w:val="Style39"/>
              <w:ind w:firstLine="567"/>
              <w:jc w:val="both"/>
              <w:rPr>
                <w:rFonts w:asciiTheme="minorHAnsi" w:eastAsia="Arial" w:hAnsiTheme="minorHAnsi" w:cstheme="minorHAnsi"/>
                <w:bCs/>
                <w:color w:val="000000"/>
                <w:sz w:val="20"/>
                <w:szCs w:val="20"/>
              </w:rPr>
            </w:pPr>
            <w:r w:rsidRPr="008653F1">
              <w:rPr>
                <w:rFonts w:asciiTheme="minorHAnsi" w:eastAsia="Arial" w:hAnsiTheme="minorHAnsi" w:cstheme="minorHAnsi"/>
                <w:bCs/>
                <w:color w:val="000000"/>
                <w:sz w:val="20"/>
                <w:szCs w:val="20"/>
              </w:rPr>
              <w:t>%</w:t>
            </w:r>
          </w:p>
        </w:tc>
      </w:tr>
      <w:tr w:rsidR="008653F1" w:rsidRPr="008653F1" w:rsidTr="008653F1">
        <w:trPr>
          <w:trHeight w:val="20"/>
        </w:trPr>
        <w:tc>
          <w:tcPr>
            <w:tcW w:w="1189" w:type="dxa"/>
            <w:vMerge/>
            <w:tcBorders>
              <w:top w:val="nil"/>
              <w:right w:val="single" w:sz="4" w:space="0" w:color="231F20"/>
            </w:tcBorders>
          </w:tcPr>
          <w:p w:rsidR="008653F1" w:rsidRPr="008653F1" w:rsidRDefault="008653F1" w:rsidP="008653F1">
            <w:pPr>
              <w:pStyle w:val="Style39"/>
              <w:ind w:firstLine="567"/>
              <w:jc w:val="both"/>
              <w:rPr>
                <w:rFonts w:asciiTheme="minorHAnsi" w:eastAsia="Arial" w:hAnsiTheme="minorHAnsi" w:cstheme="minorHAnsi"/>
                <w:bCs/>
                <w:color w:val="000000"/>
                <w:sz w:val="20"/>
                <w:szCs w:val="20"/>
              </w:rPr>
            </w:pPr>
          </w:p>
        </w:tc>
        <w:tc>
          <w:tcPr>
            <w:tcW w:w="1701" w:type="dxa"/>
            <w:tcBorders>
              <w:top w:val="nil"/>
              <w:left w:val="single" w:sz="4" w:space="0" w:color="231F20"/>
              <w:right w:val="single" w:sz="4" w:space="0" w:color="231F20"/>
            </w:tcBorders>
          </w:tcPr>
          <w:p w:rsidR="008653F1" w:rsidRPr="008653F1" w:rsidRDefault="008653F1" w:rsidP="008653F1">
            <w:pPr>
              <w:pStyle w:val="Style39"/>
              <w:jc w:val="both"/>
              <w:rPr>
                <w:rFonts w:asciiTheme="minorHAnsi" w:eastAsia="Arial" w:hAnsiTheme="minorHAnsi" w:cstheme="minorHAnsi"/>
                <w:bCs/>
                <w:color w:val="000000"/>
                <w:sz w:val="20"/>
                <w:szCs w:val="20"/>
              </w:rPr>
            </w:pPr>
          </w:p>
        </w:tc>
        <w:tc>
          <w:tcPr>
            <w:tcW w:w="1559" w:type="dxa"/>
            <w:tcBorders>
              <w:top w:val="nil"/>
              <w:left w:val="single" w:sz="4" w:space="0" w:color="231F20"/>
              <w:right w:val="single" w:sz="4" w:space="0" w:color="231F20"/>
            </w:tcBorders>
          </w:tcPr>
          <w:p w:rsidR="008653F1" w:rsidRPr="008653F1" w:rsidRDefault="008653F1" w:rsidP="008653F1">
            <w:pPr>
              <w:pStyle w:val="Style39"/>
              <w:jc w:val="both"/>
              <w:rPr>
                <w:rFonts w:asciiTheme="minorHAnsi" w:eastAsia="Arial" w:hAnsiTheme="minorHAnsi" w:cstheme="minorHAnsi"/>
                <w:bCs/>
                <w:color w:val="000000"/>
                <w:sz w:val="20"/>
                <w:szCs w:val="20"/>
              </w:rPr>
            </w:pPr>
          </w:p>
        </w:tc>
        <w:tc>
          <w:tcPr>
            <w:tcW w:w="1134" w:type="dxa"/>
            <w:tcBorders>
              <w:top w:val="single" w:sz="4" w:space="0" w:color="231F20"/>
              <w:left w:val="single" w:sz="4" w:space="0" w:color="231F20"/>
              <w:right w:val="single" w:sz="4" w:space="0" w:color="231F20"/>
            </w:tcBorders>
          </w:tcPr>
          <w:p w:rsidR="008653F1" w:rsidRPr="008653F1" w:rsidRDefault="008653F1" w:rsidP="008653F1">
            <w:pPr>
              <w:pStyle w:val="Style39"/>
              <w:jc w:val="both"/>
              <w:rPr>
                <w:rFonts w:asciiTheme="minorHAnsi" w:eastAsia="Arial" w:hAnsiTheme="minorHAnsi" w:cstheme="minorHAnsi"/>
                <w:bCs/>
                <w:color w:val="000000"/>
                <w:sz w:val="20"/>
                <w:szCs w:val="20"/>
              </w:rPr>
            </w:pPr>
            <w:r w:rsidRPr="008653F1">
              <w:rPr>
                <w:rFonts w:asciiTheme="minorHAnsi" w:eastAsia="Arial" w:hAnsiTheme="minorHAnsi" w:cstheme="minorHAnsi"/>
                <w:bCs/>
                <w:i/>
                <w:color w:val="000000"/>
                <w:sz w:val="20"/>
                <w:szCs w:val="20"/>
              </w:rPr>
              <w:t>LRV</w:t>
            </w:r>
            <w:r w:rsidRPr="001404E8">
              <w:rPr>
                <w:rFonts w:asciiTheme="minorHAnsi" w:eastAsia="Arial" w:hAnsiTheme="minorHAnsi" w:cstheme="minorHAnsi"/>
                <w:bCs/>
                <w:color w:val="000000"/>
                <w:sz w:val="20"/>
                <w:szCs w:val="20"/>
                <w:vertAlign w:val="subscript"/>
              </w:rPr>
              <w:t>1</w:t>
            </w:r>
            <w:r w:rsidRPr="008653F1">
              <w:rPr>
                <w:rFonts w:asciiTheme="minorHAnsi" w:eastAsia="Arial" w:hAnsiTheme="minorHAnsi" w:cstheme="minorHAnsi"/>
                <w:bCs/>
                <w:color w:val="000000"/>
                <w:sz w:val="20"/>
                <w:szCs w:val="20"/>
              </w:rPr>
              <w:t xml:space="preserve"> = 40</w:t>
            </w:r>
          </w:p>
        </w:tc>
        <w:tc>
          <w:tcPr>
            <w:tcW w:w="992" w:type="dxa"/>
            <w:tcBorders>
              <w:top w:val="single" w:sz="4" w:space="0" w:color="231F20"/>
              <w:left w:val="single" w:sz="4" w:space="0" w:color="231F20"/>
              <w:right w:val="single" w:sz="4" w:space="0" w:color="231F20"/>
            </w:tcBorders>
          </w:tcPr>
          <w:p w:rsidR="008653F1" w:rsidRPr="008653F1" w:rsidRDefault="008653F1" w:rsidP="008653F1">
            <w:pPr>
              <w:pStyle w:val="Style39"/>
              <w:jc w:val="both"/>
              <w:rPr>
                <w:rFonts w:asciiTheme="minorHAnsi" w:eastAsia="Arial" w:hAnsiTheme="minorHAnsi" w:cstheme="minorHAnsi"/>
                <w:bCs/>
                <w:color w:val="000000"/>
                <w:sz w:val="20"/>
                <w:szCs w:val="20"/>
              </w:rPr>
            </w:pPr>
            <w:r w:rsidRPr="008653F1">
              <w:rPr>
                <w:rFonts w:asciiTheme="minorHAnsi" w:eastAsia="Arial" w:hAnsiTheme="minorHAnsi" w:cstheme="minorHAnsi"/>
                <w:bCs/>
                <w:i/>
                <w:color w:val="000000"/>
                <w:sz w:val="20"/>
                <w:szCs w:val="20"/>
              </w:rPr>
              <w:t>LRV</w:t>
            </w:r>
            <w:r w:rsidRPr="008653F1">
              <w:rPr>
                <w:rFonts w:asciiTheme="minorHAnsi" w:eastAsia="Arial" w:hAnsiTheme="minorHAnsi" w:cstheme="minorHAnsi"/>
                <w:bCs/>
                <w:color w:val="000000"/>
                <w:sz w:val="20"/>
                <w:szCs w:val="20"/>
                <w:vertAlign w:val="subscript"/>
              </w:rPr>
              <w:t>1</w:t>
            </w:r>
            <w:r w:rsidRPr="008653F1">
              <w:rPr>
                <w:rFonts w:asciiTheme="minorHAnsi" w:eastAsia="Arial" w:hAnsiTheme="minorHAnsi" w:cstheme="minorHAnsi"/>
                <w:bCs/>
                <w:color w:val="000000"/>
                <w:sz w:val="20"/>
                <w:szCs w:val="20"/>
              </w:rPr>
              <w:t xml:space="preserve"> = 50</w:t>
            </w:r>
          </w:p>
        </w:tc>
        <w:tc>
          <w:tcPr>
            <w:tcW w:w="993" w:type="dxa"/>
            <w:tcBorders>
              <w:top w:val="single" w:sz="4" w:space="0" w:color="231F20"/>
              <w:left w:val="single" w:sz="4" w:space="0" w:color="231F20"/>
              <w:right w:val="single" w:sz="4" w:space="0" w:color="231F20"/>
            </w:tcBorders>
          </w:tcPr>
          <w:p w:rsidR="008653F1" w:rsidRPr="008653F1" w:rsidRDefault="008653F1" w:rsidP="008653F1">
            <w:pPr>
              <w:pStyle w:val="Style39"/>
              <w:jc w:val="both"/>
              <w:rPr>
                <w:rFonts w:asciiTheme="minorHAnsi" w:eastAsia="Arial" w:hAnsiTheme="minorHAnsi" w:cstheme="minorHAnsi"/>
                <w:bCs/>
                <w:color w:val="000000"/>
                <w:sz w:val="20"/>
                <w:szCs w:val="20"/>
              </w:rPr>
            </w:pPr>
            <w:r w:rsidRPr="008653F1">
              <w:rPr>
                <w:rFonts w:asciiTheme="minorHAnsi" w:eastAsia="Arial" w:hAnsiTheme="minorHAnsi" w:cstheme="minorHAnsi"/>
                <w:bCs/>
                <w:i/>
                <w:color w:val="000000"/>
                <w:sz w:val="20"/>
                <w:szCs w:val="20"/>
              </w:rPr>
              <w:t>LRV</w:t>
            </w:r>
            <w:r w:rsidRPr="008653F1">
              <w:rPr>
                <w:rFonts w:asciiTheme="minorHAnsi" w:eastAsia="Arial" w:hAnsiTheme="minorHAnsi" w:cstheme="minorHAnsi"/>
                <w:bCs/>
                <w:color w:val="000000"/>
                <w:sz w:val="20"/>
                <w:szCs w:val="20"/>
                <w:vertAlign w:val="subscript"/>
              </w:rPr>
              <w:t xml:space="preserve">1 </w:t>
            </w:r>
            <w:r w:rsidRPr="008653F1">
              <w:rPr>
                <w:rFonts w:asciiTheme="minorHAnsi" w:eastAsia="Arial" w:hAnsiTheme="minorHAnsi" w:cstheme="minorHAnsi"/>
                <w:bCs/>
                <w:color w:val="000000"/>
                <w:sz w:val="20"/>
                <w:szCs w:val="20"/>
              </w:rPr>
              <w:t>= 60</w:t>
            </w:r>
          </w:p>
        </w:tc>
        <w:tc>
          <w:tcPr>
            <w:tcW w:w="708" w:type="dxa"/>
            <w:tcBorders>
              <w:top w:val="single" w:sz="4" w:space="0" w:color="231F20"/>
              <w:left w:val="single" w:sz="4" w:space="0" w:color="231F20"/>
              <w:right w:val="single" w:sz="4" w:space="0" w:color="231F20"/>
            </w:tcBorders>
          </w:tcPr>
          <w:p w:rsidR="008653F1" w:rsidRPr="008653F1" w:rsidRDefault="008653F1" w:rsidP="008653F1">
            <w:pPr>
              <w:pStyle w:val="Style39"/>
              <w:jc w:val="both"/>
              <w:rPr>
                <w:rFonts w:asciiTheme="minorHAnsi" w:eastAsia="Arial" w:hAnsiTheme="minorHAnsi" w:cstheme="minorHAnsi"/>
                <w:bCs/>
                <w:color w:val="000000"/>
                <w:sz w:val="20"/>
                <w:szCs w:val="20"/>
              </w:rPr>
            </w:pPr>
            <w:r w:rsidRPr="008653F1">
              <w:rPr>
                <w:rFonts w:asciiTheme="minorHAnsi" w:eastAsia="Arial" w:hAnsiTheme="minorHAnsi" w:cstheme="minorHAnsi"/>
                <w:bCs/>
                <w:i/>
                <w:color w:val="000000"/>
                <w:sz w:val="20"/>
                <w:szCs w:val="20"/>
                <w:lang w:val="en-US"/>
              </w:rPr>
              <w:t>Y</w:t>
            </w:r>
            <w:r w:rsidRPr="008653F1">
              <w:rPr>
                <w:rFonts w:asciiTheme="minorHAnsi" w:eastAsia="Arial" w:hAnsiTheme="minorHAnsi" w:cstheme="minorHAnsi"/>
                <w:bCs/>
                <w:color w:val="000000"/>
                <w:sz w:val="20"/>
                <w:szCs w:val="20"/>
                <w:vertAlign w:val="subscript"/>
              </w:rPr>
              <w:t>1</w:t>
            </w:r>
            <w:r w:rsidRPr="008653F1">
              <w:rPr>
                <w:rFonts w:asciiTheme="minorHAnsi" w:eastAsia="Arial" w:hAnsiTheme="minorHAnsi" w:cstheme="minorHAnsi"/>
                <w:bCs/>
                <w:color w:val="000000"/>
                <w:sz w:val="20"/>
                <w:szCs w:val="20"/>
              </w:rPr>
              <w:t xml:space="preserve"> = 40</w:t>
            </w:r>
          </w:p>
        </w:tc>
        <w:tc>
          <w:tcPr>
            <w:tcW w:w="851" w:type="dxa"/>
            <w:tcBorders>
              <w:top w:val="single" w:sz="4" w:space="0" w:color="231F20"/>
              <w:left w:val="single" w:sz="4" w:space="0" w:color="231F20"/>
              <w:right w:val="single" w:sz="4" w:space="0" w:color="231F20"/>
            </w:tcBorders>
          </w:tcPr>
          <w:p w:rsidR="008653F1" w:rsidRPr="008653F1" w:rsidRDefault="008653F1" w:rsidP="008653F1">
            <w:pPr>
              <w:pStyle w:val="Style39"/>
              <w:jc w:val="both"/>
              <w:rPr>
                <w:rFonts w:asciiTheme="minorHAnsi" w:eastAsia="Arial" w:hAnsiTheme="minorHAnsi" w:cstheme="minorHAnsi"/>
                <w:bCs/>
                <w:color w:val="000000"/>
                <w:sz w:val="20"/>
                <w:szCs w:val="20"/>
              </w:rPr>
            </w:pPr>
            <w:r w:rsidRPr="008653F1">
              <w:rPr>
                <w:rFonts w:asciiTheme="minorHAnsi" w:eastAsia="Arial" w:hAnsiTheme="minorHAnsi" w:cstheme="minorHAnsi"/>
                <w:bCs/>
                <w:i/>
                <w:color w:val="000000"/>
                <w:sz w:val="20"/>
                <w:szCs w:val="20"/>
              </w:rPr>
              <w:t>Y</w:t>
            </w:r>
            <w:r w:rsidRPr="008653F1">
              <w:rPr>
                <w:rFonts w:asciiTheme="minorHAnsi" w:eastAsia="Arial" w:hAnsiTheme="minorHAnsi" w:cstheme="minorHAnsi"/>
                <w:bCs/>
                <w:color w:val="000000"/>
                <w:sz w:val="20"/>
                <w:szCs w:val="20"/>
                <w:vertAlign w:val="subscript"/>
              </w:rPr>
              <w:t>1</w:t>
            </w:r>
            <w:r w:rsidRPr="008653F1">
              <w:rPr>
                <w:rFonts w:asciiTheme="minorHAnsi" w:eastAsia="Arial" w:hAnsiTheme="minorHAnsi" w:cstheme="minorHAnsi"/>
                <w:bCs/>
                <w:color w:val="000000"/>
                <w:sz w:val="20"/>
                <w:szCs w:val="20"/>
              </w:rPr>
              <w:t xml:space="preserve"> = 50</w:t>
            </w:r>
          </w:p>
        </w:tc>
        <w:tc>
          <w:tcPr>
            <w:tcW w:w="567" w:type="dxa"/>
            <w:tcBorders>
              <w:top w:val="single" w:sz="4" w:space="0" w:color="231F20"/>
              <w:left w:val="single" w:sz="4" w:space="0" w:color="231F20"/>
            </w:tcBorders>
          </w:tcPr>
          <w:p w:rsidR="008653F1" w:rsidRPr="008653F1" w:rsidRDefault="008653F1" w:rsidP="008653F1">
            <w:pPr>
              <w:pStyle w:val="Style39"/>
              <w:jc w:val="both"/>
              <w:rPr>
                <w:rFonts w:asciiTheme="minorHAnsi" w:eastAsia="Arial" w:hAnsiTheme="minorHAnsi" w:cstheme="minorHAnsi"/>
                <w:bCs/>
                <w:color w:val="000000"/>
                <w:sz w:val="20"/>
                <w:szCs w:val="20"/>
              </w:rPr>
            </w:pPr>
            <w:r w:rsidRPr="008653F1">
              <w:rPr>
                <w:rFonts w:asciiTheme="minorHAnsi" w:eastAsia="Arial" w:hAnsiTheme="minorHAnsi" w:cstheme="minorHAnsi"/>
                <w:bCs/>
                <w:i/>
                <w:color w:val="000000"/>
                <w:sz w:val="20"/>
                <w:szCs w:val="20"/>
                <w:lang w:val="en-US"/>
              </w:rPr>
              <w:t>Y</w:t>
            </w:r>
            <w:r w:rsidRPr="008653F1">
              <w:rPr>
                <w:rFonts w:asciiTheme="minorHAnsi" w:eastAsia="Arial" w:hAnsiTheme="minorHAnsi" w:cstheme="minorHAnsi"/>
                <w:bCs/>
                <w:color w:val="000000"/>
                <w:sz w:val="20"/>
                <w:szCs w:val="20"/>
                <w:vertAlign w:val="subscript"/>
              </w:rPr>
              <w:t xml:space="preserve">1 </w:t>
            </w:r>
            <w:r w:rsidRPr="008653F1">
              <w:rPr>
                <w:rFonts w:asciiTheme="minorHAnsi" w:eastAsia="Arial" w:hAnsiTheme="minorHAnsi" w:cstheme="minorHAnsi"/>
                <w:bCs/>
                <w:color w:val="000000"/>
                <w:sz w:val="20"/>
                <w:szCs w:val="20"/>
              </w:rPr>
              <w:t>= 60</w:t>
            </w:r>
          </w:p>
        </w:tc>
      </w:tr>
      <w:tr w:rsidR="008653F1" w:rsidRPr="008653F1" w:rsidTr="008653F1">
        <w:trPr>
          <w:trHeight w:val="20"/>
        </w:trPr>
        <w:tc>
          <w:tcPr>
            <w:tcW w:w="1189" w:type="dxa"/>
            <w:tcBorders>
              <w:bottom w:val="single" w:sz="4" w:space="0" w:color="231F20"/>
              <w:right w:val="single" w:sz="4" w:space="0" w:color="231F20"/>
            </w:tcBorders>
          </w:tcPr>
          <w:p w:rsidR="008653F1" w:rsidRPr="008653F1" w:rsidRDefault="008653F1" w:rsidP="008653F1">
            <w:pPr>
              <w:pStyle w:val="Style39"/>
              <w:jc w:val="both"/>
              <w:rPr>
                <w:rFonts w:asciiTheme="minorHAnsi" w:eastAsia="Arial" w:hAnsiTheme="minorHAnsi" w:cstheme="minorHAnsi"/>
                <w:bCs/>
                <w:color w:val="000000"/>
                <w:sz w:val="20"/>
                <w:szCs w:val="20"/>
              </w:rPr>
            </w:pPr>
            <w:r w:rsidRPr="008653F1">
              <w:rPr>
                <w:rFonts w:asciiTheme="minorHAnsi" w:eastAsia="Arial" w:hAnsiTheme="minorHAnsi" w:cstheme="minorHAnsi"/>
                <w:bCs/>
                <w:color w:val="000000"/>
                <w:sz w:val="20"/>
                <w:szCs w:val="20"/>
              </w:rPr>
              <w:t>Минимальное контрастное значение</w:t>
            </w:r>
          </w:p>
        </w:tc>
        <w:tc>
          <w:tcPr>
            <w:tcW w:w="1701" w:type="dxa"/>
            <w:tcBorders>
              <w:left w:val="single" w:sz="4" w:space="0" w:color="231F20"/>
              <w:bottom w:val="single" w:sz="4" w:space="0" w:color="231F20"/>
              <w:right w:val="single" w:sz="4" w:space="0" w:color="231F20"/>
            </w:tcBorders>
          </w:tcPr>
          <w:p w:rsidR="008653F1" w:rsidRPr="008653F1" w:rsidRDefault="008653F1" w:rsidP="008653F1">
            <w:pPr>
              <w:pStyle w:val="Style39"/>
              <w:ind w:firstLine="567"/>
              <w:jc w:val="both"/>
              <w:rPr>
                <w:rFonts w:asciiTheme="minorHAnsi" w:eastAsia="Arial" w:hAnsiTheme="minorHAnsi" w:cstheme="minorHAnsi"/>
                <w:b/>
                <w:bCs/>
                <w:color w:val="000000"/>
                <w:sz w:val="20"/>
                <w:szCs w:val="20"/>
              </w:rPr>
            </w:pPr>
          </w:p>
          <w:p w:rsidR="008653F1" w:rsidRPr="008653F1" w:rsidRDefault="008653F1" w:rsidP="008653F1">
            <w:pPr>
              <w:pStyle w:val="Style39"/>
              <w:ind w:firstLine="567"/>
              <w:jc w:val="both"/>
              <w:rPr>
                <w:rFonts w:asciiTheme="minorHAnsi" w:eastAsia="Arial" w:hAnsiTheme="minorHAnsi" w:cstheme="minorHAnsi"/>
                <w:bCs/>
                <w:color w:val="000000"/>
                <w:sz w:val="20"/>
                <w:szCs w:val="20"/>
              </w:rPr>
            </w:pPr>
            <w:r w:rsidRPr="008653F1">
              <w:rPr>
                <w:rFonts w:asciiTheme="minorHAnsi" w:eastAsia="Arial" w:hAnsiTheme="minorHAnsi" w:cstheme="minorHAnsi"/>
                <w:bCs/>
                <w:color w:val="000000"/>
                <w:sz w:val="20"/>
                <w:szCs w:val="20"/>
              </w:rPr>
              <w:t>30</w:t>
            </w:r>
          </w:p>
        </w:tc>
        <w:tc>
          <w:tcPr>
            <w:tcW w:w="1559" w:type="dxa"/>
            <w:tcBorders>
              <w:left w:val="single" w:sz="4" w:space="0" w:color="231F20"/>
              <w:bottom w:val="single" w:sz="4" w:space="0" w:color="231F20"/>
              <w:right w:val="single" w:sz="4" w:space="0" w:color="231F20"/>
            </w:tcBorders>
          </w:tcPr>
          <w:p w:rsidR="008653F1" w:rsidRPr="008653F1" w:rsidRDefault="008653F1" w:rsidP="008653F1">
            <w:pPr>
              <w:pStyle w:val="Style39"/>
              <w:ind w:firstLine="567"/>
              <w:jc w:val="both"/>
              <w:rPr>
                <w:rFonts w:asciiTheme="minorHAnsi" w:eastAsia="Arial" w:hAnsiTheme="minorHAnsi" w:cstheme="minorHAnsi"/>
                <w:b/>
                <w:bCs/>
                <w:color w:val="000000"/>
                <w:sz w:val="20"/>
                <w:szCs w:val="20"/>
              </w:rPr>
            </w:pPr>
          </w:p>
          <w:p w:rsidR="008653F1" w:rsidRPr="008653F1" w:rsidRDefault="008653F1" w:rsidP="008653F1">
            <w:pPr>
              <w:pStyle w:val="Style39"/>
              <w:ind w:firstLine="567"/>
              <w:jc w:val="both"/>
              <w:rPr>
                <w:rFonts w:asciiTheme="minorHAnsi" w:eastAsia="Arial" w:hAnsiTheme="minorHAnsi" w:cstheme="minorHAnsi"/>
                <w:bCs/>
                <w:color w:val="000000"/>
                <w:sz w:val="20"/>
                <w:szCs w:val="20"/>
              </w:rPr>
            </w:pPr>
            <w:r w:rsidRPr="008653F1">
              <w:rPr>
                <w:rFonts w:asciiTheme="minorHAnsi" w:eastAsia="Arial" w:hAnsiTheme="minorHAnsi" w:cstheme="minorHAnsi"/>
                <w:bCs/>
                <w:color w:val="000000"/>
                <w:sz w:val="20"/>
                <w:szCs w:val="20"/>
              </w:rPr>
              <w:t>46</w:t>
            </w:r>
          </w:p>
        </w:tc>
        <w:tc>
          <w:tcPr>
            <w:tcW w:w="1134" w:type="dxa"/>
            <w:tcBorders>
              <w:left w:val="single" w:sz="4" w:space="0" w:color="231F20"/>
              <w:bottom w:val="single" w:sz="4" w:space="0" w:color="231F20"/>
              <w:right w:val="single" w:sz="4" w:space="0" w:color="231F20"/>
            </w:tcBorders>
          </w:tcPr>
          <w:p w:rsidR="008653F1" w:rsidRPr="008653F1" w:rsidRDefault="008653F1" w:rsidP="008653F1">
            <w:pPr>
              <w:pStyle w:val="Style39"/>
              <w:ind w:firstLine="567"/>
              <w:jc w:val="both"/>
              <w:rPr>
                <w:rFonts w:asciiTheme="minorHAnsi" w:eastAsia="Arial" w:hAnsiTheme="minorHAnsi" w:cstheme="minorHAnsi"/>
                <w:b/>
                <w:bCs/>
                <w:color w:val="000000"/>
                <w:sz w:val="20"/>
                <w:szCs w:val="20"/>
              </w:rPr>
            </w:pPr>
          </w:p>
          <w:p w:rsidR="008653F1" w:rsidRPr="008653F1" w:rsidRDefault="008653F1" w:rsidP="008653F1">
            <w:pPr>
              <w:pStyle w:val="Style39"/>
              <w:ind w:firstLine="567"/>
              <w:jc w:val="both"/>
              <w:rPr>
                <w:rFonts w:asciiTheme="minorHAnsi" w:eastAsia="Arial" w:hAnsiTheme="minorHAnsi" w:cstheme="minorHAnsi"/>
                <w:bCs/>
                <w:color w:val="000000"/>
                <w:sz w:val="20"/>
                <w:szCs w:val="20"/>
              </w:rPr>
            </w:pPr>
            <w:r w:rsidRPr="008653F1">
              <w:rPr>
                <w:rFonts w:asciiTheme="minorHAnsi" w:eastAsia="Arial" w:hAnsiTheme="minorHAnsi" w:cstheme="minorHAnsi"/>
                <w:bCs/>
                <w:color w:val="000000"/>
                <w:sz w:val="20"/>
                <w:szCs w:val="20"/>
              </w:rPr>
              <w:t>18</w:t>
            </w:r>
          </w:p>
        </w:tc>
        <w:tc>
          <w:tcPr>
            <w:tcW w:w="992" w:type="dxa"/>
            <w:tcBorders>
              <w:left w:val="single" w:sz="4" w:space="0" w:color="231F20"/>
              <w:bottom w:val="single" w:sz="4" w:space="0" w:color="231F20"/>
              <w:right w:val="single" w:sz="4" w:space="0" w:color="231F20"/>
            </w:tcBorders>
          </w:tcPr>
          <w:p w:rsidR="008653F1" w:rsidRPr="008653F1" w:rsidRDefault="008653F1" w:rsidP="008653F1">
            <w:pPr>
              <w:pStyle w:val="Style39"/>
              <w:ind w:firstLine="567"/>
              <w:jc w:val="both"/>
              <w:rPr>
                <w:rFonts w:asciiTheme="minorHAnsi" w:eastAsia="Arial" w:hAnsiTheme="minorHAnsi" w:cstheme="minorHAnsi"/>
                <w:b/>
                <w:bCs/>
                <w:color w:val="000000"/>
                <w:sz w:val="20"/>
                <w:szCs w:val="20"/>
              </w:rPr>
            </w:pPr>
          </w:p>
          <w:p w:rsidR="008653F1" w:rsidRPr="008653F1" w:rsidRDefault="008653F1" w:rsidP="008653F1">
            <w:pPr>
              <w:pStyle w:val="Style39"/>
              <w:jc w:val="both"/>
              <w:rPr>
                <w:rFonts w:asciiTheme="minorHAnsi" w:eastAsia="Arial" w:hAnsiTheme="minorHAnsi" w:cstheme="minorHAnsi"/>
                <w:bCs/>
                <w:color w:val="000000"/>
                <w:sz w:val="20"/>
                <w:szCs w:val="20"/>
              </w:rPr>
            </w:pPr>
            <w:r w:rsidRPr="008653F1">
              <w:rPr>
                <w:rFonts w:asciiTheme="minorHAnsi" w:eastAsia="Arial" w:hAnsiTheme="minorHAnsi" w:cstheme="minorHAnsi"/>
                <w:bCs/>
                <w:color w:val="000000"/>
                <w:sz w:val="20"/>
                <w:szCs w:val="20"/>
              </w:rPr>
              <w:t>23</w:t>
            </w:r>
          </w:p>
        </w:tc>
        <w:tc>
          <w:tcPr>
            <w:tcW w:w="993" w:type="dxa"/>
            <w:tcBorders>
              <w:left w:val="single" w:sz="4" w:space="0" w:color="231F20"/>
              <w:bottom w:val="single" w:sz="4" w:space="0" w:color="231F20"/>
              <w:right w:val="single" w:sz="4" w:space="0" w:color="231F20"/>
            </w:tcBorders>
          </w:tcPr>
          <w:p w:rsidR="008653F1" w:rsidRPr="008653F1" w:rsidRDefault="008653F1" w:rsidP="008653F1">
            <w:pPr>
              <w:pStyle w:val="Style39"/>
              <w:ind w:firstLine="567"/>
              <w:jc w:val="both"/>
              <w:rPr>
                <w:rFonts w:asciiTheme="minorHAnsi" w:eastAsia="Arial" w:hAnsiTheme="minorHAnsi" w:cstheme="minorHAnsi"/>
                <w:b/>
                <w:bCs/>
                <w:color w:val="000000"/>
                <w:sz w:val="20"/>
                <w:szCs w:val="20"/>
              </w:rPr>
            </w:pPr>
          </w:p>
          <w:p w:rsidR="008653F1" w:rsidRPr="008653F1" w:rsidRDefault="008653F1" w:rsidP="008653F1">
            <w:pPr>
              <w:pStyle w:val="Style39"/>
              <w:jc w:val="both"/>
              <w:rPr>
                <w:rFonts w:asciiTheme="minorHAnsi" w:eastAsia="Arial" w:hAnsiTheme="minorHAnsi" w:cstheme="minorHAnsi"/>
                <w:bCs/>
                <w:color w:val="000000"/>
                <w:sz w:val="20"/>
                <w:szCs w:val="20"/>
              </w:rPr>
            </w:pPr>
            <w:r w:rsidRPr="008653F1">
              <w:rPr>
                <w:rFonts w:asciiTheme="minorHAnsi" w:eastAsia="Arial" w:hAnsiTheme="minorHAnsi" w:cstheme="minorHAnsi"/>
                <w:bCs/>
                <w:color w:val="000000"/>
                <w:sz w:val="20"/>
                <w:szCs w:val="20"/>
              </w:rPr>
              <w:t>28</w:t>
            </w:r>
          </w:p>
        </w:tc>
        <w:tc>
          <w:tcPr>
            <w:tcW w:w="708" w:type="dxa"/>
            <w:tcBorders>
              <w:left w:val="single" w:sz="4" w:space="0" w:color="231F20"/>
              <w:bottom w:val="single" w:sz="4" w:space="0" w:color="231F20"/>
              <w:right w:val="single" w:sz="4" w:space="0" w:color="231F20"/>
            </w:tcBorders>
          </w:tcPr>
          <w:p w:rsidR="008653F1" w:rsidRPr="008653F1" w:rsidRDefault="008653F1" w:rsidP="008653F1">
            <w:pPr>
              <w:pStyle w:val="Style39"/>
              <w:ind w:firstLine="567"/>
              <w:jc w:val="both"/>
              <w:rPr>
                <w:rFonts w:asciiTheme="minorHAnsi" w:eastAsia="Arial" w:hAnsiTheme="minorHAnsi" w:cstheme="minorHAnsi"/>
                <w:b/>
                <w:bCs/>
                <w:color w:val="000000"/>
                <w:sz w:val="20"/>
                <w:szCs w:val="20"/>
              </w:rPr>
            </w:pPr>
          </w:p>
          <w:p w:rsidR="008653F1" w:rsidRPr="008653F1" w:rsidRDefault="008653F1" w:rsidP="008653F1">
            <w:pPr>
              <w:pStyle w:val="Style39"/>
              <w:jc w:val="both"/>
              <w:rPr>
                <w:rFonts w:asciiTheme="minorHAnsi" w:eastAsia="Arial" w:hAnsiTheme="minorHAnsi" w:cstheme="minorHAnsi"/>
                <w:bCs/>
                <w:color w:val="000000"/>
                <w:sz w:val="20"/>
                <w:szCs w:val="20"/>
              </w:rPr>
            </w:pPr>
            <w:r w:rsidRPr="008653F1">
              <w:rPr>
                <w:rFonts w:asciiTheme="minorHAnsi" w:eastAsia="Arial" w:hAnsiTheme="minorHAnsi" w:cstheme="minorHAnsi"/>
                <w:bCs/>
                <w:color w:val="000000"/>
                <w:sz w:val="20"/>
                <w:szCs w:val="20"/>
              </w:rPr>
              <w:t>27</w:t>
            </w:r>
          </w:p>
        </w:tc>
        <w:tc>
          <w:tcPr>
            <w:tcW w:w="851" w:type="dxa"/>
            <w:tcBorders>
              <w:left w:val="single" w:sz="4" w:space="0" w:color="231F20"/>
              <w:bottom w:val="single" w:sz="4" w:space="0" w:color="231F20"/>
              <w:right w:val="single" w:sz="4" w:space="0" w:color="231F20"/>
            </w:tcBorders>
          </w:tcPr>
          <w:p w:rsidR="008653F1" w:rsidRPr="008653F1" w:rsidRDefault="008653F1" w:rsidP="008653F1">
            <w:pPr>
              <w:pStyle w:val="Style39"/>
              <w:ind w:firstLine="567"/>
              <w:jc w:val="both"/>
              <w:rPr>
                <w:rFonts w:asciiTheme="minorHAnsi" w:eastAsia="Arial" w:hAnsiTheme="minorHAnsi" w:cstheme="minorHAnsi"/>
                <w:b/>
                <w:bCs/>
                <w:color w:val="000000"/>
                <w:sz w:val="20"/>
                <w:szCs w:val="20"/>
              </w:rPr>
            </w:pPr>
          </w:p>
          <w:p w:rsidR="008653F1" w:rsidRPr="008653F1" w:rsidRDefault="008653F1" w:rsidP="008653F1">
            <w:pPr>
              <w:pStyle w:val="Style39"/>
              <w:jc w:val="both"/>
              <w:rPr>
                <w:rFonts w:asciiTheme="minorHAnsi" w:eastAsia="Arial" w:hAnsiTheme="minorHAnsi" w:cstheme="minorHAnsi"/>
                <w:bCs/>
                <w:color w:val="000000"/>
                <w:sz w:val="20"/>
                <w:szCs w:val="20"/>
              </w:rPr>
            </w:pPr>
            <w:r w:rsidRPr="008653F1">
              <w:rPr>
                <w:rFonts w:asciiTheme="minorHAnsi" w:eastAsia="Arial" w:hAnsiTheme="minorHAnsi" w:cstheme="minorHAnsi"/>
                <w:bCs/>
                <w:color w:val="000000"/>
                <w:sz w:val="20"/>
                <w:szCs w:val="20"/>
              </w:rPr>
              <w:t>28</w:t>
            </w:r>
          </w:p>
        </w:tc>
        <w:tc>
          <w:tcPr>
            <w:tcW w:w="567" w:type="dxa"/>
            <w:tcBorders>
              <w:left w:val="single" w:sz="4" w:space="0" w:color="231F20"/>
              <w:bottom w:val="single" w:sz="4" w:space="0" w:color="231F20"/>
            </w:tcBorders>
          </w:tcPr>
          <w:p w:rsidR="008653F1" w:rsidRPr="008653F1" w:rsidRDefault="008653F1" w:rsidP="008653F1">
            <w:pPr>
              <w:pStyle w:val="Style39"/>
              <w:ind w:firstLine="567"/>
              <w:jc w:val="both"/>
              <w:rPr>
                <w:rFonts w:asciiTheme="minorHAnsi" w:eastAsia="Arial" w:hAnsiTheme="minorHAnsi" w:cstheme="minorHAnsi"/>
                <w:b/>
                <w:bCs/>
                <w:color w:val="000000"/>
                <w:sz w:val="20"/>
                <w:szCs w:val="20"/>
              </w:rPr>
            </w:pPr>
          </w:p>
          <w:p w:rsidR="008653F1" w:rsidRPr="008653F1" w:rsidRDefault="008653F1" w:rsidP="008653F1">
            <w:pPr>
              <w:pStyle w:val="Style39"/>
              <w:jc w:val="both"/>
              <w:rPr>
                <w:rFonts w:asciiTheme="minorHAnsi" w:eastAsia="Arial" w:hAnsiTheme="minorHAnsi" w:cstheme="minorHAnsi"/>
                <w:bCs/>
                <w:color w:val="000000"/>
                <w:sz w:val="20"/>
                <w:szCs w:val="20"/>
              </w:rPr>
            </w:pPr>
            <w:r w:rsidRPr="008653F1">
              <w:rPr>
                <w:rFonts w:asciiTheme="minorHAnsi" w:eastAsia="Arial" w:hAnsiTheme="minorHAnsi" w:cstheme="minorHAnsi"/>
                <w:bCs/>
                <w:color w:val="000000"/>
                <w:sz w:val="20"/>
                <w:szCs w:val="20"/>
              </w:rPr>
              <w:t>30</w:t>
            </w:r>
          </w:p>
        </w:tc>
      </w:tr>
      <w:tr w:rsidR="008653F1" w:rsidRPr="008653F1" w:rsidTr="008653F1">
        <w:trPr>
          <w:trHeight w:val="20"/>
        </w:trPr>
        <w:tc>
          <w:tcPr>
            <w:tcW w:w="1189" w:type="dxa"/>
            <w:tcBorders>
              <w:top w:val="single" w:sz="4" w:space="0" w:color="231F20"/>
              <w:bottom w:val="single" w:sz="4" w:space="0" w:color="231F20"/>
              <w:right w:val="single" w:sz="4" w:space="0" w:color="231F20"/>
            </w:tcBorders>
          </w:tcPr>
          <w:p w:rsidR="008653F1" w:rsidRPr="008653F1" w:rsidRDefault="008653F1" w:rsidP="008653F1">
            <w:pPr>
              <w:pStyle w:val="Style39"/>
              <w:jc w:val="both"/>
              <w:rPr>
                <w:rFonts w:asciiTheme="minorHAnsi" w:eastAsia="Arial" w:hAnsiTheme="minorHAnsi" w:cstheme="minorHAnsi"/>
                <w:bCs/>
                <w:color w:val="000000"/>
                <w:sz w:val="20"/>
                <w:szCs w:val="20"/>
              </w:rPr>
            </w:pPr>
            <w:r w:rsidRPr="008653F1">
              <w:rPr>
                <w:rFonts w:asciiTheme="minorHAnsi" w:eastAsia="Arial" w:hAnsiTheme="minorHAnsi" w:cstheme="minorHAnsi"/>
                <w:bCs/>
                <w:color w:val="000000"/>
                <w:sz w:val="20"/>
                <w:szCs w:val="20"/>
              </w:rPr>
              <w:t>Минимум для дискретных единиц</w:t>
            </w:r>
          </w:p>
        </w:tc>
        <w:tc>
          <w:tcPr>
            <w:tcW w:w="1701" w:type="dxa"/>
            <w:tcBorders>
              <w:top w:val="single" w:sz="4" w:space="0" w:color="231F20"/>
              <w:left w:val="single" w:sz="4" w:space="0" w:color="231F20"/>
              <w:bottom w:val="single" w:sz="4" w:space="0" w:color="231F20"/>
              <w:right w:val="single" w:sz="4" w:space="0" w:color="231F20"/>
            </w:tcBorders>
          </w:tcPr>
          <w:p w:rsidR="008653F1" w:rsidRPr="008653F1" w:rsidRDefault="008653F1" w:rsidP="008653F1">
            <w:pPr>
              <w:pStyle w:val="Style39"/>
              <w:ind w:firstLine="567"/>
              <w:jc w:val="both"/>
              <w:rPr>
                <w:rFonts w:asciiTheme="minorHAnsi" w:eastAsia="Arial" w:hAnsiTheme="minorHAnsi" w:cstheme="minorHAnsi"/>
                <w:b/>
                <w:bCs/>
                <w:color w:val="000000"/>
                <w:sz w:val="20"/>
                <w:szCs w:val="20"/>
              </w:rPr>
            </w:pPr>
          </w:p>
          <w:p w:rsidR="008653F1" w:rsidRPr="008653F1" w:rsidRDefault="008653F1" w:rsidP="008653F1">
            <w:pPr>
              <w:pStyle w:val="Style39"/>
              <w:ind w:firstLine="567"/>
              <w:jc w:val="both"/>
              <w:rPr>
                <w:rFonts w:asciiTheme="minorHAnsi" w:eastAsia="Arial" w:hAnsiTheme="minorHAnsi" w:cstheme="minorHAnsi"/>
                <w:bCs/>
                <w:color w:val="000000"/>
                <w:sz w:val="20"/>
                <w:szCs w:val="20"/>
              </w:rPr>
            </w:pPr>
            <w:r w:rsidRPr="008653F1">
              <w:rPr>
                <w:rFonts w:asciiTheme="minorHAnsi" w:eastAsia="Arial" w:hAnsiTheme="minorHAnsi" w:cstheme="minorHAnsi"/>
                <w:bCs/>
                <w:color w:val="000000"/>
                <w:sz w:val="20"/>
                <w:szCs w:val="20"/>
              </w:rPr>
              <w:t>40</w:t>
            </w:r>
          </w:p>
        </w:tc>
        <w:tc>
          <w:tcPr>
            <w:tcW w:w="1559" w:type="dxa"/>
            <w:tcBorders>
              <w:top w:val="single" w:sz="4" w:space="0" w:color="231F20"/>
              <w:left w:val="single" w:sz="4" w:space="0" w:color="231F20"/>
              <w:bottom w:val="single" w:sz="4" w:space="0" w:color="231F20"/>
              <w:right w:val="single" w:sz="4" w:space="0" w:color="231F20"/>
            </w:tcBorders>
          </w:tcPr>
          <w:p w:rsidR="008653F1" w:rsidRPr="008653F1" w:rsidRDefault="008653F1" w:rsidP="008653F1">
            <w:pPr>
              <w:pStyle w:val="Style39"/>
              <w:ind w:firstLine="567"/>
              <w:jc w:val="both"/>
              <w:rPr>
                <w:rFonts w:asciiTheme="minorHAnsi" w:eastAsia="Arial" w:hAnsiTheme="minorHAnsi" w:cstheme="minorHAnsi"/>
                <w:b/>
                <w:bCs/>
                <w:color w:val="000000"/>
                <w:sz w:val="20"/>
                <w:szCs w:val="20"/>
              </w:rPr>
            </w:pPr>
          </w:p>
          <w:p w:rsidR="008653F1" w:rsidRPr="008653F1" w:rsidRDefault="008653F1" w:rsidP="008653F1">
            <w:pPr>
              <w:pStyle w:val="Style39"/>
              <w:ind w:firstLine="567"/>
              <w:jc w:val="both"/>
              <w:rPr>
                <w:rFonts w:asciiTheme="minorHAnsi" w:eastAsia="Arial" w:hAnsiTheme="minorHAnsi" w:cstheme="minorHAnsi"/>
                <w:bCs/>
                <w:color w:val="000000"/>
                <w:sz w:val="20"/>
                <w:szCs w:val="20"/>
              </w:rPr>
            </w:pPr>
            <w:r w:rsidRPr="008653F1">
              <w:rPr>
                <w:rFonts w:asciiTheme="minorHAnsi" w:eastAsia="Arial" w:hAnsiTheme="minorHAnsi" w:cstheme="minorHAnsi"/>
                <w:bCs/>
                <w:color w:val="000000"/>
                <w:sz w:val="20"/>
                <w:szCs w:val="20"/>
              </w:rPr>
              <w:t>57</w:t>
            </w:r>
          </w:p>
        </w:tc>
        <w:tc>
          <w:tcPr>
            <w:tcW w:w="1134" w:type="dxa"/>
            <w:tcBorders>
              <w:top w:val="single" w:sz="4" w:space="0" w:color="231F20"/>
              <w:left w:val="single" w:sz="4" w:space="0" w:color="231F20"/>
              <w:bottom w:val="single" w:sz="4" w:space="0" w:color="231F20"/>
              <w:right w:val="single" w:sz="4" w:space="0" w:color="231F20"/>
            </w:tcBorders>
          </w:tcPr>
          <w:p w:rsidR="008653F1" w:rsidRPr="008653F1" w:rsidRDefault="008653F1" w:rsidP="008653F1">
            <w:pPr>
              <w:pStyle w:val="Style39"/>
              <w:ind w:firstLine="567"/>
              <w:jc w:val="both"/>
              <w:rPr>
                <w:rFonts w:asciiTheme="minorHAnsi" w:eastAsia="Arial" w:hAnsiTheme="minorHAnsi" w:cstheme="minorHAnsi"/>
                <w:b/>
                <w:bCs/>
                <w:color w:val="000000"/>
                <w:sz w:val="20"/>
                <w:szCs w:val="20"/>
              </w:rPr>
            </w:pPr>
          </w:p>
          <w:p w:rsidR="008653F1" w:rsidRPr="008653F1" w:rsidRDefault="008653F1" w:rsidP="008653F1">
            <w:pPr>
              <w:pStyle w:val="Style39"/>
              <w:ind w:firstLine="567"/>
              <w:jc w:val="both"/>
              <w:rPr>
                <w:rFonts w:asciiTheme="minorHAnsi" w:eastAsia="Arial" w:hAnsiTheme="minorHAnsi" w:cstheme="minorHAnsi"/>
                <w:bCs/>
                <w:color w:val="000000"/>
                <w:sz w:val="20"/>
                <w:szCs w:val="20"/>
              </w:rPr>
            </w:pPr>
            <w:r w:rsidRPr="008653F1">
              <w:rPr>
                <w:rFonts w:asciiTheme="minorHAnsi" w:eastAsia="Arial" w:hAnsiTheme="minorHAnsi" w:cstheme="minorHAnsi"/>
                <w:bCs/>
                <w:color w:val="000000"/>
                <w:sz w:val="20"/>
                <w:szCs w:val="20"/>
              </w:rPr>
              <w:t>23</w:t>
            </w:r>
          </w:p>
        </w:tc>
        <w:tc>
          <w:tcPr>
            <w:tcW w:w="992" w:type="dxa"/>
            <w:tcBorders>
              <w:top w:val="single" w:sz="4" w:space="0" w:color="231F20"/>
              <w:left w:val="single" w:sz="4" w:space="0" w:color="231F20"/>
              <w:bottom w:val="single" w:sz="4" w:space="0" w:color="231F20"/>
              <w:right w:val="single" w:sz="4" w:space="0" w:color="231F20"/>
            </w:tcBorders>
          </w:tcPr>
          <w:p w:rsidR="008653F1" w:rsidRPr="008653F1" w:rsidRDefault="008653F1" w:rsidP="008653F1">
            <w:pPr>
              <w:pStyle w:val="Style39"/>
              <w:ind w:firstLine="567"/>
              <w:jc w:val="both"/>
              <w:rPr>
                <w:rFonts w:asciiTheme="minorHAnsi" w:eastAsia="Arial" w:hAnsiTheme="minorHAnsi" w:cstheme="minorHAnsi"/>
                <w:b/>
                <w:bCs/>
                <w:color w:val="000000"/>
                <w:sz w:val="20"/>
                <w:szCs w:val="20"/>
              </w:rPr>
            </w:pPr>
          </w:p>
          <w:p w:rsidR="008653F1" w:rsidRPr="008653F1" w:rsidRDefault="008653F1" w:rsidP="008653F1">
            <w:pPr>
              <w:pStyle w:val="Style39"/>
              <w:jc w:val="both"/>
              <w:rPr>
                <w:rFonts w:asciiTheme="minorHAnsi" w:eastAsia="Arial" w:hAnsiTheme="minorHAnsi" w:cstheme="minorHAnsi"/>
                <w:bCs/>
                <w:color w:val="000000"/>
                <w:sz w:val="20"/>
                <w:szCs w:val="20"/>
              </w:rPr>
            </w:pPr>
            <w:r w:rsidRPr="008653F1">
              <w:rPr>
                <w:rFonts w:asciiTheme="minorHAnsi" w:eastAsia="Arial" w:hAnsiTheme="minorHAnsi" w:cstheme="minorHAnsi"/>
                <w:bCs/>
                <w:color w:val="000000"/>
                <w:sz w:val="20"/>
                <w:szCs w:val="20"/>
              </w:rPr>
              <w:t>29</w:t>
            </w:r>
          </w:p>
        </w:tc>
        <w:tc>
          <w:tcPr>
            <w:tcW w:w="993" w:type="dxa"/>
            <w:tcBorders>
              <w:top w:val="single" w:sz="4" w:space="0" w:color="231F20"/>
              <w:left w:val="single" w:sz="4" w:space="0" w:color="231F20"/>
              <w:bottom w:val="single" w:sz="4" w:space="0" w:color="231F20"/>
              <w:right w:val="single" w:sz="4" w:space="0" w:color="231F20"/>
            </w:tcBorders>
          </w:tcPr>
          <w:p w:rsidR="008653F1" w:rsidRPr="008653F1" w:rsidRDefault="008653F1" w:rsidP="008653F1">
            <w:pPr>
              <w:pStyle w:val="Style39"/>
              <w:ind w:firstLine="567"/>
              <w:jc w:val="both"/>
              <w:rPr>
                <w:rFonts w:asciiTheme="minorHAnsi" w:eastAsia="Arial" w:hAnsiTheme="minorHAnsi" w:cstheme="minorHAnsi"/>
                <w:b/>
                <w:bCs/>
                <w:color w:val="000000"/>
                <w:sz w:val="20"/>
                <w:szCs w:val="20"/>
              </w:rPr>
            </w:pPr>
          </w:p>
          <w:p w:rsidR="008653F1" w:rsidRPr="008653F1" w:rsidRDefault="008653F1" w:rsidP="008653F1">
            <w:pPr>
              <w:pStyle w:val="Style39"/>
              <w:jc w:val="both"/>
              <w:rPr>
                <w:rFonts w:asciiTheme="minorHAnsi" w:eastAsia="Arial" w:hAnsiTheme="minorHAnsi" w:cstheme="minorHAnsi"/>
                <w:bCs/>
                <w:color w:val="000000"/>
                <w:sz w:val="20"/>
                <w:szCs w:val="20"/>
              </w:rPr>
            </w:pPr>
            <w:r w:rsidRPr="008653F1">
              <w:rPr>
                <w:rFonts w:asciiTheme="minorHAnsi" w:eastAsia="Arial" w:hAnsiTheme="minorHAnsi" w:cstheme="minorHAnsi"/>
                <w:bCs/>
                <w:color w:val="000000"/>
                <w:sz w:val="20"/>
                <w:szCs w:val="20"/>
              </w:rPr>
              <w:t>34</w:t>
            </w:r>
          </w:p>
        </w:tc>
        <w:tc>
          <w:tcPr>
            <w:tcW w:w="708" w:type="dxa"/>
            <w:tcBorders>
              <w:top w:val="single" w:sz="4" w:space="0" w:color="231F20"/>
              <w:left w:val="single" w:sz="4" w:space="0" w:color="231F20"/>
              <w:bottom w:val="single" w:sz="4" w:space="0" w:color="231F20"/>
              <w:right w:val="single" w:sz="4" w:space="0" w:color="231F20"/>
            </w:tcBorders>
          </w:tcPr>
          <w:p w:rsidR="008653F1" w:rsidRPr="008653F1" w:rsidRDefault="008653F1" w:rsidP="008653F1">
            <w:pPr>
              <w:pStyle w:val="Style39"/>
              <w:ind w:firstLine="567"/>
              <w:jc w:val="both"/>
              <w:rPr>
                <w:rFonts w:asciiTheme="minorHAnsi" w:eastAsia="Arial" w:hAnsiTheme="minorHAnsi" w:cstheme="minorHAnsi"/>
                <w:b/>
                <w:bCs/>
                <w:color w:val="000000"/>
                <w:sz w:val="20"/>
                <w:szCs w:val="20"/>
              </w:rPr>
            </w:pPr>
          </w:p>
          <w:p w:rsidR="008653F1" w:rsidRPr="008653F1" w:rsidRDefault="008653F1" w:rsidP="008653F1">
            <w:pPr>
              <w:pStyle w:val="Style39"/>
              <w:jc w:val="both"/>
              <w:rPr>
                <w:rFonts w:asciiTheme="minorHAnsi" w:eastAsia="Arial" w:hAnsiTheme="minorHAnsi" w:cstheme="minorHAnsi"/>
                <w:bCs/>
                <w:color w:val="000000"/>
                <w:sz w:val="20"/>
                <w:szCs w:val="20"/>
              </w:rPr>
            </w:pPr>
            <w:r w:rsidRPr="008653F1">
              <w:rPr>
                <w:rFonts w:asciiTheme="minorHAnsi" w:eastAsia="Arial" w:hAnsiTheme="minorHAnsi" w:cstheme="minorHAnsi"/>
                <w:bCs/>
                <w:color w:val="000000"/>
                <w:sz w:val="20"/>
                <w:szCs w:val="20"/>
              </w:rPr>
              <w:t>35</w:t>
            </w:r>
          </w:p>
        </w:tc>
        <w:tc>
          <w:tcPr>
            <w:tcW w:w="851" w:type="dxa"/>
            <w:tcBorders>
              <w:top w:val="single" w:sz="4" w:space="0" w:color="231F20"/>
              <w:left w:val="single" w:sz="4" w:space="0" w:color="231F20"/>
              <w:bottom w:val="single" w:sz="4" w:space="0" w:color="231F20"/>
              <w:right w:val="single" w:sz="4" w:space="0" w:color="231F20"/>
            </w:tcBorders>
          </w:tcPr>
          <w:p w:rsidR="008653F1" w:rsidRPr="008653F1" w:rsidRDefault="008653F1" w:rsidP="008653F1">
            <w:pPr>
              <w:pStyle w:val="Style39"/>
              <w:ind w:firstLine="567"/>
              <w:jc w:val="both"/>
              <w:rPr>
                <w:rFonts w:asciiTheme="minorHAnsi" w:eastAsia="Arial" w:hAnsiTheme="minorHAnsi" w:cstheme="minorHAnsi"/>
                <w:b/>
                <w:bCs/>
                <w:color w:val="000000"/>
                <w:sz w:val="20"/>
                <w:szCs w:val="20"/>
              </w:rPr>
            </w:pPr>
          </w:p>
          <w:p w:rsidR="008653F1" w:rsidRPr="008653F1" w:rsidRDefault="008653F1" w:rsidP="008653F1">
            <w:pPr>
              <w:pStyle w:val="Style39"/>
              <w:jc w:val="both"/>
              <w:rPr>
                <w:rFonts w:asciiTheme="minorHAnsi" w:eastAsia="Arial" w:hAnsiTheme="minorHAnsi" w:cstheme="minorHAnsi"/>
                <w:bCs/>
                <w:color w:val="000000"/>
                <w:sz w:val="20"/>
                <w:szCs w:val="20"/>
              </w:rPr>
            </w:pPr>
            <w:r w:rsidRPr="008653F1">
              <w:rPr>
                <w:rFonts w:asciiTheme="minorHAnsi" w:eastAsia="Arial" w:hAnsiTheme="minorHAnsi" w:cstheme="minorHAnsi"/>
                <w:bCs/>
                <w:color w:val="000000"/>
                <w:sz w:val="20"/>
                <w:szCs w:val="20"/>
              </w:rPr>
              <w:t>37</w:t>
            </w:r>
          </w:p>
        </w:tc>
        <w:tc>
          <w:tcPr>
            <w:tcW w:w="567" w:type="dxa"/>
            <w:tcBorders>
              <w:top w:val="single" w:sz="4" w:space="0" w:color="231F20"/>
              <w:left w:val="single" w:sz="4" w:space="0" w:color="231F20"/>
              <w:bottom w:val="single" w:sz="4" w:space="0" w:color="231F20"/>
            </w:tcBorders>
          </w:tcPr>
          <w:p w:rsidR="008653F1" w:rsidRPr="008653F1" w:rsidRDefault="008653F1" w:rsidP="008653F1">
            <w:pPr>
              <w:pStyle w:val="Style39"/>
              <w:ind w:firstLine="567"/>
              <w:jc w:val="both"/>
              <w:rPr>
                <w:rFonts w:asciiTheme="minorHAnsi" w:eastAsia="Arial" w:hAnsiTheme="minorHAnsi" w:cstheme="minorHAnsi"/>
                <w:b/>
                <w:bCs/>
                <w:color w:val="000000"/>
                <w:sz w:val="20"/>
                <w:szCs w:val="20"/>
              </w:rPr>
            </w:pPr>
          </w:p>
          <w:p w:rsidR="008653F1" w:rsidRPr="008653F1" w:rsidRDefault="008653F1" w:rsidP="008653F1">
            <w:pPr>
              <w:pStyle w:val="Style39"/>
              <w:jc w:val="both"/>
              <w:rPr>
                <w:rFonts w:asciiTheme="minorHAnsi" w:eastAsia="Arial" w:hAnsiTheme="minorHAnsi" w:cstheme="minorHAnsi"/>
                <w:bCs/>
                <w:color w:val="000000"/>
                <w:sz w:val="20"/>
                <w:szCs w:val="20"/>
              </w:rPr>
            </w:pPr>
            <w:r w:rsidRPr="008653F1">
              <w:rPr>
                <w:rFonts w:asciiTheme="minorHAnsi" w:eastAsia="Arial" w:hAnsiTheme="minorHAnsi" w:cstheme="minorHAnsi"/>
                <w:bCs/>
                <w:color w:val="000000"/>
                <w:sz w:val="20"/>
                <w:szCs w:val="20"/>
              </w:rPr>
              <w:t>39</w:t>
            </w:r>
          </w:p>
        </w:tc>
      </w:tr>
      <w:tr w:rsidR="008653F1" w:rsidRPr="008653F1" w:rsidTr="008653F1">
        <w:trPr>
          <w:trHeight w:val="20"/>
        </w:trPr>
        <w:tc>
          <w:tcPr>
            <w:tcW w:w="1189" w:type="dxa"/>
            <w:tcBorders>
              <w:top w:val="single" w:sz="4" w:space="0" w:color="231F20"/>
              <w:right w:val="single" w:sz="4" w:space="0" w:color="231F20"/>
            </w:tcBorders>
          </w:tcPr>
          <w:p w:rsidR="008653F1" w:rsidRPr="008653F1" w:rsidRDefault="008653F1" w:rsidP="008653F1">
            <w:pPr>
              <w:pStyle w:val="Style39"/>
              <w:jc w:val="both"/>
              <w:rPr>
                <w:rFonts w:asciiTheme="minorHAnsi" w:eastAsia="Arial" w:hAnsiTheme="minorHAnsi" w:cstheme="minorHAnsi"/>
                <w:bCs/>
                <w:color w:val="000000"/>
                <w:sz w:val="20"/>
                <w:szCs w:val="20"/>
              </w:rPr>
            </w:pPr>
            <w:r w:rsidRPr="008653F1">
              <w:rPr>
                <w:rFonts w:asciiTheme="minorHAnsi" w:eastAsia="Arial" w:hAnsiTheme="minorHAnsi" w:cstheme="minorHAnsi"/>
                <w:bCs/>
                <w:color w:val="000000"/>
                <w:sz w:val="20"/>
                <w:szCs w:val="20"/>
              </w:rPr>
              <w:t>Минимум для источников опасности</w:t>
            </w:r>
          </w:p>
        </w:tc>
        <w:tc>
          <w:tcPr>
            <w:tcW w:w="1701" w:type="dxa"/>
            <w:tcBorders>
              <w:top w:val="single" w:sz="4" w:space="0" w:color="231F20"/>
              <w:left w:val="single" w:sz="4" w:space="0" w:color="231F20"/>
              <w:right w:val="single" w:sz="4" w:space="0" w:color="231F20"/>
            </w:tcBorders>
          </w:tcPr>
          <w:p w:rsidR="008653F1" w:rsidRPr="008653F1" w:rsidRDefault="008653F1" w:rsidP="008653F1">
            <w:pPr>
              <w:pStyle w:val="Style39"/>
              <w:ind w:firstLine="567"/>
              <w:jc w:val="both"/>
              <w:rPr>
                <w:rFonts w:asciiTheme="minorHAnsi" w:eastAsia="Arial" w:hAnsiTheme="minorHAnsi" w:cstheme="minorHAnsi"/>
                <w:b/>
                <w:bCs/>
                <w:color w:val="000000"/>
                <w:sz w:val="20"/>
                <w:szCs w:val="20"/>
              </w:rPr>
            </w:pPr>
          </w:p>
          <w:p w:rsidR="008653F1" w:rsidRPr="008653F1" w:rsidRDefault="008653F1" w:rsidP="008653F1">
            <w:pPr>
              <w:pStyle w:val="Style39"/>
              <w:ind w:firstLine="567"/>
              <w:jc w:val="both"/>
              <w:rPr>
                <w:rFonts w:asciiTheme="minorHAnsi" w:eastAsia="Arial" w:hAnsiTheme="minorHAnsi" w:cstheme="minorHAnsi"/>
                <w:bCs/>
                <w:color w:val="000000"/>
                <w:sz w:val="20"/>
                <w:szCs w:val="20"/>
              </w:rPr>
            </w:pPr>
            <w:r w:rsidRPr="008653F1">
              <w:rPr>
                <w:rFonts w:asciiTheme="minorHAnsi" w:eastAsia="Arial" w:hAnsiTheme="minorHAnsi" w:cstheme="minorHAnsi"/>
                <w:bCs/>
                <w:color w:val="000000"/>
                <w:sz w:val="20"/>
                <w:szCs w:val="20"/>
              </w:rPr>
              <w:t>50</w:t>
            </w:r>
          </w:p>
        </w:tc>
        <w:tc>
          <w:tcPr>
            <w:tcW w:w="1559" w:type="dxa"/>
            <w:tcBorders>
              <w:top w:val="single" w:sz="4" w:space="0" w:color="231F20"/>
              <w:left w:val="single" w:sz="4" w:space="0" w:color="231F20"/>
              <w:right w:val="single" w:sz="4" w:space="0" w:color="231F20"/>
            </w:tcBorders>
          </w:tcPr>
          <w:p w:rsidR="008653F1" w:rsidRPr="008653F1" w:rsidRDefault="008653F1" w:rsidP="008653F1">
            <w:pPr>
              <w:pStyle w:val="Style39"/>
              <w:ind w:firstLine="567"/>
              <w:jc w:val="both"/>
              <w:rPr>
                <w:rFonts w:asciiTheme="minorHAnsi" w:eastAsia="Arial" w:hAnsiTheme="minorHAnsi" w:cstheme="minorHAnsi"/>
                <w:b/>
                <w:bCs/>
                <w:color w:val="000000"/>
                <w:sz w:val="20"/>
                <w:szCs w:val="20"/>
              </w:rPr>
            </w:pPr>
          </w:p>
          <w:p w:rsidR="008653F1" w:rsidRPr="008653F1" w:rsidRDefault="008653F1" w:rsidP="008653F1">
            <w:pPr>
              <w:pStyle w:val="Style39"/>
              <w:ind w:firstLine="567"/>
              <w:jc w:val="both"/>
              <w:rPr>
                <w:rFonts w:asciiTheme="minorHAnsi" w:eastAsia="Arial" w:hAnsiTheme="minorHAnsi" w:cstheme="minorHAnsi"/>
                <w:bCs/>
                <w:color w:val="000000"/>
                <w:sz w:val="20"/>
                <w:szCs w:val="20"/>
              </w:rPr>
            </w:pPr>
            <w:r w:rsidRPr="008653F1">
              <w:rPr>
                <w:rFonts w:asciiTheme="minorHAnsi" w:eastAsia="Arial" w:hAnsiTheme="minorHAnsi" w:cstheme="minorHAnsi"/>
                <w:bCs/>
                <w:color w:val="000000"/>
                <w:sz w:val="20"/>
                <w:szCs w:val="20"/>
              </w:rPr>
              <w:t>67</w:t>
            </w:r>
          </w:p>
        </w:tc>
        <w:tc>
          <w:tcPr>
            <w:tcW w:w="1134" w:type="dxa"/>
            <w:tcBorders>
              <w:top w:val="single" w:sz="4" w:space="0" w:color="231F20"/>
              <w:left w:val="single" w:sz="4" w:space="0" w:color="231F20"/>
              <w:right w:val="single" w:sz="4" w:space="0" w:color="231F20"/>
            </w:tcBorders>
          </w:tcPr>
          <w:p w:rsidR="008653F1" w:rsidRPr="008653F1" w:rsidRDefault="008653F1" w:rsidP="008653F1">
            <w:pPr>
              <w:pStyle w:val="Style39"/>
              <w:ind w:firstLine="567"/>
              <w:jc w:val="both"/>
              <w:rPr>
                <w:rFonts w:asciiTheme="minorHAnsi" w:eastAsia="Arial" w:hAnsiTheme="minorHAnsi" w:cstheme="minorHAnsi"/>
                <w:b/>
                <w:bCs/>
                <w:color w:val="000000"/>
                <w:sz w:val="20"/>
                <w:szCs w:val="20"/>
              </w:rPr>
            </w:pPr>
          </w:p>
          <w:p w:rsidR="008653F1" w:rsidRPr="008653F1" w:rsidRDefault="008653F1" w:rsidP="008653F1">
            <w:pPr>
              <w:pStyle w:val="Style39"/>
              <w:ind w:firstLine="567"/>
              <w:jc w:val="both"/>
              <w:rPr>
                <w:rFonts w:asciiTheme="minorHAnsi" w:eastAsia="Arial" w:hAnsiTheme="minorHAnsi" w:cstheme="minorHAnsi"/>
                <w:bCs/>
                <w:color w:val="000000"/>
                <w:sz w:val="20"/>
                <w:szCs w:val="20"/>
              </w:rPr>
            </w:pPr>
            <w:r w:rsidRPr="008653F1">
              <w:rPr>
                <w:rFonts w:asciiTheme="minorHAnsi" w:eastAsia="Arial" w:hAnsiTheme="minorHAnsi" w:cstheme="minorHAnsi"/>
                <w:bCs/>
                <w:color w:val="000000"/>
                <w:sz w:val="20"/>
                <w:szCs w:val="20"/>
              </w:rPr>
              <w:t>27</w:t>
            </w:r>
          </w:p>
        </w:tc>
        <w:tc>
          <w:tcPr>
            <w:tcW w:w="992" w:type="dxa"/>
            <w:tcBorders>
              <w:top w:val="single" w:sz="4" w:space="0" w:color="231F20"/>
              <w:left w:val="single" w:sz="4" w:space="0" w:color="231F20"/>
              <w:right w:val="single" w:sz="4" w:space="0" w:color="231F20"/>
            </w:tcBorders>
          </w:tcPr>
          <w:p w:rsidR="008653F1" w:rsidRPr="008653F1" w:rsidRDefault="008653F1" w:rsidP="008653F1">
            <w:pPr>
              <w:pStyle w:val="Style39"/>
              <w:ind w:firstLine="567"/>
              <w:jc w:val="both"/>
              <w:rPr>
                <w:rFonts w:asciiTheme="minorHAnsi" w:eastAsia="Arial" w:hAnsiTheme="minorHAnsi" w:cstheme="minorHAnsi"/>
                <w:b/>
                <w:bCs/>
                <w:color w:val="000000"/>
                <w:sz w:val="20"/>
                <w:szCs w:val="20"/>
              </w:rPr>
            </w:pPr>
          </w:p>
          <w:p w:rsidR="008653F1" w:rsidRPr="008653F1" w:rsidRDefault="008653F1" w:rsidP="008653F1">
            <w:pPr>
              <w:pStyle w:val="Style39"/>
              <w:jc w:val="both"/>
              <w:rPr>
                <w:rFonts w:asciiTheme="minorHAnsi" w:eastAsia="Arial" w:hAnsiTheme="minorHAnsi" w:cstheme="minorHAnsi"/>
                <w:bCs/>
                <w:color w:val="000000"/>
                <w:sz w:val="20"/>
                <w:szCs w:val="20"/>
              </w:rPr>
            </w:pPr>
            <w:r w:rsidRPr="008653F1">
              <w:rPr>
                <w:rFonts w:asciiTheme="minorHAnsi" w:eastAsia="Arial" w:hAnsiTheme="minorHAnsi" w:cstheme="minorHAnsi"/>
                <w:bCs/>
                <w:color w:val="000000"/>
                <w:sz w:val="20"/>
                <w:szCs w:val="20"/>
              </w:rPr>
              <w:t>33</w:t>
            </w:r>
          </w:p>
        </w:tc>
        <w:tc>
          <w:tcPr>
            <w:tcW w:w="993" w:type="dxa"/>
            <w:tcBorders>
              <w:top w:val="single" w:sz="4" w:space="0" w:color="231F20"/>
              <w:left w:val="single" w:sz="4" w:space="0" w:color="231F20"/>
              <w:right w:val="single" w:sz="4" w:space="0" w:color="231F20"/>
            </w:tcBorders>
          </w:tcPr>
          <w:p w:rsidR="008653F1" w:rsidRPr="008653F1" w:rsidRDefault="008653F1" w:rsidP="008653F1">
            <w:pPr>
              <w:pStyle w:val="Style39"/>
              <w:ind w:firstLine="567"/>
              <w:jc w:val="both"/>
              <w:rPr>
                <w:rFonts w:asciiTheme="minorHAnsi" w:eastAsia="Arial" w:hAnsiTheme="minorHAnsi" w:cstheme="minorHAnsi"/>
                <w:b/>
                <w:bCs/>
                <w:color w:val="000000"/>
                <w:sz w:val="20"/>
                <w:szCs w:val="20"/>
              </w:rPr>
            </w:pPr>
          </w:p>
          <w:p w:rsidR="008653F1" w:rsidRPr="008653F1" w:rsidRDefault="008653F1" w:rsidP="008653F1">
            <w:pPr>
              <w:pStyle w:val="Style39"/>
              <w:jc w:val="both"/>
              <w:rPr>
                <w:rFonts w:asciiTheme="minorHAnsi" w:eastAsia="Arial" w:hAnsiTheme="minorHAnsi" w:cstheme="minorHAnsi"/>
                <w:bCs/>
                <w:color w:val="000000"/>
                <w:sz w:val="20"/>
                <w:szCs w:val="20"/>
              </w:rPr>
            </w:pPr>
            <w:r w:rsidRPr="008653F1">
              <w:rPr>
                <w:rFonts w:asciiTheme="minorHAnsi" w:eastAsia="Arial" w:hAnsiTheme="minorHAnsi" w:cstheme="minorHAnsi"/>
                <w:bCs/>
                <w:color w:val="000000"/>
                <w:sz w:val="20"/>
                <w:szCs w:val="20"/>
              </w:rPr>
              <w:t>40</w:t>
            </w:r>
          </w:p>
        </w:tc>
        <w:tc>
          <w:tcPr>
            <w:tcW w:w="708" w:type="dxa"/>
            <w:tcBorders>
              <w:top w:val="single" w:sz="4" w:space="0" w:color="231F20"/>
              <w:left w:val="single" w:sz="4" w:space="0" w:color="231F20"/>
              <w:right w:val="single" w:sz="4" w:space="0" w:color="231F20"/>
            </w:tcBorders>
          </w:tcPr>
          <w:p w:rsidR="008653F1" w:rsidRPr="008653F1" w:rsidRDefault="008653F1" w:rsidP="008653F1">
            <w:pPr>
              <w:pStyle w:val="Style39"/>
              <w:ind w:firstLine="567"/>
              <w:jc w:val="both"/>
              <w:rPr>
                <w:rFonts w:asciiTheme="minorHAnsi" w:eastAsia="Arial" w:hAnsiTheme="minorHAnsi" w:cstheme="minorHAnsi"/>
                <w:b/>
                <w:bCs/>
                <w:color w:val="000000"/>
                <w:sz w:val="20"/>
                <w:szCs w:val="20"/>
              </w:rPr>
            </w:pPr>
          </w:p>
          <w:p w:rsidR="008653F1" w:rsidRPr="008653F1" w:rsidRDefault="008653F1" w:rsidP="008653F1">
            <w:pPr>
              <w:pStyle w:val="Style39"/>
              <w:jc w:val="both"/>
              <w:rPr>
                <w:rFonts w:asciiTheme="minorHAnsi" w:eastAsia="Arial" w:hAnsiTheme="minorHAnsi" w:cstheme="minorHAnsi"/>
                <w:bCs/>
                <w:color w:val="000000"/>
                <w:sz w:val="20"/>
                <w:szCs w:val="20"/>
              </w:rPr>
            </w:pPr>
            <w:r w:rsidRPr="008653F1">
              <w:rPr>
                <w:rFonts w:asciiTheme="minorHAnsi" w:eastAsia="Arial" w:hAnsiTheme="minorHAnsi" w:cstheme="minorHAnsi"/>
                <w:bCs/>
                <w:color w:val="000000"/>
                <w:sz w:val="20"/>
                <w:szCs w:val="20"/>
              </w:rPr>
              <w:t>43</w:t>
            </w:r>
          </w:p>
        </w:tc>
        <w:tc>
          <w:tcPr>
            <w:tcW w:w="851" w:type="dxa"/>
            <w:tcBorders>
              <w:top w:val="single" w:sz="4" w:space="0" w:color="231F20"/>
              <w:left w:val="single" w:sz="4" w:space="0" w:color="231F20"/>
              <w:right w:val="single" w:sz="4" w:space="0" w:color="231F20"/>
            </w:tcBorders>
          </w:tcPr>
          <w:p w:rsidR="008653F1" w:rsidRPr="008653F1" w:rsidRDefault="008653F1" w:rsidP="008653F1">
            <w:pPr>
              <w:pStyle w:val="Style39"/>
              <w:ind w:firstLine="567"/>
              <w:jc w:val="both"/>
              <w:rPr>
                <w:rFonts w:asciiTheme="minorHAnsi" w:eastAsia="Arial" w:hAnsiTheme="minorHAnsi" w:cstheme="minorHAnsi"/>
                <w:b/>
                <w:bCs/>
                <w:color w:val="000000"/>
                <w:sz w:val="20"/>
                <w:szCs w:val="20"/>
              </w:rPr>
            </w:pPr>
          </w:p>
          <w:p w:rsidR="008653F1" w:rsidRPr="008653F1" w:rsidRDefault="008653F1" w:rsidP="008653F1">
            <w:pPr>
              <w:pStyle w:val="Style39"/>
              <w:jc w:val="both"/>
              <w:rPr>
                <w:rFonts w:asciiTheme="minorHAnsi" w:eastAsia="Arial" w:hAnsiTheme="minorHAnsi" w:cstheme="minorHAnsi"/>
                <w:bCs/>
                <w:color w:val="000000"/>
                <w:sz w:val="20"/>
                <w:szCs w:val="20"/>
              </w:rPr>
            </w:pPr>
            <w:r w:rsidRPr="008653F1">
              <w:rPr>
                <w:rFonts w:asciiTheme="minorHAnsi" w:eastAsia="Arial" w:hAnsiTheme="minorHAnsi" w:cstheme="minorHAnsi"/>
                <w:bCs/>
                <w:color w:val="000000"/>
                <w:sz w:val="20"/>
                <w:szCs w:val="20"/>
              </w:rPr>
              <w:t>45</w:t>
            </w:r>
          </w:p>
        </w:tc>
        <w:tc>
          <w:tcPr>
            <w:tcW w:w="567" w:type="dxa"/>
            <w:tcBorders>
              <w:top w:val="single" w:sz="4" w:space="0" w:color="231F20"/>
              <w:left w:val="single" w:sz="4" w:space="0" w:color="231F20"/>
            </w:tcBorders>
          </w:tcPr>
          <w:p w:rsidR="008653F1" w:rsidRPr="008653F1" w:rsidRDefault="008653F1" w:rsidP="008653F1">
            <w:pPr>
              <w:pStyle w:val="Style39"/>
              <w:ind w:firstLine="567"/>
              <w:jc w:val="both"/>
              <w:rPr>
                <w:rFonts w:asciiTheme="minorHAnsi" w:eastAsia="Arial" w:hAnsiTheme="minorHAnsi" w:cstheme="minorHAnsi"/>
                <w:b/>
                <w:bCs/>
                <w:color w:val="000000"/>
                <w:sz w:val="20"/>
                <w:szCs w:val="20"/>
              </w:rPr>
            </w:pPr>
          </w:p>
          <w:p w:rsidR="008653F1" w:rsidRPr="008653F1" w:rsidRDefault="008653F1" w:rsidP="008653F1">
            <w:pPr>
              <w:pStyle w:val="Style39"/>
              <w:jc w:val="both"/>
              <w:rPr>
                <w:rFonts w:asciiTheme="minorHAnsi" w:eastAsia="Arial" w:hAnsiTheme="minorHAnsi" w:cstheme="minorHAnsi"/>
                <w:bCs/>
                <w:color w:val="000000"/>
                <w:sz w:val="20"/>
                <w:szCs w:val="20"/>
              </w:rPr>
            </w:pPr>
            <w:r w:rsidRPr="008653F1">
              <w:rPr>
                <w:rFonts w:asciiTheme="minorHAnsi" w:eastAsia="Arial" w:hAnsiTheme="minorHAnsi" w:cstheme="minorHAnsi"/>
                <w:bCs/>
                <w:color w:val="000000"/>
                <w:sz w:val="20"/>
                <w:szCs w:val="20"/>
              </w:rPr>
              <w:t>48</w:t>
            </w:r>
          </w:p>
        </w:tc>
      </w:tr>
      <w:tr w:rsidR="008653F1" w:rsidRPr="008653F1" w:rsidTr="008653F1">
        <w:trPr>
          <w:trHeight w:val="20"/>
        </w:trPr>
        <w:tc>
          <w:tcPr>
            <w:tcW w:w="9694" w:type="dxa"/>
            <w:gridSpan w:val="9"/>
          </w:tcPr>
          <w:p w:rsidR="008653F1" w:rsidRPr="008653F1" w:rsidRDefault="008653F1" w:rsidP="008653F1">
            <w:pPr>
              <w:pStyle w:val="Style39"/>
              <w:ind w:firstLine="567"/>
              <w:jc w:val="both"/>
              <w:rPr>
                <w:rFonts w:asciiTheme="minorHAnsi" w:eastAsia="Arial" w:hAnsiTheme="minorHAnsi" w:cstheme="minorHAnsi"/>
                <w:bCs/>
                <w:color w:val="000000"/>
                <w:sz w:val="20"/>
                <w:szCs w:val="20"/>
              </w:rPr>
            </w:pPr>
            <w:r w:rsidRPr="008653F1">
              <w:rPr>
                <w:rFonts w:asciiTheme="minorHAnsi" w:eastAsia="Arial" w:hAnsiTheme="minorHAnsi" w:cstheme="minorHAnsi"/>
                <w:bCs/>
                <w:color w:val="000000"/>
                <w:sz w:val="20"/>
                <w:szCs w:val="20"/>
              </w:rPr>
              <w:t>Примечание: Значение «</w:t>
            </w:r>
            <w:r w:rsidRPr="008653F1">
              <w:rPr>
                <w:rFonts w:asciiTheme="minorHAnsi" w:eastAsia="Arial" w:hAnsiTheme="minorHAnsi" w:cstheme="minorHAnsi"/>
                <w:bCs/>
                <w:i/>
                <w:color w:val="000000"/>
                <w:sz w:val="20"/>
                <w:szCs w:val="20"/>
              </w:rPr>
              <w:t xml:space="preserve">L» </w:t>
            </w:r>
            <w:r w:rsidRPr="008653F1">
              <w:rPr>
                <w:rFonts w:asciiTheme="minorHAnsi" w:eastAsia="Arial" w:hAnsiTheme="minorHAnsi" w:cstheme="minorHAnsi"/>
                <w:bCs/>
                <w:color w:val="000000"/>
                <w:sz w:val="20"/>
                <w:szCs w:val="20"/>
              </w:rPr>
              <w:t>измеряет яркость поверхности, а значение «</w:t>
            </w:r>
            <w:r w:rsidRPr="008653F1">
              <w:rPr>
                <w:rFonts w:asciiTheme="minorHAnsi" w:eastAsia="Arial" w:hAnsiTheme="minorHAnsi" w:cstheme="minorHAnsi"/>
                <w:bCs/>
                <w:i/>
                <w:color w:val="000000"/>
                <w:sz w:val="20"/>
                <w:szCs w:val="20"/>
              </w:rPr>
              <w:t xml:space="preserve">Y» - </w:t>
            </w:r>
            <w:r w:rsidRPr="008653F1">
              <w:rPr>
                <w:rFonts w:asciiTheme="minorHAnsi" w:eastAsia="Arial" w:hAnsiTheme="minorHAnsi" w:cstheme="minorHAnsi"/>
                <w:bCs/>
                <w:color w:val="000000"/>
                <w:sz w:val="20"/>
                <w:szCs w:val="20"/>
              </w:rPr>
              <w:t>яркостную отражательную способность. Если в формуле появляется значение «</w:t>
            </w:r>
            <w:r w:rsidRPr="008653F1">
              <w:rPr>
                <w:rFonts w:asciiTheme="minorHAnsi" w:eastAsia="Arial" w:hAnsiTheme="minorHAnsi" w:cstheme="minorHAnsi"/>
                <w:bCs/>
                <w:i/>
                <w:color w:val="000000"/>
                <w:sz w:val="20"/>
                <w:szCs w:val="20"/>
              </w:rPr>
              <w:t xml:space="preserve">L», </w:t>
            </w:r>
            <w:r w:rsidRPr="008653F1">
              <w:rPr>
                <w:rFonts w:asciiTheme="minorHAnsi" w:eastAsia="Arial" w:hAnsiTheme="minorHAnsi" w:cstheme="minorHAnsi"/>
                <w:bCs/>
                <w:color w:val="000000"/>
                <w:sz w:val="20"/>
                <w:szCs w:val="20"/>
              </w:rPr>
              <w:t>то его можно заменить на значение «</w:t>
            </w:r>
            <w:r w:rsidRPr="008653F1">
              <w:rPr>
                <w:rFonts w:asciiTheme="minorHAnsi" w:eastAsia="Arial" w:hAnsiTheme="minorHAnsi" w:cstheme="minorHAnsi"/>
                <w:bCs/>
                <w:i/>
                <w:color w:val="000000"/>
                <w:sz w:val="20"/>
                <w:szCs w:val="20"/>
              </w:rPr>
              <w:t>Y»</w:t>
            </w:r>
            <w:r w:rsidRPr="008653F1">
              <w:rPr>
                <w:rFonts w:asciiTheme="minorHAnsi" w:eastAsia="Arial" w:hAnsiTheme="minorHAnsi" w:cstheme="minorHAnsi"/>
                <w:bCs/>
                <w:color w:val="000000"/>
                <w:sz w:val="20"/>
                <w:szCs w:val="20"/>
              </w:rPr>
              <w:t xml:space="preserve">. Необходимое минимальное контрастное значение в формуле Саполински зависит от отражательной способности яркостной поверхности </w:t>
            </w:r>
            <w:r w:rsidRPr="008653F1">
              <w:rPr>
                <w:rFonts w:asciiTheme="minorHAnsi" w:eastAsia="Arial" w:hAnsiTheme="minorHAnsi" w:cstheme="minorHAnsi"/>
                <w:bCs/>
                <w:i/>
                <w:color w:val="000000"/>
                <w:sz w:val="20"/>
                <w:szCs w:val="20"/>
              </w:rPr>
              <w:t>Y</w:t>
            </w:r>
            <w:r w:rsidRPr="008653F1">
              <w:rPr>
                <w:rFonts w:asciiTheme="minorHAnsi" w:eastAsia="Arial" w:hAnsiTheme="minorHAnsi" w:cstheme="minorHAnsi"/>
                <w:bCs/>
                <w:color w:val="000000"/>
                <w:sz w:val="20"/>
                <w:szCs w:val="20"/>
                <w:vertAlign w:val="subscript"/>
              </w:rPr>
              <w:t>1</w:t>
            </w:r>
            <w:r w:rsidRPr="008653F1">
              <w:rPr>
                <w:rFonts w:asciiTheme="minorHAnsi" w:eastAsia="Arial" w:hAnsiTheme="minorHAnsi" w:cstheme="minorHAnsi"/>
                <w:bCs/>
                <w:color w:val="000000"/>
                <w:sz w:val="20"/>
                <w:szCs w:val="20"/>
              </w:rPr>
              <w:t>.</w:t>
            </w:r>
          </w:p>
        </w:tc>
      </w:tr>
    </w:tbl>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 xml:space="preserve">Преобразование контраста Майкельсона CM в контраст Уэбера </w:t>
      </w:r>
      <w:r w:rsidRPr="008653F1">
        <w:rPr>
          <w:rFonts w:asciiTheme="minorHAnsi" w:eastAsia="Arial" w:hAnsiTheme="minorHAnsi" w:cstheme="minorHAnsi"/>
          <w:bCs/>
          <w:i/>
          <w:color w:val="000000"/>
        </w:rPr>
        <w:t xml:space="preserve">CW </w:t>
      </w:r>
      <w:r w:rsidR="008653F1">
        <w:rPr>
          <w:rFonts w:asciiTheme="minorHAnsi" w:eastAsia="Arial" w:hAnsiTheme="minorHAnsi" w:cstheme="minorHAnsi"/>
          <w:bCs/>
          <w:color w:val="000000"/>
        </w:rPr>
        <w:t xml:space="preserve">продемонстрировано в </w:t>
      </w:r>
      <w:r w:rsidR="008653F1">
        <w:rPr>
          <w:rFonts w:asciiTheme="minorHAnsi" w:eastAsia="Arial" w:hAnsiTheme="minorHAnsi" w:cstheme="minorHAnsi"/>
          <w:bCs/>
          <w:color w:val="000000"/>
          <w:lang w:val="kk-KZ"/>
        </w:rPr>
        <w:t>ф</w:t>
      </w:r>
      <w:r w:rsidR="008653F1">
        <w:rPr>
          <w:rFonts w:asciiTheme="minorHAnsi" w:eastAsia="Arial" w:hAnsiTheme="minorHAnsi" w:cstheme="minorHAnsi"/>
          <w:bCs/>
          <w:color w:val="000000"/>
        </w:rPr>
        <w:t>ормуле A.1</w:t>
      </w:r>
      <w:r w:rsidRPr="00F476AC">
        <w:rPr>
          <w:rFonts w:asciiTheme="minorHAnsi" w:eastAsia="Arial" w:hAnsiTheme="minorHAnsi" w:cstheme="minorHAnsi"/>
          <w:bCs/>
          <w:color w:val="000000"/>
        </w:rPr>
        <w:t>:</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 xml:space="preserve"> </w:t>
      </w:r>
    </w:p>
    <w:p w:rsidR="008653F1" w:rsidRPr="008653F1" w:rsidRDefault="008653F1" w:rsidP="008653F1">
      <w:pPr>
        <w:adjustRightInd/>
        <w:ind w:firstLine="567"/>
        <w:jc w:val="both"/>
        <w:rPr>
          <w:rFonts w:asciiTheme="minorHAnsi" w:eastAsia="Cambria" w:hAnsiTheme="minorHAnsi" w:cstheme="minorHAnsi"/>
          <w:szCs w:val="22"/>
          <w:lang w:bidi="en-US"/>
        </w:rPr>
      </w:pPr>
      <w:r w:rsidRPr="008653F1">
        <w:rPr>
          <w:rFonts w:asciiTheme="minorHAnsi" w:eastAsia="Cambria" w:hAnsiTheme="minorHAnsi" w:cstheme="minorHAnsi"/>
          <w:i/>
          <w:szCs w:val="22"/>
          <w:lang w:bidi="en-US"/>
        </w:rPr>
        <w:t xml:space="preserve">C </w:t>
      </w:r>
      <w:r w:rsidRPr="008653F1">
        <w:rPr>
          <w:rFonts w:asciiTheme="minorHAnsi" w:eastAsia="Cambria" w:hAnsiTheme="minorHAnsi" w:cstheme="minorHAnsi"/>
          <w:position w:val="-5"/>
          <w:sz w:val="17"/>
          <w:szCs w:val="22"/>
          <w:lang w:bidi="en-US"/>
        </w:rPr>
        <w:t>W</w:t>
      </w:r>
      <w:bookmarkStart w:id="0" w:name="_bookmark32"/>
      <w:bookmarkEnd w:id="0"/>
      <w:r w:rsidRPr="008653F1">
        <w:rPr>
          <w:rFonts w:asciiTheme="minorHAnsi" w:eastAsia="Cambria" w:hAnsiTheme="minorHAnsi" w:cstheme="minorHAnsi"/>
          <w:position w:val="-5"/>
          <w:sz w:val="17"/>
          <w:szCs w:val="22"/>
          <w:lang w:bidi="en-US"/>
        </w:rPr>
        <w:t xml:space="preserve"> </w:t>
      </w:r>
      <w:r w:rsidRPr="008653F1">
        <w:rPr>
          <w:rFonts w:asciiTheme="minorHAnsi" w:eastAsia="Cambria" w:hAnsiTheme="minorHAnsi" w:cstheme="minorHAnsi"/>
          <w:szCs w:val="22"/>
          <w:lang w:bidi="en-US"/>
        </w:rPr>
        <w:t xml:space="preserve">=2X </w:t>
      </w:r>
      <w:r w:rsidRPr="008653F1">
        <w:rPr>
          <w:rFonts w:asciiTheme="minorHAnsi" w:eastAsia="Cambria" w:hAnsiTheme="minorHAnsi" w:cstheme="minorHAnsi"/>
          <w:i/>
          <w:szCs w:val="22"/>
          <w:lang w:bidi="en-US"/>
        </w:rPr>
        <w:t xml:space="preserve">C </w:t>
      </w:r>
      <w:r w:rsidRPr="008653F1">
        <w:rPr>
          <w:rFonts w:asciiTheme="minorHAnsi" w:eastAsia="Cambria" w:hAnsiTheme="minorHAnsi" w:cstheme="minorHAnsi"/>
          <w:position w:val="-5"/>
          <w:sz w:val="17"/>
          <w:szCs w:val="22"/>
          <w:lang w:bidi="en-US"/>
        </w:rPr>
        <w:t>M</w:t>
      </w:r>
    </w:p>
    <w:p w:rsidR="008653F1" w:rsidRPr="008653F1" w:rsidRDefault="008653F1" w:rsidP="008653F1">
      <w:pPr>
        <w:adjustRightInd/>
        <w:spacing w:line="20" w:lineRule="exact"/>
        <w:ind w:left="-1" w:right="-72" w:firstLine="567"/>
        <w:jc w:val="both"/>
        <w:rPr>
          <w:rFonts w:asciiTheme="minorHAnsi" w:eastAsia="Cambria" w:hAnsiTheme="minorHAnsi" w:cstheme="minorHAnsi"/>
          <w:sz w:val="2"/>
          <w:szCs w:val="22"/>
          <w:lang w:bidi="en-US"/>
        </w:rPr>
      </w:pPr>
      <w:r w:rsidRPr="008653F1">
        <w:rPr>
          <w:rFonts w:asciiTheme="minorHAnsi" w:eastAsia="Cambria" w:hAnsiTheme="minorHAnsi" w:cstheme="minorHAnsi"/>
          <w:noProof/>
          <w:sz w:val="2"/>
          <w:szCs w:val="22"/>
          <w:lang w:eastAsia="ru-RU"/>
        </w:rPr>
        <mc:AlternateContent>
          <mc:Choice Requires="wpg">
            <w:drawing>
              <wp:inline distT="0" distB="0" distL="0" distR="0">
                <wp:extent cx="518795" cy="6985"/>
                <wp:effectExtent l="13970" t="4445" r="10160" b="7620"/>
                <wp:docPr id="1227" name="Группа 12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8795" cy="6985"/>
                          <a:chOff x="0" y="0"/>
                          <a:chExt cx="817" cy="11"/>
                        </a:xfrm>
                      </wpg:grpSpPr>
                      <wps:wsp>
                        <wps:cNvPr id="1228" name="Line 1060"/>
                        <wps:cNvCnPr>
                          <a:cxnSpLocks noChangeShapeType="1"/>
                        </wps:cNvCnPr>
                        <wps:spPr bwMode="auto">
                          <a:xfrm>
                            <a:off x="0" y="5"/>
                            <a:ext cx="816" cy="0"/>
                          </a:xfrm>
                          <a:prstGeom prst="line">
                            <a:avLst/>
                          </a:prstGeom>
                          <a:noFill/>
                          <a:ln w="6744">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20EF10A0" id="Группа 1227" o:spid="_x0000_s1026" style="width:40.85pt;height:.55pt;mso-position-horizontal-relative:char;mso-position-vertical-relative:line" coordsize="817,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">
                <v:line id="Line 1060" o:spid="_x0000_s1027" style="position:absolute;visibility:visible;mso-wrap-style:square" from="0,5" to="8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" strokeweight=".18733mm"/>
                <w10:anchorlock/>
              </v:group>
            </w:pict>
          </mc:Fallback>
        </mc:AlternateContent>
      </w:r>
    </w:p>
    <w:p w:rsidR="00F476AC" w:rsidRPr="008653F1" w:rsidRDefault="008653F1" w:rsidP="008653F1">
      <w:pPr>
        <w:adjustRightInd/>
        <w:spacing w:before="7"/>
        <w:ind w:left="11" w:firstLine="567"/>
        <w:jc w:val="both"/>
        <w:rPr>
          <w:rFonts w:asciiTheme="minorHAnsi" w:eastAsia="Cambria" w:hAnsiTheme="minorHAnsi" w:cstheme="minorHAnsi"/>
          <w:sz w:val="17"/>
          <w:szCs w:val="22"/>
          <w:lang w:bidi="en-US"/>
        </w:rPr>
      </w:pPr>
      <w:r w:rsidRPr="008653F1">
        <w:rPr>
          <w:rFonts w:asciiTheme="minorHAnsi" w:eastAsia="Cambria" w:hAnsiTheme="minorHAnsi" w:cstheme="minorHAnsi"/>
          <w:szCs w:val="22"/>
          <w:lang w:bidi="en-US"/>
        </w:rPr>
        <w:t>100</w:t>
      </w:r>
      <w:r w:rsidRPr="008653F1">
        <w:rPr>
          <w:rFonts w:asciiTheme="minorHAnsi" w:eastAsia="Cambria" w:hAnsiTheme="minorHAnsi" w:cstheme="minorHAnsi"/>
          <w:spacing w:val="-17"/>
          <w:szCs w:val="22"/>
          <w:lang w:bidi="en-US"/>
        </w:rPr>
        <w:t xml:space="preserve"> </w:t>
      </w:r>
      <w:r w:rsidRPr="008653F1">
        <w:rPr>
          <w:rFonts w:asciiTheme="minorHAnsi" w:eastAsia="Cambria" w:hAnsiTheme="minorHAnsi" w:cstheme="minorHAnsi"/>
          <w:spacing w:val="-22"/>
          <w:szCs w:val="22"/>
          <w:lang w:bidi="en-US"/>
        </w:rPr>
        <w:t>+</w:t>
      </w:r>
      <w:r w:rsidRPr="008653F1">
        <w:rPr>
          <w:rFonts w:asciiTheme="minorHAnsi" w:eastAsia="Cambria" w:hAnsiTheme="minorHAnsi" w:cstheme="minorHAnsi"/>
          <w:i/>
          <w:szCs w:val="22"/>
          <w:lang w:bidi="en-US"/>
        </w:rPr>
        <w:t>C</w:t>
      </w:r>
      <w:r w:rsidRPr="008653F1">
        <w:rPr>
          <w:rFonts w:asciiTheme="minorHAnsi" w:eastAsia="Cambria" w:hAnsiTheme="minorHAnsi" w:cstheme="minorHAnsi"/>
          <w:i/>
          <w:spacing w:val="-25"/>
          <w:szCs w:val="22"/>
          <w:lang w:bidi="en-US"/>
        </w:rPr>
        <w:t xml:space="preserve"> </w:t>
      </w:r>
      <w:r w:rsidRPr="008653F1">
        <w:rPr>
          <w:rFonts w:asciiTheme="minorHAnsi" w:eastAsia="Cambria" w:hAnsiTheme="minorHAnsi" w:cstheme="minorHAnsi"/>
          <w:position w:val="-5"/>
          <w:sz w:val="17"/>
          <w:szCs w:val="22"/>
          <w:lang w:bidi="en-US"/>
        </w:rPr>
        <w:t>M</w:t>
      </w:r>
      <w:r w:rsidRPr="008653F1">
        <w:rPr>
          <w:rFonts w:asciiTheme="minorHAnsi" w:eastAsia="Cambria" w:hAnsiTheme="minorHAnsi" w:cstheme="minorHAnsi"/>
          <w:position w:val="-5"/>
          <w:sz w:val="17"/>
          <w:szCs w:val="22"/>
          <w:lang w:bidi="en-US"/>
        </w:rPr>
        <w:tab/>
      </w:r>
      <w:r w:rsidRPr="008653F1">
        <w:rPr>
          <w:rFonts w:asciiTheme="minorHAnsi" w:eastAsia="Cambria" w:hAnsiTheme="minorHAnsi" w:cstheme="minorHAnsi"/>
          <w:position w:val="-5"/>
          <w:sz w:val="17"/>
          <w:szCs w:val="22"/>
          <w:lang w:bidi="en-US"/>
        </w:rPr>
        <w:tab/>
      </w:r>
      <w:r w:rsidRPr="008653F1">
        <w:rPr>
          <w:rFonts w:asciiTheme="minorHAnsi" w:eastAsia="Cambria" w:hAnsiTheme="minorHAnsi" w:cstheme="minorHAnsi"/>
          <w:position w:val="-5"/>
          <w:sz w:val="17"/>
          <w:szCs w:val="22"/>
          <w:lang w:bidi="en-US"/>
        </w:rPr>
        <w:tab/>
      </w:r>
      <w:r w:rsidRPr="008653F1">
        <w:rPr>
          <w:rFonts w:asciiTheme="minorHAnsi" w:eastAsia="Cambria" w:hAnsiTheme="minorHAnsi" w:cstheme="minorHAnsi"/>
          <w:position w:val="-5"/>
          <w:sz w:val="17"/>
          <w:szCs w:val="22"/>
          <w:lang w:bidi="en-US"/>
        </w:rPr>
        <w:tab/>
      </w:r>
      <w:r w:rsidRPr="008653F1">
        <w:rPr>
          <w:rFonts w:asciiTheme="minorHAnsi" w:eastAsia="Cambria" w:hAnsiTheme="minorHAnsi" w:cstheme="minorHAnsi"/>
          <w:position w:val="-5"/>
          <w:sz w:val="17"/>
          <w:szCs w:val="22"/>
          <w:lang w:bidi="en-US"/>
        </w:rPr>
        <w:tab/>
      </w:r>
      <w:r w:rsidRPr="008653F1">
        <w:rPr>
          <w:rFonts w:asciiTheme="minorHAnsi" w:eastAsia="Cambria" w:hAnsiTheme="minorHAnsi" w:cstheme="minorHAnsi"/>
          <w:position w:val="-5"/>
          <w:sz w:val="17"/>
          <w:szCs w:val="22"/>
          <w:lang w:bidi="en-US"/>
        </w:rPr>
        <w:tab/>
      </w:r>
      <w:r w:rsidRPr="008653F1">
        <w:rPr>
          <w:rFonts w:asciiTheme="minorHAnsi" w:eastAsia="Cambria" w:hAnsiTheme="minorHAnsi" w:cstheme="minorHAnsi"/>
          <w:position w:val="-5"/>
          <w:sz w:val="17"/>
          <w:szCs w:val="22"/>
          <w:lang w:bidi="en-US"/>
        </w:rPr>
        <w:tab/>
      </w:r>
      <w:r w:rsidRPr="008653F1">
        <w:rPr>
          <w:rFonts w:asciiTheme="minorHAnsi" w:eastAsia="Cambria" w:hAnsiTheme="minorHAnsi" w:cstheme="minorHAnsi"/>
          <w:position w:val="-5"/>
          <w:sz w:val="17"/>
          <w:szCs w:val="22"/>
          <w:lang w:bidi="en-US"/>
        </w:rPr>
        <w:tab/>
      </w:r>
      <w:r w:rsidRPr="008653F1">
        <w:rPr>
          <w:rFonts w:asciiTheme="minorHAnsi" w:eastAsia="Cambria" w:hAnsiTheme="minorHAnsi" w:cstheme="minorHAnsi"/>
          <w:position w:val="-5"/>
          <w:sz w:val="17"/>
          <w:szCs w:val="22"/>
          <w:lang w:bidi="en-US"/>
        </w:rPr>
        <w:tab/>
      </w:r>
      <w:r w:rsidRPr="008653F1">
        <w:rPr>
          <w:rFonts w:asciiTheme="minorHAnsi" w:eastAsia="Cambria" w:hAnsiTheme="minorHAnsi" w:cstheme="minorHAnsi"/>
          <w:position w:val="-5"/>
          <w:sz w:val="17"/>
          <w:szCs w:val="22"/>
          <w:lang w:bidi="en-US"/>
        </w:rPr>
        <w:tab/>
      </w:r>
      <w:r w:rsidRPr="008653F1">
        <w:rPr>
          <w:rFonts w:asciiTheme="minorHAnsi" w:eastAsia="Cambria" w:hAnsiTheme="minorHAnsi" w:cstheme="minorHAnsi"/>
          <w:position w:val="-5"/>
          <w:sz w:val="17"/>
          <w:szCs w:val="22"/>
          <w:lang w:bidi="en-US"/>
        </w:rPr>
        <w:tab/>
      </w:r>
      <w:r w:rsidRPr="008653F1">
        <w:rPr>
          <w:rFonts w:asciiTheme="minorHAnsi" w:eastAsia="Arial" w:hAnsiTheme="minorHAnsi" w:cstheme="minorHAnsi"/>
          <w:bCs/>
          <w:color w:val="000000"/>
        </w:rPr>
        <w:t xml:space="preserve"> </w:t>
      </w:r>
      <w:r w:rsidR="00F476AC" w:rsidRPr="008653F1">
        <w:rPr>
          <w:rFonts w:asciiTheme="minorHAnsi" w:eastAsia="Arial" w:hAnsiTheme="minorHAnsi" w:cstheme="minorHAnsi"/>
          <w:bCs/>
          <w:color w:val="000000"/>
        </w:rPr>
        <w:t>(A.1)</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 xml:space="preserve"> </w:t>
      </w:r>
    </w:p>
    <w:p w:rsidR="008653F1" w:rsidRDefault="008653F1"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где</w:t>
      </w:r>
    </w:p>
    <w:p w:rsidR="00F476AC" w:rsidRPr="00F476AC" w:rsidRDefault="00F476AC" w:rsidP="00F476AC">
      <w:pPr>
        <w:pStyle w:val="Style39"/>
        <w:ind w:firstLine="567"/>
        <w:jc w:val="both"/>
        <w:rPr>
          <w:rFonts w:asciiTheme="minorHAnsi" w:eastAsia="Arial" w:hAnsiTheme="minorHAnsi" w:cstheme="minorHAnsi"/>
          <w:bCs/>
          <w:color w:val="000000"/>
        </w:rPr>
      </w:pPr>
      <w:r w:rsidRPr="008653F1">
        <w:rPr>
          <w:rFonts w:asciiTheme="minorHAnsi" w:eastAsia="Arial" w:hAnsiTheme="minorHAnsi" w:cstheme="minorHAnsi"/>
          <w:bCs/>
          <w:i/>
          <w:color w:val="000000"/>
        </w:rPr>
        <w:t>C</w:t>
      </w:r>
      <w:r w:rsidRPr="008653F1">
        <w:rPr>
          <w:rFonts w:asciiTheme="minorHAnsi" w:eastAsia="Arial" w:hAnsiTheme="minorHAnsi" w:cstheme="minorHAnsi"/>
          <w:bCs/>
          <w:i/>
          <w:color w:val="000000"/>
          <w:vertAlign w:val="subscript"/>
        </w:rPr>
        <w:t>M</w:t>
      </w:r>
      <w:r w:rsidRPr="00F476AC">
        <w:rPr>
          <w:rFonts w:asciiTheme="minorHAnsi" w:eastAsia="Arial" w:hAnsiTheme="minorHAnsi" w:cstheme="minorHAnsi"/>
          <w:bCs/>
          <w:color w:val="000000"/>
        </w:rPr>
        <w:t xml:space="preserve"> – контраст Майкельсона, в масштабе от 1 до 100.</w:t>
      </w:r>
    </w:p>
    <w:p w:rsid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Преобразование контраста Майкельсона CM, в контраст Саполински CS продемонстрировано в Формуле (A.2):</w:t>
      </w:r>
    </w:p>
    <w:p w:rsidR="00D924C3" w:rsidRDefault="00D924C3" w:rsidP="00F476AC">
      <w:pPr>
        <w:pStyle w:val="Style39"/>
        <w:ind w:firstLine="567"/>
        <w:jc w:val="both"/>
        <w:rPr>
          <w:rFonts w:asciiTheme="minorHAnsi" w:eastAsia="Arial" w:hAnsiTheme="minorHAnsi" w:cstheme="minorHAnsi"/>
          <w:bCs/>
          <w:color w:val="000000"/>
        </w:rPr>
      </w:pPr>
    </w:p>
    <w:p w:rsidR="00D924C3" w:rsidRPr="00D924C3" w:rsidRDefault="00D924C3" w:rsidP="00D924C3">
      <w:pPr>
        <w:adjustRightInd/>
        <w:ind w:left="703"/>
        <w:rPr>
          <w:rFonts w:asciiTheme="minorHAnsi" w:eastAsia="Cambria" w:hAnsiTheme="minorHAnsi" w:cstheme="minorHAnsi"/>
          <w:sz w:val="24"/>
          <w:szCs w:val="24"/>
          <w:lang w:bidi="en-US"/>
        </w:rPr>
      </w:pPr>
      <w:r w:rsidRPr="00D924C3">
        <w:rPr>
          <w:rFonts w:asciiTheme="minorHAnsi" w:eastAsia="Cambria" w:hAnsiTheme="minorHAnsi" w:cstheme="minorHAnsi"/>
          <w:i/>
          <w:spacing w:val="8"/>
          <w:sz w:val="24"/>
          <w:szCs w:val="24"/>
          <w:lang w:bidi="en-US"/>
        </w:rPr>
        <w:t>C</w:t>
      </w:r>
      <w:r w:rsidRPr="00D924C3">
        <w:rPr>
          <w:rFonts w:asciiTheme="minorHAnsi" w:eastAsia="Cambria" w:hAnsiTheme="minorHAnsi" w:cstheme="minorHAnsi"/>
          <w:spacing w:val="8"/>
          <w:position w:val="-5"/>
          <w:sz w:val="24"/>
          <w:szCs w:val="24"/>
          <w:lang w:bidi="en-US"/>
        </w:rPr>
        <w:t>S</w:t>
      </w:r>
      <w:bookmarkStart w:id="1" w:name="_bookmark33"/>
      <w:bookmarkEnd w:id="1"/>
      <w:r w:rsidRPr="00D924C3">
        <w:rPr>
          <w:rFonts w:asciiTheme="minorHAnsi" w:eastAsia="Cambria" w:hAnsiTheme="minorHAnsi" w:cstheme="minorHAnsi"/>
          <w:spacing w:val="8"/>
          <w:position w:val="-5"/>
          <w:sz w:val="24"/>
          <w:szCs w:val="24"/>
          <w:lang w:bidi="en-US"/>
        </w:rPr>
        <w:t xml:space="preserve"> =</w:t>
      </w:r>
      <w:r>
        <w:rPr>
          <w:rFonts w:asciiTheme="minorHAnsi" w:eastAsia="Cambria" w:hAnsiTheme="minorHAnsi" w:cstheme="minorHAnsi"/>
          <w:spacing w:val="-19"/>
          <w:sz w:val="24"/>
          <w:szCs w:val="24"/>
          <w:lang w:bidi="en-US"/>
        </w:rPr>
        <w:t>10˟</w:t>
      </w:r>
      <w:r>
        <w:rPr>
          <w:rFonts w:asciiTheme="minorHAnsi" w:eastAsia="Cambria" w:hAnsiTheme="minorHAnsi" w:cstheme="minorHAnsi"/>
          <w:spacing w:val="-19"/>
          <w:sz w:val="24"/>
          <w:szCs w:val="24"/>
          <w:lang w:val="en-US" w:bidi="en-US"/>
        </w:rPr>
        <w:t>L</w:t>
      </w:r>
      <w:r w:rsidRPr="00D924C3">
        <w:rPr>
          <w:rFonts w:asciiTheme="minorHAnsi" w:eastAsia="Cambria" w:hAnsiTheme="minorHAnsi" w:cstheme="minorHAnsi"/>
          <w:spacing w:val="-19"/>
          <w:sz w:val="24"/>
          <w:szCs w:val="24"/>
          <w:vertAlign w:val="subscript"/>
          <w:lang w:bidi="en-US"/>
        </w:rPr>
        <w:t>1</w:t>
      </w:r>
      <w:r>
        <w:rPr>
          <w:rFonts w:asciiTheme="minorHAnsi" w:eastAsia="Cambria" w:hAnsiTheme="minorHAnsi" w:cstheme="minorHAnsi"/>
          <w:spacing w:val="-19"/>
          <w:sz w:val="24"/>
          <w:szCs w:val="24"/>
          <w:lang w:bidi="en-US"/>
        </w:rPr>
        <w:t xml:space="preserve"> ˟</w:t>
      </w:r>
      <w:r w:rsidRPr="00D924C3">
        <w:rPr>
          <w:rFonts w:asciiTheme="minorHAnsi" w:eastAsia="Cambria" w:hAnsiTheme="minorHAnsi" w:cstheme="minorHAnsi"/>
          <w:spacing w:val="-19"/>
          <w:sz w:val="24"/>
          <w:szCs w:val="24"/>
          <w:lang w:bidi="en-US"/>
        </w:rPr>
        <w:t>C</w:t>
      </w:r>
      <w:r w:rsidRPr="00D924C3">
        <w:rPr>
          <w:rFonts w:asciiTheme="minorHAnsi" w:eastAsia="Cambria" w:hAnsiTheme="minorHAnsi" w:cstheme="minorHAnsi"/>
          <w:spacing w:val="-19"/>
          <w:sz w:val="24"/>
          <w:szCs w:val="24"/>
          <w:vertAlign w:val="subscript"/>
          <w:lang w:bidi="en-US"/>
        </w:rPr>
        <w:t>M</w:t>
      </w:r>
      <w:r w:rsidRPr="00D924C3">
        <w:rPr>
          <w:rFonts w:asciiTheme="minorHAnsi" w:eastAsia="Cambria" w:hAnsiTheme="minorHAnsi" w:cstheme="minorHAnsi"/>
          <w:spacing w:val="-19"/>
          <w:sz w:val="24"/>
          <w:szCs w:val="24"/>
          <w:lang w:bidi="en-US"/>
        </w:rPr>
        <w:t xml:space="preserve">/ </w:t>
      </w:r>
      <w:r>
        <w:rPr>
          <w:rFonts w:asciiTheme="minorHAnsi" w:eastAsia="Cambria" w:hAnsiTheme="minorHAnsi" w:cstheme="minorHAnsi"/>
          <w:spacing w:val="-19"/>
          <w:sz w:val="24"/>
          <w:szCs w:val="24"/>
          <w:lang w:bidi="en-US"/>
        </w:rPr>
        <w:t>8˟ L</w:t>
      </w:r>
      <w:r w:rsidRPr="00D924C3">
        <w:rPr>
          <w:rFonts w:asciiTheme="minorHAnsi" w:eastAsia="Cambria" w:hAnsiTheme="minorHAnsi" w:cstheme="minorHAnsi"/>
          <w:spacing w:val="-19"/>
          <w:sz w:val="24"/>
          <w:szCs w:val="24"/>
          <w:vertAlign w:val="subscript"/>
          <w:lang w:bidi="en-US"/>
        </w:rPr>
        <w:t>1</w:t>
      </w:r>
      <w:r>
        <w:rPr>
          <w:rFonts w:asciiTheme="minorHAnsi" w:eastAsia="Cambria" w:hAnsiTheme="minorHAnsi" w:cstheme="minorHAnsi"/>
          <w:spacing w:val="-19"/>
          <w:sz w:val="24"/>
          <w:szCs w:val="24"/>
          <w:lang w:bidi="en-US"/>
        </w:rPr>
        <w:t xml:space="preserve"> + CM +</w:t>
      </w:r>
      <w:r w:rsidRPr="00D924C3">
        <w:rPr>
          <w:rFonts w:asciiTheme="minorHAnsi" w:eastAsia="Cambria" w:hAnsiTheme="minorHAnsi" w:cstheme="minorHAnsi"/>
          <w:spacing w:val="-19"/>
          <w:sz w:val="24"/>
          <w:szCs w:val="24"/>
          <w:lang w:bidi="en-US"/>
        </w:rPr>
        <w:t>100</w:t>
      </w:r>
    </w:p>
    <w:p w:rsidR="00F476AC" w:rsidRPr="00F476AC" w:rsidRDefault="00F476AC" w:rsidP="001404E8">
      <w:pPr>
        <w:pStyle w:val="Style39"/>
        <w:jc w:val="both"/>
        <w:rPr>
          <w:rFonts w:asciiTheme="minorHAnsi" w:eastAsia="Arial" w:hAnsiTheme="minorHAnsi" w:cstheme="minorHAnsi"/>
          <w:bCs/>
          <w:color w:val="000000"/>
        </w:rPr>
      </w:pPr>
    </w:p>
    <w:p w:rsidR="00D924C3" w:rsidRDefault="00D924C3"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lang w:val="kk-KZ"/>
        </w:rPr>
        <w:t>г</w:t>
      </w:r>
      <w:r>
        <w:rPr>
          <w:rFonts w:asciiTheme="minorHAnsi" w:eastAsia="Arial" w:hAnsiTheme="minorHAnsi" w:cstheme="minorHAnsi"/>
          <w:bCs/>
          <w:color w:val="000000"/>
        </w:rPr>
        <w:t>де</w:t>
      </w:r>
    </w:p>
    <w:p w:rsidR="00F476AC" w:rsidRPr="00F476AC" w:rsidRDefault="00F476AC" w:rsidP="00F476AC">
      <w:pPr>
        <w:pStyle w:val="Style39"/>
        <w:ind w:firstLine="567"/>
        <w:jc w:val="both"/>
        <w:rPr>
          <w:rFonts w:asciiTheme="minorHAnsi" w:eastAsia="Arial" w:hAnsiTheme="minorHAnsi" w:cstheme="minorHAnsi"/>
          <w:bCs/>
          <w:color w:val="000000"/>
        </w:rPr>
      </w:pPr>
      <w:r w:rsidRPr="00D924C3">
        <w:rPr>
          <w:rFonts w:asciiTheme="minorHAnsi" w:eastAsia="Arial" w:hAnsiTheme="minorHAnsi" w:cstheme="minorHAnsi"/>
          <w:bCs/>
          <w:i/>
          <w:color w:val="000000"/>
        </w:rPr>
        <w:t>C</w:t>
      </w:r>
      <w:r w:rsidRPr="00D924C3">
        <w:rPr>
          <w:rFonts w:asciiTheme="minorHAnsi" w:eastAsia="Arial" w:hAnsiTheme="minorHAnsi" w:cstheme="minorHAnsi"/>
          <w:bCs/>
          <w:i/>
          <w:color w:val="000000"/>
          <w:vertAlign w:val="subscript"/>
        </w:rPr>
        <w:t xml:space="preserve">M </w:t>
      </w:r>
      <w:r w:rsidR="00D924C3">
        <w:rPr>
          <w:rFonts w:asciiTheme="minorHAnsi" w:eastAsia="Arial" w:hAnsiTheme="minorHAnsi" w:cstheme="minorHAnsi"/>
          <w:bCs/>
          <w:color w:val="000000"/>
        </w:rPr>
        <w:t xml:space="preserve">- </w:t>
      </w:r>
      <w:r w:rsidRPr="00F476AC">
        <w:rPr>
          <w:rFonts w:asciiTheme="minorHAnsi" w:eastAsia="Arial" w:hAnsiTheme="minorHAnsi" w:cstheme="minorHAnsi"/>
          <w:bCs/>
          <w:color w:val="000000"/>
        </w:rPr>
        <w:t>контраст Майкельсона в масштабе от 1 до 100.</w:t>
      </w:r>
    </w:p>
    <w:p w:rsid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 xml:space="preserve">В некоторых странах используется метод </w:t>
      </w:r>
      <w:r w:rsidRPr="00D924C3">
        <w:rPr>
          <w:rFonts w:asciiTheme="minorHAnsi" w:eastAsia="Arial" w:hAnsiTheme="minorHAnsi" w:cstheme="minorHAnsi"/>
          <w:bCs/>
          <w:i/>
          <w:color w:val="000000"/>
        </w:rPr>
        <w:t>LRV</w:t>
      </w:r>
      <w:r w:rsidRPr="00F476AC">
        <w:rPr>
          <w:rFonts w:asciiTheme="minorHAnsi" w:eastAsia="Arial" w:hAnsiTheme="minorHAnsi" w:cstheme="minorHAnsi"/>
          <w:bCs/>
          <w:color w:val="000000"/>
        </w:rPr>
        <w:t xml:space="preserve"> для выражения визуального контраста. Рекомендуемый визуальный контраст описывается в виде разницы LRV, которая эквивалентна значению </w:t>
      </w:r>
      <w:r w:rsidRPr="00D924C3">
        <w:rPr>
          <w:rFonts w:asciiTheme="minorHAnsi" w:eastAsia="Arial" w:hAnsiTheme="minorHAnsi" w:cstheme="minorHAnsi"/>
          <w:bCs/>
          <w:i/>
          <w:color w:val="000000"/>
        </w:rPr>
        <w:t>CIE Y</w:t>
      </w:r>
      <w:r w:rsidRPr="00F476AC">
        <w:rPr>
          <w:rFonts w:asciiTheme="minorHAnsi" w:eastAsia="Arial" w:hAnsiTheme="minorHAnsi" w:cstheme="minorHAnsi"/>
          <w:bCs/>
          <w:color w:val="000000"/>
        </w:rPr>
        <w:t xml:space="preserve"> ТУПП и</w:t>
      </w:r>
    </w:p>
    <w:p w:rsid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 xml:space="preserve">близлежащей поверхности </w:t>
      </w:r>
      <w:r w:rsidRPr="00D924C3">
        <w:rPr>
          <w:rFonts w:asciiTheme="minorHAnsi" w:eastAsia="Arial" w:hAnsiTheme="minorHAnsi" w:cstheme="minorHAnsi"/>
          <w:bCs/>
          <w:i/>
          <w:color w:val="000000"/>
        </w:rPr>
        <w:t>(LRV</w:t>
      </w:r>
      <w:r w:rsidRPr="00D924C3">
        <w:rPr>
          <w:rFonts w:asciiTheme="minorHAnsi" w:eastAsia="Arial" w:hAnsiTheme="minorHAnsi" w:cstheme="minorHAnsi"/>
          <w:bCs/>
          <w:i/>
          <w:color w:val="000000"/>
          <w:vertAlign w:val="subscript"/>
        </w:rPr>
        <w:t>1</w:t>
      </w:r>
      <w:r w:rsidRPr="00D924C3">
        <w:rPr>
          <w:rFonts w:asciiTheme="minorHAnsi" w:eastAsia="Arial" w:hAnsiTheme="minorHAnsi" w:cstheme="minorHAnsi"/>
          <w:bCs/>
          <w:i/>
          <w:color w:val="000000"/>
        </w:rPr>
        <w:t xml:space="preserve"> − LRV</w:t>
      </w:r>
      <w:r w:rsidRPr="00D924C3">
        <w:rPr>
          <w:rFonts w:asciiTheme="minorHAnsi" w:eastAsia="Arial" w:hAnsiTheme="minorHAnsi" w:cstheme="minorHAnsi"/>
          <w:bCs/>
          <w:i/>
          <w:color w:val="000000"/>
          <w:vertAlign w:val="subscript"/>
        </w:rPr>
        <w:t>2</w:t>
      </w:r>
      <w:r w:rsidRPr="00D924C3">
        <w:rPr>
          <w:rFonts w:asciiTheme="minorHAnsi" w:eastAsia="Arial" w:hAnsiTheme="minorHAnsi" w:cstheme="minorHAnsi"/>
          <w:bCs/>
          <w:i/>
          <w:color w:val="000000"/>
        </w:rPr>
        <w:t>)</w:t>
      </w:r>
      <w:r w:rsidRPr="00F476AC">
        <w:rPr>
          <w:rFonts w:asciiTheme="minorHAnsi" w:eastAsia="Arial" w:hAnsiTheme="minorHAnsi" w:cstheme="minorHAnsi"/>
          <w:bCs/>
          <w:color w:val="000000"/>
        </w:rPr>
        <w:t>. Прибор, необходимый для измерения LRV, представляет собой спектрофотометр сферического типа. Общие подробные</w:t>
      </w:r>
      <w:r w:rsidR="00D924C3">
        <w:rPr>
          <w:rFonts w:asciiTheme="minorHAnsi" w:eastAsia="Arial" w:hAnsiTheme="minorHAnsi" w:cstheme="minorHAnsi"/>
          <w:bCs/>
          <w:color w:val="000000"/>
        </w:rPr>
        <w:t xml:space="preserve"> технические условия описаны в </w:t>
      </w:r>
      <w:r w:rsidRPr="00F476AC">
        <w:rPr>
          <w:rFonts w:asciiTheme="minorHAnsi" w:eastAsia="Arial" w:hAnsiTheme="minorHAnsi" w:cstheme="minorHAnsi"/>
          <w:bCs/>
          <w:color w:val="000000"/>
        </w:rPr>
        <w:t>[11].</w:t>
      </w:r>
    </w:p>
    <w:p w:rsidR="00D924C3" w:rsidRPr="00F476AC" w:rsidRDefault="00D924C3" w:rsidP="00F476AC">
      <w:pPr>
        <w:pStyle w:val="Style39"/>
        <w:ind w:firstLine="567"/>
        <w:jc w:val="both"/>
        <w:rPr>
          <w:rFonts w:asciiTheme="minorHAnsi" w:eastAsia="Arial" w:hAnsiTheme="minorHAnsi" w:cstheme="minorHAnsi"/>
          <w:bCs/>
          <w:color w:val="000000"/>
        </w:rPr>
      </w:pPr>
    </w:p>
    <w:p w:rsidR="00F476AC" w:rsidRPr="00D924C3" w:rsidRDefault="00D924C3" w:rsidP="00F476AC">
      <w:pPr>
        <w:pStyle w:val="Style39"/>
        <w:ind w:firstLine="567"/>
        <w:jc w:val="both"/>
        <w:rPr>
          <w:rFonts w:asciiTheme="minorHAnsi" w:eastAsia="Arial" w:hAnsiTheme="minorHAnsi" w:cstheme="minorHAnsi"/>
          <w:bCs/>
          <w:color w:val="000000"/>
          <w:sz w:val="20"/>
          <w:szCs w:val="20"/>
        </w:rPr>
      </w:pPr>
      <w:r w:rsidRPr="00D924C3">
        <w:rPr>
          <w:rFonts w:asciiTheme="minorHAnsi" w:eastAsia="Arial" w:hAnsiTheme="minorHAnsi" w:cstheme="minorHAnsi"/>
          <w:bCs/>
          <w:color w:val="000000"/>
          <w:sz w:val="20"/>
          <w:szCs w:val="20"/>
        </w:rPr>
        <w:t>Примечание</w:t>
      </w:r>
      <w:r w:rsidR="00F476AC" w:rsidRPr="00D924C3">
        <w:rPr>
          <w:rFonts w:asciiTheme="minorHAnsi" w:eastAsia="Arial" w:hAnsiTheme="minorHAnsi" w:cstheme="minorHAnsi"/>
          <w:bCs/>
          <w:color w:val="000000"/>
          <w:sz w:val="20"/>
          <w:szCs w:val="20"/>
        </w:rPr>
        <w:t>: Формула Саполинского представляет собой модифи</w:t>
      </w:r>
      <w:r w:rsidRPr="00D924C3">
        <w:rPr>
          <w:rFonts w:asciiTheme="minorHAnsi" w:eastAsia="Arial" w:hAnsiTheme="minorHAnsi" w:cstheme="minorHAnsi"/>
          <w:bCs/>
          <w:color w:val="000000"/>
          <w:sz w:val="20"/>
          <w:szCs w:val="20"/>
        </w:rPr>
        <w:t>кацию формулы Майкельсона (см.</w:t>
      </w:r>
      <w:r w:rsidR="00F476AC" w:rsidRPr="00D924C3">
        <w:rPr>
          <w:rFonts w:asciiTheme="minorHAnsi" w:eastAsia="Arial" w:hAnsiTheme="minorHAnsi" w:cstheme="minorHAnsi"/>
          <w:bCs/>
          <w:color w:val="000000"/>
          <w:sz w:val="20"/>
          <w:szCs w:val="20"/>
        </w:rPr>
        <w:t xml:space="preserve"> [9]). Данная формула была создана в целях обеспечения соответствующих значений контрастности для человеческих глаз в двух близлежащих и более темных поверхностей.</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Default="00D924C3" w:rsidP="00F476AC">
      <w:pPr>
        <w:pStyle w:val="Style39"/>
        <w:ind w:firstLine="567"/>
        <w:jc w:val="both"/>
        <w:rPr>
          <w:rFonts w:asciiTheme="minorHAnsi" w:eastAsia="Arial" w:hAnsiTheme="minorHAnsi" w:cstheme="minorHAnsi"/>
          <w:b/>
          <w:bCs/>
          <w:color w:val="000000"/>
        </w:rPr>
      </w:pPr>
      <w:r>
        <w:rPr>
          <w:rFonts w:asciiTheme="minorHAnsi" w:eastAsia="Arial" w:hAnsiTheme="minorHAnsi" w:cstheme="minorHAnsi"/>
          <w:b/>
          <w:bCs/>
          <w:color w:val="000000"/>
        </w:rPr>
        <w:t xml:space="preserve">A.2 </w:t>
      </w:r>
      <w:r w:rsidR="00F476AC" w:rsidRPr="00D924C3">
        <w:rPr>
          <w:rFonts w:asciiTheme="minorHAnsi" w:eastAsia="Arial" w:hAnsiTheme="minorHAnsi" w:cstheme="minorHAnsi"/>
          <w:b/>
          <w:bCs/>
          <w:color w:val="000000"/>
        </w:rPr>
        <w:t>Метод измерения параметров, необходимых для расчета яркостного контраста</w:t>
      </w:r>
    </w:p>
    <w:p w:rsidR="00D924C3" w:rsidRPr="00D924C3" w:rsidRDefault="00D924C3" w:rsidP="00F476AC">
      <w:pPr>
        <w:pStyle w:val="Style39"/>
        <w:ind w:firstLine="567"/>
        <w:jc w:val="both"/>
        <w:rPr>
          <w:rFonts w:asciiTheme="minorHAnsi" w:eastAsia="Arial" w:hAnsiTheme="minorHAnsi" w:cstheme="minorHAnsi"/>
          <w:b/>
          <w:bCs/>
          <w:color w:val="000000"/>
        </w:rPr>
      </w:pPr>
    </w:p>
    <w:p w:rsidR="00F476AC" w:rsidRPr="00D924C3" w:rsidRDefault="00D924C3" w:rsidP="00F476AC">
      <w:pPr>
        <w:pStyle w:val="Style39"/>
        <w:ind w:firstLine="567"/>
        <w:jc w:val="both"/>
        <w:rPr>
          <w:rFonts w:asciiTheme="minorHAnsi" w:eastAsia="Arial" w:hAnsiTheme="minorHAnsi" w:cstheme="minorHAnsi"/>
          <w:b/>
          <w:bCs/>
          <w:color w:val="000000"/>
        </w:rPr>
      </w:pPr>
      <w:r>
        <w:rPr>
          <w:rFonts w:asciiTheme="minorHAnsi" w:eastAsia="Arial" w:hAnsiTheme="minorHAnsi" w:cstheme="minorHAnsi"/>
          <w:b/>
          <w:bCs/>
          <w:color w:val="000000"/>
        </w:rPr>
        <w:t xml:space="preserve">A.2.1 </w:t>
      </w:r>
      <w:r w:rsidR="00F476AC" w:rsidRPr="00D924C3">
        <w:rPr>
          <w:rFonts w:asciiTheme="minorHAnsi" w:eastAsia="Arial" w:hAnsiTheme="minorHAnsi" w:cstheme="minorHAnsi"/>
          <w:b/>
          <w:bCs/>
          <w:color w:val="000000"/>
        </w:rPr>
        <w:t>Общие положения</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Яркостный контраст можно определить путем измерения яркости ТУПП, и его сравнения с яркостью окружающей или прилегающей поверхности, в пределах ширины 100 мм с обеих сторон ТУПП. В качестве альтернативы, яркостный контраст можно определить путем измерения коэффициента отражения ТУПП, и его сравнения с коэффициентом отражения окружающей или прилегающей поверхности.</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Яркостность или отражаемость можно измерить одним из двух основных методов, в зависимости от используемых для измерения приборов:</w:t>
      </w:r>
    </w:p>
    <w:p w:rsidR="00F476AC" w:rsidRPr="00F476AC" w:rsidRDefault="00D924C3"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a) </w:t>
      </w:r>
      <w:r w:rsidR="00F476AC" w:rsidRPr="00F476AC">
        <w:rPr>
          <w:rFonts w:asciiTheme="minorHAnsi" w:eastAsia="Arial" w:hAnsiTheme="minorHAnsi" w:cstheme="minorHAnsi"/>
          <w:bCs/>
          <w:color w:val="000000"/>
        </w:rPr>
        <w:t>Контактного типа;</w:t>
      </w:r>
    </w:p>
    <w:p w:rsidR="00F476AC" w:rsidRPr="00F476AC" w:rsidRDefault="00D924C3"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b) </w:t>
      </w:r>
      <w:r w:rsidR="00F476AC" w:rsidRPr="00F476AC">
        <w:rPr>
          <w:rFonts w:asciiTheme="minorHAnsi" w:eastAsia="Arial" w:hAnsiTheme="minorHAnsi" w:cstheme="minorHAnsi"/>
          <w:bCs/>
          <w:color w:val="000000"/>
        </w:rPr>
        <w:t>Не контактного типа.</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Все устройства должны быть откалиброваны по спектральной чувствительности человеческого глаза, скорректированной для соответствия фотопической кривой CIE V</w:t>
      </w:r>
      <w:r w:rsidRPr="00D924C3">
        <w:rPr>
          <w:rFonts w:asciiTheme="minorHAnsi" w:eastAsia="Arial" w:hAnsiTheme="minorHAnsi" w:cstheme="minorHAnsi"/>
          <w:bCs/>
          <w:color w:val="000000"/>
          <w:vertAlign w:val="subscript"/>
        </w:rPr>
        <w:t>(λ).</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Все ТУПП и окружающие или прилегающие поверхности следует измерять как во влажных, так и в сухих условиях. При измерении текстурированных или неоднородных поверхностей, следует провести несколько измерений и усреднить их. При измерении дискретных ТУПП, поле измерения должно включать только один ТУПП и не включать какую-либо окружающую или прилегающую поверхность.</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ТУПП и окружающие или прилегающие поверхности следует измерять с учетом типа освещения, используемого в соответствующей среде.</w:t>
      </w:r>
    </w:p>
    <w:p w:rsid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Является важным ознакомиться с руководством по эксплуатации любого используемого прибора, а также осознать и применять правильные процедуры и методы проведения измерений.</w:t>
      </w:r>
    </w:p>
    <w:p w:rsidR="00D924C3" w:rsidRPr="00F476AC" w:rsidRDefault="00D924C3" w:rsidP="00F476AC">
      <w:pPr>
        <w:pStyle w:val="Style39"/>
        <w:ind w:firstLine="567"/>
        <w:jc w:val="both"/>
        <w:rPr>
          <w:rFonts w:asciiTheme="minorHAnsi" w:eastAsia="Arial" w:hAnsiTheme="minorHAnsi" w:cstheme="minorHAnsi"/>
          <w:bCs/>
          <w:color w:val="000000"/>
        </w:rPr>
      </w:pPr>
    </w:p>
    <w:p w:rsidR="00F476AC" w:rsidRPr="00D924C3" w:rsidRDefault="00D924C3" w:rsidP="00F476AC">
      <w:pPr>
        <w:pStyle w:val="Style39"/>
        <w:ind w:firstLine="567"/>
        <w:jc w:val="both"/>
        <w:rPr>
          <w:rFonts w:asciiTheme="minorHAnsi" w:eastAsia="Arial" w:hAnsiTheme="minorHAnsi" w:cstheme="minorHAnsi"/>
          <w:b/>
          <w:bCs/>
          <w:color w:val="000000"/>
        </w:rPr>
      </w:pPr>
      <w:r>
        <w:rPr>
          <w:rFonts w:asciiTheme="minorHAnsi" w:eastAsia="Arial" w:hAnsiTheme="minorHAnsi" w:cstheme="minorHAnsi"/>
          <w:b/>
          <w:bCs/>
          <w:color w:val="000000"/>
        </w:rPr>
        <w:t xml:space="preserve">A.2.2 </w:t>
      </w:r>
      <w:r w:rsidR="00F476AC" w:rsidRPr="00D924C3">
        <w:rPr>
          <w:rFonts w:asciiTheme="minorHAnsi" w:eastAsia="Arial" w:hAnsiTheme="minorHAnsi" w:cstheme="minorHAnsi"/>
          <w:b/>
          <w:bCs/>
          <w:color w:val="000000"/>
        </w:rPr>
        <w:t>Проведение измерений с помощью приборов бесконтактного типа</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С помощью приборов бесконтактного типа на некотором расстоянии от измеряемой поверхности измеряют яркость небольшой определенной площади поверхности. Приборы бесконтактного типа обычно крепят на штативе. Измеряемая площадь поверхности определяется с помощью угла обзора измерительного прибора и расстояния от прибора до измеряемой поверхности.</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Приборы бесконтактного типа обладают следующими преимуществами:</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 измерения можно проводить при типичных углах обзора людей, использующих ТУПП;</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lastRenderedPageBreak/>
        <w:t>- объекты неоднородного цвета или поверхности могут быть измерены точно при условии, если в используемом приборе предусмотрен достаточно широкий угол обзора, учитывающие подобные неоднородности.</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Приборы бесконтактного типа также обладают следующими недостатками:</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 для точных измерений требуются стабильные условия окружающего освещения;</w:t>
      </w:r>
    </w:p>
    <w:p w:rsid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 если значение яркость «L» используется для определения яркостного контраста, то необходимо, чтобы две поверхности сравнивали и измеряли в одинаковых условиях освещения.</w:t>
      </w:r>
    </w:p>
    <w:p w:rsidR="00D924C3" w:rsidRPr="00F476AC" w:rsidRDefault="00D924C3" w:rsidP="00F476AC">
      <w:pPr>
        <w:pStyle w:val="Style39"/>
        <w:ind w:firstLine="567"/>
        <w:jc w:val="both"/>
        <w:rPr>
          <w:rFonts w:asciiTheme="minorHAnsi" w:eastAsia="Arial" w:hAnsiTheme="minorHAnsi" w:cstheme="minorHAnsi"/>
          <w:bCs/>
          <w:color w:val="000000"/>
        </w:rPr>
      </w:pPr>
    </w:p>
    <w:p w:rsidR="00F476AC" w:rsidRPr="00D924C3" w:rsidRDefault="00D924C3" w:rsidP="00F476AC">
      <w:pPr>
        <w:pStyle w:val="Style39"/>
        <w:ind w:firstLine="567"/>
        <w:jc w:val="both"/>
        <w:rPr>
          <w:rFonts w:asciiTheme="minorHAnsi" w:eastAsia="Arial" w:hAnsiTheme="minorHAnsi" w:cstheme="minorHAnsi"/>
          <w:bCs/>
          <w:color w:val="000000"/>
          <w:sz w:val="20"/>
          <w:szCs w:val="20"/>
        </w:rPr>
      </w:pPr>
      <w:r w:rsidRPr="00D924C3">
        <w:rPr>
          <w:rFonts w:asciiTheme="minorHAnsi" w:eastAsia="Arial" w:hAnsiTheme="minorHAnsi" w:cstheme="minorHAnsi"/>
          <w:bCs/>
          <w:color w:val="000000"/>
          <w:sz w:val="20"/>
          <w:szCs w:val="20"/>
        </w:rPr>
        <w:t>Примечание</w:t>
      </w:r>
      <w:r w:rsidR="00F476AC" w:rsidRPr="00D924C3">
        <w:rPr>
          <w:rFonts w:asciiTheme="minorHAnsi" w:eastAsia="Arial" w:hAnsiTheme="minorHAnsi" w:cstheme="minorHAnsi"/>
          <w:bCs/>
          <w:color w:val="000000"/>
          <w:sz w:val="20"/>
          <w:szCs w:val="20"/>
        </w:rPr>
        <w:t>: Методы измерения приборами бесконтактного типа подробно описаны в [9].</w:t>
      </w:r>
    </w:p>
    <w:p w:rsidR="00D924C3" w:rsidRDefault="00D924C3" w:rsidP="00F476AC">
      <w:pPr>
        <w:pStyle w:val="Style39"/>
        <w:ind w:firstLine="567"/>
        <w:jc w:val="both"/>
        <w:rPr>
          <w:rFonts w:asciiTheme="minorHAnsi" w:eastAsia="Arial" w:hAnsiTheme="minorHAnsi" w:cstheme="minorHAnsi"/>
          <w:bCs/>
          <w:color w:val="000000"/>
        </w:rPr>
      </w:pPr>
    </w:p>
    <w:p w:rsidR="00F476AC" w:rsidRPr="00D924C3" w:rsidRDefault="00D924C3" w:rsidP="00F476AC">
      <w:pPr>
        <w:pStyle w:val="Style39"/>
        <w:ind w:firstLine="567"/>
        <w:jc w:val="both"/>
        <w:rPr>
          <w:rFonts w:asciiTheme="minorHAnsi" w:eastAsia="Arial" w:hAnsiTheme="minorHAnsi" w:cstheme="minorHAnsi"/>
          <w:b/>
          <w:bCs/>
          <w:color w:val="000000"/>
        </w:rPr>
      </w:pPr>
      <w:r w:rsidRPr="00D924C3">
        <w:rPr>
          <w:rFonts w:asciiTheme="minorHAnsi" w:eastAsia="Arial" w:hAnsiTheme="minorHAnsi" w:cstheme="minorHAnsi"/>
          <w:b/>
          <w:bCs/>
          <w:color w:val="000000"/>
        </w:rPr>
        <w:t xml:space="preserve">A.2.3 </w:t>
      </w:r>
      <w:r w:rsidR="00F476AC" w:rsidRPr="00D924C3">
        <w:rPr>
          <w:rFonts w:asciiTheme="minorHAnsi" w:eastAsia="Arial" w:hAnsiTheme="minorHAnsi" w:cstheme="minorHAnsi"/>
          <w:b/>
          <w:bCs/>
          <w:color w:val="000000"/>
        </w:rPr>
        <w:t>Проведение измерений с помощью приборов контактного типа</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Приборы контактного типа устанавливают непосредственно на измеряемой поверхности. С их помощью измеряют количество света, излучаемого самим прибором и отраженного от измеряемой поверхности. Поскольку за один раз можно измерить только небольшую площадь, важно провести несколько измерений и усреднить их, особенно если на измеряемой поверхности имеются неоднородности.</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Все измерения с помощью приборов контактного типа осуществляют при дневном освещении (CIE D65). Большинство приборов контактного типа можно настроить для проведения измерений при других типах освещения.</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Приборы контактного типа обладают следующими преимуществами:</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 они не зависят от условий окружающего освещения, что позволяет сравнивать поверхности, подвергнутые независимым измерениям;</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 они просты в использовании.</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У Приборы контактного типа обладают следующими недостатками:</w:t>
      </w:r>
    </w:p>
    <w:p w:rsid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 они обеспечивают более ненадежные измерения объектов с неоднородными поверхностями.</w:t>
      </w:r>
    </w:p>
    <w:p w:rsidR="00D924C3" w:rsidRPr="00F476AC" w:rsidRDefault="00D924C3" w:rsidP="00F476AC">
      <w:pPr>
        <w:pStyle w:val="Style39"/>
        <w:ind w:firstLine="567"/>
        <w:jc w:val="both"/>
        <w:rPr>
          <w:rFonts w:asciiTheme="minorHAnsi" w:eastAsia="Arial" w:hAnsiTheme="minorHAnsi" w:cstheme="minorHAnsi"/>
          <w:bCs/>
          <w:color w:val="000000"/>
        </w:rPr>
      </w:pPr>
    </w:p>
    <w:p w:rsidR="00F476AC" w:rsidRPr="00D924C3" w:rsidRDefault="00D924C3" w:rsidP="00F476AC">
      <w:pPr>
        <w:pStyle w:val="Style39"/>
        <w:ind w:firstLine="567"/>
        <w:jc w:val="both"/>
        <w:rPr>
          <w:rFonts w:asciiTheme="minorHAnsi" w:eastAsia="Arial" w:hAnsiTheme="minorHAnsi" w:cstheme="minorHAnsi"/>
          <w:bCs/>
          <w:color w:val="000000"/>
          <w:sz w:val="20"/>
          <w:szCs w:val="20"/>
        </w:rPr>
      </w:pPr>
      <w:r w:rsidRPr="00D924C3">
        <w:rPr>
          <w:rFonts w:asciiTheme="minorHAnsi" w:eastAsia="Arial" w:hAnsiTheme="minorHAnsi" w:cstheme="minorHAnsi"/>
          <w:bCs/>
          <w:color w:val="000000"/>
          <w:sz w:val="20"/>
          <w:szCs w:val="20"/>
        </w:rPr>
        <w:t>Примечание</w:t>
      </w:r>
      <w:r w:rsidR="00F476AC" w:rsidRPr="00D924C3">
        <w:rPr>
          <w:rFonts w:asciiTheme="minorHAnsi" w:eastAsia="Arial" w:hAnsiTheme="minorHAnsi" w:cstheme="minorHAnsi"/>
          <w:bCs/>
          <w:color w:val="000000"/>
          <w:sz w:val="20"/>
          <w:szCs w:val="20"/>
        </w:rPr>
        <w:t>: Пример данного метода измерения приведен в [11].</w:t>
      </w:r>
    </w:p>
    <w:p w:rsidR="00F476AC" w:rsidRDefault="00F476AC" w:rsidP="00F476AC">
      <w:pPr>
        <w:pStyle w:val="Style39"/>
        <w:ind w:firstLine="567"/>
        <w:jc w:val="both"/>
        <w:rPr>
          <w:rFonts w:asciiTheme="minorHAnsi" w:eastAsia="Arial" w:hAnsiTheme="minorHAnsi" w:cstheme="minorHAnsi"/>
          <w:bCs/>
          <w:color w:val="000000"/>
        </w:rPr>
      </w:pPr>
    </w:p>
    <w:p w:rsidR="00F476AC" w:rsidRDefault="00F476AC" w:rsidP="00F476AC">
      <w:pPr>
        <w:pStyle w:val="Style39"/>
        <w:ind w:firstLine="567"/>
        <w:jc w:val="both"/>
        <w:rPr>
          <w:rFonts w:asciiTheme="minorHAnsi" w:eastAsia="Arial" w:hAnsiTheme="minorHAnsi" w:cstheme="minorHAnsi"/>
          <w:bCs/>
          <w:color w:val="000000"/>
        </w:rPr>
      </w:pPr>
    </w:p>
    <w:p w:rsidR="00D924C3" w:rsidRDefault="00D924C3" w:rsidP="00F476AC">
      <w:pPr>
        <w:pStyle w:val="Style39"/>
        <w:ind w:firstLine="567"/>
        <w:jc w:val="both"/>
        <w:rPr>
          <w:rFonts w:asciiTheme="minorHAnsi" w:eastAsia="Arial" w:hAnsiTheme="minorHAnsi" w:cstheme="minorHAnsi"/>
          <w:bCs/>
          <w:color w:val="000000"/>
        </w:rPr>
      </w:pPr>
    </w:p>
    <w:p w:rsidR="00D924C3" w:rsidRDefault="00D924C3" w:rsidP="00F476AC">
      <w:pPr>
        <w:pStyle w:val="Style39"/>
        <w:ind w:firstLine="567"/>
        <w:jc w:val="both"/>
        <w:rPr>
          <w:rFonts w:asciiTheme="minorHAnsi" w:eastAsia="Arial" w:hAnsiTheme="minorHAnsi" w:cstheme="minorHAnsi"/>
          <w:bCs/>
          <w:color w:val="000000"/>
        </w:rPr>
      </w:pPr>
    </w:p>
    <w:p w:rsidR="00D924C3" w:rsidRDefault="00D924C3" w:rsidP="00F476AC">
      <w:pPr>
        <w:pStyle w:val="Style39"/>
        <w:ind w:firstLine="567"/>
        <w:jc w:val="both"/>
        <w:rPr>
          <w:rFonts w:asciiTheme="minorHAnsi" w:eastAsia="Arial" w:hAnsiTheme="minorHAnsi" w:cstheme="minorHAnsi"/>
          <w:bCs/>
          <w:color w:val="000000"/>
        </w:rPr>
      </w:pPr>
    </w:p>
    <w:p w:rsidR="00D924C3" w:rsidRDefault="00D924C3" w:rsidP="00F476AC">
      <w:pPr>
        <w:pStyle w:val="Style39"/>
        <w:ind w:firstLine="567"/>
        <w:jc w:val="both"/>
        <w:rPr>
          <w:rFonts w:asciiTheme="minorHAnsi" w:eastAsia="Arial" w:hAnsiTheme="minorHAnsi" w:cstheme="minorHAnsi"/>
          <w:bCs/>
          <w:color w:val="000000"/>
        </w:rPr>
      </w:pPr>
    </w:p>
    <w:p w:rsidR="00D924C3" w:rsidRDefault="00D924C3" w:rsidP="00F476AC">
      <w:pPr>
        <w:pStyle w:val="Style39"/>
        <w:ind w:firstLine="567"/>
        <w:jc w:val="both"/>
        <w:rPr>
          <w:rFonts w:asciiTheme="minorHAnsi" w:eastAsia="Arial" w:hAnsiTheme="minorHAnsi" w:cstheme="minorHAnsi"/>
          <w:bCs/>
          <w:color w:val="000000"/>
        </w:rPr>
      </w:pPr>
    </w:p>
    <w:p w:rsidR="00D924C3" w:rsidRDefault="00D924C3" w:rsidP="00F476AC">
      <w:pPr>
        <w:pStyle w:val="Style39"/>
        <w:ind w:firstLine="567"/>
        <w:jc w:val="both"/>
        <w:rPr>
          <w:rFonts w:asciiTheme="minorHAnsi" w:eastAsia="Arial" w:hAnsiTheme="minorHAnsi" w:cstheme="minorHAnsi"/>
          <w:bCs/>
          <w:color w:val="000000"/>
        </w:rPr>
      </w:pPr>
    </w:p>
    <w:p w:rsidR="00D924C3" w:rsidRDefault="00D924C3" w:rsidP="00F476AC">
      <w:pPr>
        <w:pStyle w:val="Style39"/>
        <w:ind w:firstLine="567"/>
        <w:jc w:val="both"/>
        <w:rPr>
          <w:rFonts w:asciiTheme="minorHAnsi" w:eastAsia="Arial" w:hAnsiTheme="minorHAnsi" w:cstheme="minorHAnsi"/>
          <w:bCs/>
          <w:color w:val="000000"/>
        </w:rPr>
      </w:pPr>
    </w:p>
    <w:p w:rsidR="00D924C3" w:rsidRDefault="00D924C3" w:rsidP="00F476AC">
      <w:pPr>
        <w:pStyle w:val="Style39"/>
        <w:ind w:firstLine="567"/>
        <w:jc w:val="both"/>
        <w:rPr>
          <w:rFonts w:asciiTheme="minorHAnsi" w:eastAsia="Arial" w:hAnsiTheme="minorHAnsi" w:cstheme="minorHAnsi"/>
          <w:bCs/>
          <w:color w:val="000000"/>
        </w:rPr>
      </w:pPr>
    </w:p>
    <w:p w:rsidR="00D924C3" w:rsidRDefault="00D924C3" w:rsidP="00F476AC">
      <w:pPr>
        <w:pStyle w:val="Style39"/>
        <w:ind w:firstLine="567"/>
        <w:jc w:val="both"/>
        <w:rPr>
          <w:rFonts w:asciiTheme="minorHAnsi" w:eastAsia="Arial" w:hAnsiTheme="minorHAnsi" w:cstheme="minorHAnsi"/>
          <w:bCs/>
          <w:color w:val="000000"/>
        </w:rPr>
      </w:pPr>
    </w:p>
    <w:p w:rsidR="00D924C3" w:rsidRDefault="00D924C3" w:rsidP="00F476AC">
      <w:pPr>
        <w:pStyle w:val="Style39"/>
        <w:ind w:firstLine="567"/>
        <w:jc w:val="both"/>
        <w:rPr>
          <w:rFonts w:asciiTheme="minorHAnsi" w:eastAsia="Arial" w:hAnsiTheme="minorHAnsi" w:cstheme="minorHAnsi"/>
          <w:bCs/>
          <w:color w:val="000000"/>
        </w:rPr>
      </w:pPr>
    </w:p>
    <w:p w:rsidR="00D924C3" w:rsidRDefault="00D924C3" w:rsidP="00F476AC">
      <w:pPr>
        <w:pStyle w:val="Style39"/>
        <w:ind w:firstLine="567"/>
        <w:jc w:val="both"/>
        <w:rPr>
          <w:rFonts w:asciiTheme="minorHAnsi" w:eastAsia="Arial" w:hAnsiTheme="minorHAnsi" w:cstheme="minorHAnsi"/>
          <w:bCs/>
          <w:color w:val="000000"/>
        </w:rPr>
      </w:pPr>
    </w:p>
    <w:p w:rsidR="00D924C3" w:rsidRDefault="00D924C3" w:rsidP="00F476AC">
      <w:pPr>
        <w:pStyle w:val="Style39"/>
        <w:ind w:firstLine="567"/>
        <w:jc w:val="both"/>
        <w:rPr>
          <w:rFonts w:asciiTheme="minorHAnsi" w:eastAsia="Arial" w:hAnsiTheme="minorHAnsi" w:cstheme="minorHAnsi"/>
          <w:bCs/>
          <w:color w:val="000000"/>
        </w:rPr>
      </w:pPr>
    </w:p>
    <w:p w:rsidR="00D924C3" w:rsidRDefault="00D924C3" w:rsidP="00F476AC">
      <w:pPr>
        <w:pStyle w:val="Style39"/>
        <w:ind w:firstLine="567"/>
        <w:jc w:val="both"/>
        <w:rPr>
          <w:rFonts w:asciiTheme="minorHAnsi" w:eastAsia="Arial" w:hAnsiTheme="minorHAnsi" w:cstheme="minorHAnsi"/>
          <w:bCs/>
          <w:color w:val="000000"/>
        </w:rPr>
      </w:pPr>
    </w:p>
    <w:p w:rsidR="00D924C3" w:rsidRDefault="00D924C3" w:rsidP="00F476AC">
      <w:pPr>
        <w:pStyle w:val="Style39"/>
        <w:ind w:firstLine="567"/>
        <w:jc w:val="both"/>
        <w:rPr>
          <w:rFonts w:asciiTheme="minorHAnsi" w:eastAsia="Arial" w:hAnsiTheme="minorHAnsi" w:cstheme="minorHAnsi"/>
          <w:bCs/>
          <w:color w:val="000000"/>
        </w:rPr>
      </w:pPr>
    </w:p>
    <w:p w:rsidR="00D924C3" w:rsidRDefault="00D924C3" w:rsidP="00F476AC">
      <w:pPr>
        <w:pStyle w:val="Style39"/>
        <w:ind w:firstLine="567"/>
        <w:jc w:val="both"/>
        <w:rPr>
          <w:rFonts w:asciiTheme="minorHAnsi" w:eastAsia="Arial" w:hAnsiTheme="minorHAnsi" w:cstheme="minorHAnsi"/>
          <w:bCs/>
          <w:color w:val="000000"/>
        </w:rPr>
      </w:pPr>
    </w:p>
    <w:p w:rsidR="00D924C3" w:rsidRDefault="00D924C3" w:rsidP="00F476AC">
      <w:pPr>
        <w:pStyle w:val="Style39"/>
        <w:ind w:firstLine="567"/>
        <w:jc w:val="both"/>
        <w:rPr>
          <w:rFonts w:asciiTheme="minorHAnsi" w:eastAsia="Arial" w:hAnsiTheme="minorHAnsi" w:cstheme="minorHAnsi"/>
          <w:bCs/>
          <w:color w:val="000000"/>
        </w:rPr>
      </w:pPr>
    </w:p>
    <w:p w:rsidR="00D924C3" w:rsidRDefault="00D924C3" w:rsidP="00F476AC">
      <w:pPr>
        <w:pStyle w:val="Style39"/>
        <w:ind w:firstLine="567"/>
        <w:jc w:val="both"/>
        <w:rPr>
          <w:rFonts w:asciiTheme="minorHAnsi" w:eastAsia="Arial" w:hAnsiTheme="minorHAnsi" w:cstheme="minorHAnsi"/>
          <w:bCs/>
          <w:color w:val="000000"/>
        </w:rPr>
      </w:pPr>
    </w:p>
    <w:p w:rsidR="00D924C3" w:rsidRDefault="00137CD4" w:rsidP="00F476AC">
      <w:pPr>
        <w:pStyle w:val="Style39"/>
        <w:ind w:firstLine="567"/>
        <w:jc w:val="both"/>
        <w:rPr>
          <w:rFonts w:asciiTheme="minorHAnsi" w:eastAsia="Arial" w:hAnsiTheme="minorHAnsi" w:cstheme="minorHAnsi"/>
          <w:bCs/>
          <w:color w:val="000000"/>
        </w:rPr>
      </w:pPr>
      <w:r w:rsidRPr="00601907">
        <w:rPr>
          <w:rFonts w:ascii="Times New Roman" w:hAnsi="Times New Roman"/>
        </w:rPr>
        <w:br w:type="page"/>
      </w:r>
    </w:p>
    <w:p w:rsidR="00D924C3" w:rsidRDefault="00D924C3" w:rsidP="00F476AC">
      <w:pPr>
        <w:pStyle w:val="Style39"/>
        <w:ind w:firstLine="567"/>
        <w:jc w:val="both"/>
        <w:rPr>
          <w:rFonts w:asciiTheme="minorHAnsi" w:eastAsia="Arial" w:hAnsiTheme="minorHAnsi" w:cstheme="minorHAnsi"/>
          <w:bCs/>
          <w:color w:val="000000"/>
        </w:rPr>
      </w:pPr>
    </w:p>
    <w:p w:rsidR="00F476AC" w:rsidRDefault="00F476AC" w:rsidP="00D924C3">
      <w:pPr>
        <w:pStyle w:val="Style39"/>
        <w:ind w:firstLine="567"/>
        <w:jc w:val="center"/>
        <w:rPr>
          <w:rFonts w:asciiTheme="minorHAnsi" w:eastAsia="Arial" w:hAnsiTheme="minorHAnsi" w:cstheme="minorHAnsi"/>
          <w:b/>
          <w:bCs/>
          <w:color w:val="000000"/>
        </w:rPr>
      </w:pPr>
      <w:r w:rsidRPr="00D924C3">
        <w:rPr>
          <w:rFonts w:asciiTheme="minorHAnsi" w:eastAsia="Arial" w:hAnsiTheme="minorHAnsi" w:cstheme="minorHAnsi"/>
          <w:b/>
          <w:bCs/>
          <w:color w:val="000000"/>
        </w:rPr>
        <w:t>Приложение B</w:t>
      </w:r>
    </w:p>
    <w:p w:rsidR="00D924C3" w:rsidRPr="00D924C3" w:rsidRDefault="00D924C3" w:rsidP="00D924C3">
      <w:pPr>
        <w:pStyle w:val="Style39"/>
        <w:ind w:firstLine="567"/>
        <w:jc w:val="center"/>
        <w:rPr>
          <w:rFonts w:asciiTheme="minorHAnsi" w:eastAsia="Arial" w:hAnsiTheme="minorHAnsi" w:cstheme="minorHAnsi"/>
          <w:b/>
          <w:bCs/>
          <w:color w:val="000000"/>
        </w:rPr>
      </w:pPr>
    </w:p>
    <w:p w:rsidR="00F476AC" w:rsidRPr="0073193C" w:rsidRDefault="00F476AC" w:rsidP="00D924C3">
      <w:pPr>
        <w:pStyle w:val="Style39"/>
        <w:ind w:firstLine="567"/>
        <w:jc w:val="center"/>
        <w:rPr>
          <w:rFonts w:asciiTheme="minorHAnsi" w:eastAsia="Arial" w:hAnsiTheme="minorHAnsi" w:cstheme="minorHAnsi"/>
          <w:bCs/>
          <w:i/>
          <w:color w:val="000000"/>
        </w:rPr>
      </w:pPr>
      <w:r w:rsidRPr="0073193C">
        <w:rPr>
          <w:rFonts w:asciiTheme="minorHAnsi" w:eastAsia="Arial" w:hAnsiTheme="minorHAnsi" w:cstheme="minorHAnsi"/>
          <w:bCs/>
          <w:i/>
          <w:color w:val="000000"/>
        </w:rPr>
        <w:t>(</w:t>
      </w:r>
      <w:r w:rsidR="00702B00">
        <w:rPr>
          <w:rFonts w:asciiTheme="minorHAnsi" w:eastAsia="Arial" w:hAnsiTheme="minorHAnsi" w:cstheme="minorHAnsi"/>
          <w:bCs/>
          <w:i/>
          <w:color w:val="000000"/>
        </w:rPr>
        <w:t>информационное</w:t>
      </w:r>
      <w:r w:rsidRPr="0073193C">
        <w:rPr>
          <w:rFonts w:asciiTheme="minorHAnsi" w:eastAsia="Arial" w:hAnsiTheme="minorHAnsi" w:cstheme="minorHAnsi"/>
          <w:bCs/>
          <w:i/>
          <w:color w:val="000000"/>
        </w:rPr>
        <w:t>)</w:t>
      </w:r>
    </w:p>
    <w:p w:rsidR="00D924C3" w:rsidRPr="00D924C3" w:rsidRDefault="00D924C3" w:rsidP="00D924C3">
      <w:pPr>
        <w:pStyle w:val="Style39"/>
        <w:ind w:firstLine="567"/>
        <w:jc w:val="center"/>
        <w:rPr>
          <w:rFonts w:asciiTheme="minorHAnsi" w:eastAsia="Arial" w:hAnsiTheme="minorHAnsi" w:cstheme="minorHAnsi"/>
          <w:bCs/>
          <w:color w:val="000000"/>
        </w:rPr>
      </w:pPr>
    </w:p>
    <w:p w:rsidR="00F476AC" w:rsidRPr="00D924C3" w:rsidRDefault="00F476AC" w:rsidP="00D924C3">
      <w:pPr>
        <w:pStyle w:val="Style39"/>
        <w:ind w:firstLine="567"/>
        <w:jc w:val="center"/>
        <w:rPr>
          <w:rFonts w:asciiTheme="minorHAnsi" w:eastAsia="Arial" w:hAnsiTheme="minorHAnsi" w:cstheme="minorHAnsi"/>
          <w:b/>
          <w:bCs/>
          <w:color w:val="000000"/>
        </w:rPr>
      </w:pPr>
      <w:r w:rsidRPr="00D924C3">
        <w:rPr>
          <w:rFonts w:asciiTheme="minorHAnsi" w:eastAsia="Arial" w:hAnsiTheme="minorHAnsi" w:cstheme="minorHAnsi"/>
          <w:b/>
          <w:bCs/>
          <w:color w:val="000000"/>
        </w:rPr>
        <w:t>Примеры установок ТУПП в специфических условиях</w:t>
      </w:r>
    </w:p>
    <w:p w:rsidR="00F476AC" w:rsidRPr="00D924C3" w:rsidRDefault="00F476AC" w:rsidP="00D924C3">
      <w:pPr>
        <w:pStyle w:val="Style39"/>
        <w:ind w:firstLine="567"/>
        <w:jc w:val="center"/>
        <w:rPr>
          <w:rFonts w:asciiTheme="minorHAnsi" w:eastAsia="Arial" w:hAnsiTheme="minorHAnsi" w:cstheme="minorHAnsi"/>
          <w:b/>
          <w:bCs/>
          <w:color w:val="000000"/>
        </w:rPr>
      </w:pPr>
    </w:p>
    <w:p w:rsidR="00F476AC" w:rsidRDefault="00D924C3" w:rsidP="00F476AC">
      <w:pPr>
        <w:pStyle w:val="Style39"/>
        <w:ind w:firstLine="567"/>
        <w:jc w:val="both"/>
        <w:rPr>
          <w:rFonts w:asciiTheme="minorHAnsi" w:eastAsia="Arial" w:hAnsiTheme="minorHAnsi" w:cstheme="minorHAnsi"/>
          <w:b/>
          <w:bCs/>
          <w:color w:val="000000"/>
        </w:rPr>
      </w:pPr>
      <w:r>
        <w:rPr>
          <w:rFonts w:asciiTheme="minorHAnsi" w:eastAsia="Arial" w:hAnsiTheme="minorHAnsi" w:cstheme="minorHAnsi"/>
          <w:b/>
          <w:bCs/>
          <w:color w:val="000000"/>
        </w:rPr>
        <w:t xml:space="preserve">B.1 </w:t>
      </w:r>
      <w:r w:rsidR="00F476AC" w:rsidRPr="00D924C3">
        <w:rPr>
          <w:rFonts w:asciiTheme="minorHAnsi" w:eastAsia="Arial" w:hAnsiTheme="minorHAnsi" w:cstheme="minorHAnsi"/>
          <w:b/>
          <w:bCs/>
          <w:color w:val="000000"/>
        </w:rPr>
        <w:t>Общие положения</w:t>
      </w:r>
    </w:p>
    <w:p w:rsidR="00D924C3" w:rsidRPr="00D924C3" w:rsidRDefault="00D924C3" w:rsidP="00F476AC">
      <w:pPr>
        <w:pStyle w:val="Style39"/>
        <w:ind w:firstLine="567"/>
        <w:jc w:val="both"/>
        <w:rPr>
          <w:rFonts w:asciiTheme="minorHAnsi" w:eastAsia="Arial" w:hAnsiTheme="minorHAnsi" w:cstheme="minorHAnsi"/>
          <w:b/>
          <w:bCs/>
          <w:color w:val="000000"/>
        </w:rPr>
      </w:pP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В настоящем приложении приводятся примеры установки ТУПП в специфических условиях, соответствующих данному стандарту.</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Специфические модели разрабатываются в разных странах по</w:t>
      </w:r>
      <w:r w:rsidR="00D924C3">
        <w:rPr>
          <w:rFonts w:asciiTheme="minorHAnsi" w:eastAsia="Arial" w:hAnsiTheme="minorHAnsi" w:cstheme="minorHAnsi"/>
          <w:bCs/>
          <w:color w:val="000000"/>
        </w:rPr>
        <w:t>-</w:t>
      </w:r>
      <w:r w:rsidRPr="00F476AC">
        <w:rPr>
          <w:rFonts w:asciiTheme="minorHAnsi" w:eastAsia="Arial" w:hAnsiTheme="minorHAnsi" w:cstheme="minorHAnsi"/>
          <w:bCs/>
          <w:color w:val="000000"/>
        </w:rPr>
        <w:t>разному, учетом различных физических, климатических и социальных условий каждой страны.</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Данное приложение включает избранные примеры конструкций установки, которые используются в разных странах, и которые были приняты в правилах, стандартах или руководящих принципах этих стран в соответствии с национальным законодательством. Принципам и спецификациям ТУПП также могут соответствовать прочие конструкции, изложенные в настоящем стандарте.</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Default="00D924C3" w:rsidP="00F476AC">
      <w:pPr>
        <w:pStyle w:val="Style39"/>
        <w:ind w:firstLine="567"/>
        <w:jc w:val="both"/>
        <w:rPr>
          <w:rFonts w:asciiTheme="minorHAnsi" w:eastAsia="Arial" w:hAnsiTheme="minorHAnsi" w:cstheme="minorHAnsi"/>
          <w:b/>
          <w:bCs/>
          <w:color w:val="000000"/>
        </w:rPr>
      </w:pPr>
      <w:r>
        <w:rPr>
          <w:rFonts w:asciiTheme="minorHAnsi" w:eastAsia="Arial" w:hAnsiTheme="minorHAnsi" w:cstheme="minorHAnsi"/>
          <w:b/>
          <w:bCs/>
          <w:color w:val="000000"/>
        </w:rPr>
        <w:t xml:space="preserve">B.2 </w:t>
      </w:r>
      <w:r w:rsidR="00F476AC" w:rsidRPr="00D924C3">
        <w:rPr>
          <w:rFonts w:asciiTheme="minorHAnsi" w:eastAsia="Arial" w:hAnsiTheme="minorHAnsi" w:cstheme="minorHAnsi"/>
          <w:b/>
          <w:bCs/>
          <w:color w:val="000000"/>
        </w:rPr>
        <w:t>Пешеходные переходы</w:t>
      </w:r>
    </w:p>
    <w:p w:rsidR="00D924C3" w:rsidRPr="00D924C3" w:rsidRDefault="00D924C3" w:rsidP="00F476AC">
      <w:pPr>
        <w:pStyle w:val="Style39"/>
        <w:ind w:firstLine="567"/>
        <w:jc w:val="both"/>
        <w:rPr>
          <w:rFonts w:asciiTheme="minorHAnsi" w:eastAsia="Arial" w:hAnsiTheme="minorHAnsi" w:cstheme="minorHAnsi"/>
          <w:b/>
          <w:bCs/>
          <w:color w:val="000000"/>
        </w:rPr>
      </w:pP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Любая система ТУПП для пешеходных переходов, принятая в стране, применяется по всей стране последовательным образом.</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При использовании для обозначения пешеходного перехода, знаки «Внимание!» должны располагаться на расстоянии 300 мм от края тротуара, с минимальной глубиной 560 мм и должны устанавливаться перпендикулярно направлению движения</w:t>
      </w:r>
      <w:r w:rsidR="00F65C4F">
        <w:rPr>
          <w:rFonts w:asciiTheme="minorHAnsi" w:eastAsia="Arial" w:hAnsiTheme="minorHAnsi" w:cstheme="minorHAnsi"/>
          <w:bCs/>
          <w:color w:val="000000"/>
        </w:rPr>
        <w:t xml:space="preserve"> через пешеходный переход (см. р</w:t>
      </w:r>
      <w:r w:rsidRPr="00F476AC">
        <w:rPr>
          <w:rFonts w:asciiTheme="minorHAnsi" w:eastAsia="Arial" w:hAnsiTheme="minorHAnsi" w:cstheme="minorHAnsi"/>
          <w:bCs/>
          <w:color w:val="000000"/>
        </w:rPr>
        <w:t>исунок B.1). В тех случаях, если не предусмотрены отступы от краев, то знак «Внимание!» следует устанавливать на большей глубине, в целях обеспечения большей уверенности в обращения внимания на них водителей и большего расстояния для тормозного пути.</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Для обозначения места пешеходного перехода, можно использовать ориентирующие знаки или знаки «Внимание!» Ориентирующие знаки также можно использовать для обозначения направления движен</w:t>
      </w:r>
      <w:r w:rsidR="00F65C4F">
        <w:rPr>
          <w:rFonts w:asciiTheme="minorHAnsi" w:eastAsia="Arial" w:hAnsiTheme="minorHAnsi" w:cstheme="minorHAnsi"/>
          <w:bCs/>
          <w:color w:val="000000"/>
        </w:rPr>
        <w:t>ия на пешеходном переходе (см. р</w:t>
      </w:r>
      <w:r w:rsidRPr="00F476AC">
        <w:rPr>
          <w:rFonts w:asciiTheme="minorHAnsi" w:eastAsia="Arial" w:hAnsiTheme="minorHAnsi" w:cstheme="minorHAnsi"/>
          <w:bCs/>
          <w:color w:val="000000"/>
        </w:rPr>
        <w:t>исунок B.1).</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ТУПП следует использовать для указания местоположения кнопки управления или тактильного сигнала для перехода на пешеходных переходах, управляемых светофорами, либо применять оба метода.</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При использовании для обозначения пешеходного перехода с защищенными зонами для пешеходов, на защищенной зоне должны быть предусмотрены знаки «Внимание!».</w:t>
      </w:r>
    </w:p>
    <w:p w:rsid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В разных странах на пешеходных переходах существуют разные конструкции установки ТУПП. На рисунке B.1 отображена принципиальная конструкция и элементы установки ТУПП на пешеходном переходе. Прочие конструкции, соответствующие настоящему стандарту, приводятся на на рисунках B.2., B.3, B.4, B.5, B.6, B.7, B.8 и B.9.</w:t>
      </w:r>
    </w:p>
    <w:p w:rsidR="00F476AC" w:rsidRDefault="00F476AC" w:rsidP="00F476AC">
      <w:pPr>
        <w:pStyle w:val="Style39"/>
        <w:ind w:firstLine="567"/>
        <w:jc w:val="both"/>
        <w:rPr>
          <w:rFonts w:asciiTheme="minorHAnsi" w:eastAsia="Arial" w:hAnsiTheme="minorHAnsi" w:cstheme="minorHAnsi"/>
          <w:bCs/>
          <w:color w:val="000000"/>
        </w:rPr>
      </w:pPr>
    </w:p>
    <w:p w:rsidR="00F476AC" w:rsidRPr="00F476AC" w:rsidRDefault="0073193C" w:rsidP="00285D13">
      <w:pPr>
        <w:pStyle w:val="Style39"/>
        <w:ind w:firstLine="567"/>
        <w:jc w:val="center"/>
        <w:rPr>
          <w:rFonts w:asciiTheme="minorHAnsi" w:eastAsia="Arial" w:hAnsiTheme="minorHAnsi" w:cstheme="minorHAnsi"/>
          <w:bCs/>
          <w:color w:val="000000"/>
        </w:rPr>
      </w:pPr>
      <w:r w:rsidRPr="0073193C">
        <w:rPr>
          <w:rFonts w:asciiTheme="minorHAnsi" w:eastAsia="Arial" w:hAnsiTheme="minorHAnsi" w:cstheme="minorHAnsi"/>
          <w:bCs/>
          <w:noProof/>
          <w:color w:val="000000"/>
        </w:rPr>
        <w:lastRenderedPageBreak/>
        <w:drawing>
          <wp:inline distT="0" distB="0" distL="0" distR="0">
            <wp:extent cx="3740150" cy="2260235"/>
            <wp:effectExtent l="0" t="0" r="0" b="698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747864" cy="2264897"/>
                    </a:xfrm>
                    <a:prstGeom prst="rect">
                      <a:avLst/>
                    </a:prstGeom>
                    <a:noFill/>
                    <a:ln>
                      <a:noFill/>
                    </a:ln>
                  </pic:spPr>
                </pic:pic>
              </a:graphicData>
            </a:graphic>
          </wp:inline>
        </w:drawing>
      </w:r>
    </w:p>
    <w:p w:rsidR="00F476AC" w:rsidRPr="00F476AC" w:rsidRDefault="00F476AC" w:rsidP="0073193C">
      <w:pPr>
        <w:pStyle w:val="Style39"/>
        <w:jc w:val="both"/>
        <w:rPr>
          <w:rFonts w:asciiTheme="minorHAnsi" w:eastAsia="Arial" w:hAnsiTheme="minorHAnsi" w:cstheme="minorHAnsi"/>
          <w:bCs/>
          <w:color w:val="000000"/>
        </w:rPr>
      </w:pPr>
    </w:p>
    <w:p w:rsidR="00285D13" w:rsidRPr="00285D13" w:rsidRDefault="00285D13" w:rsidP="00285D13">
      <w:pPr>
        <w:pStyle w:val="Style39"/>
        <w:ind w:firstLine="567"/>
        <w:jc w:val="both"/>
        <w:rPr>
          <w:rFonts w:asciiTheme="minorHAnsi" w:eastAsia="Arial" w:hAnsiTheme="minorHAnsi" w:cstheme="minorHAnsi"/>
          <w:b/>
          <w:bCs/>
          <w:color w:val="000000"/>
        </w:rPr>
      </w:pPr>
      <w:r w:rsidRPr="00285D13">
        <w:rPr>
          <w:rFonts w:asciiTheme="minorHAnsi" w:eastAsia="Arial" w:hAnsiTheme="minorHAnsi" w:cstheme="minorHAnsi"/>
          <w:b/>
          <w:bCs/>
          <w:color w:val="000000"/>
        </w:rPr>
        <w:t>Условные обозначения</w:t>
      </w:r>
      <w:r>
        <w:rPr>
          <w:rFonts w:asciiTheme="minorHAnsi" w:eastAsia="Arial" w:hAnsiTheme="minorHAnsi" w:cstheme="minorHAnsi"/>
          <w:b/>
          <w:bCs/>
          <w:color w:val="000000"/>
        </w:rPr>
        <w:t>:</w:t>
      </w:r>
    </w:p>
    <w:p w:rsidR="00285D13" w:rsidRPr="00285D13" w:rsidRDefault="00285D13" w:rsidP="00285D13">
      <w:pPr>
        <w:pStyle w:val="Style39"/>
        <w:ind w:firstLine="567"/>
        <w:jc w:val="both"/>
        <w:rPr>
          <w:rFonts w:asciiTheme="minorHAnsi" w:eastAsia="Arial" w:hAnsiTheme="minorHAnsi" w:cstheme="minorHAnsi"/>
          <w:bCs/>
          <w:color w:val="000000"/>
        </w:rPr>
      </w:pPr>
    </w:p>
    <w:p w:rsidR="00285D13" w:rsidRPr="00285D13" w:rsidRDefault="00285D13" w:rsidP="00285D13">
      <w:pPr>
        <w:pStyle w:val="Style39"/>
        <w:numPr>
          <w:ilvl w:val="0"/>
          <w:numId w:val="22"/>
        </w:numPr>
        <w:jc w:val="both"/>
        <w:rPr>
          <w:rFonts w:asciiTheme="minorHAnsi" w:eastAsia="Arial" w:hAnsiTheme="minorHAnsi" w:cstheme="minorHAnsi"/>
          <w:bCs/>
          <w:color w:val="000000"/>
        </w:rPr>
      </w:pPr>
      <w:r w:rsidRPr="00285D13">
        <w:rPr>
          <w:rFonts w:asciiTheme="minorHAnsi" w:eastAsia="Arial" w:hAnsiTheme="minorHAnsi" w:cstheme="minorHAnsi"/>
          <w:bCs/>
          <w:color w:val="000000"/>
        </w:rPr>
        <w:t>предупреждающий указатель</w:t>
      </w:r>
      <w:r>
        <w:rPr>
          <w:rFonts w:asciiTheme="minorHAnsi" w:eastAsia="Arial" w:hAnsiTheme="minorHAnsi" w:cstheme="minorHAnsi"/>
          <w:bCs/>
          <w:color w:val="000000"/>
        </w:rPr>
        <w:t>;</w:t>
      </w:r>
    </w:p>
    <w:p w:rsidR="00285D13" w:rsidRPr="00285D13" w:rsidRDefault="00285D13" w:rsidP="00285D13">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2- </w:t>
      </w:r>
      <w:r w:rsidRPr="00285D13">
        <w:rPr>
          <w:rFonts w:asciiTheme="minorHAnsi" w:eastAsia="Arial" w:hAnsiTheme="minorHAnsi" w:cstheme="minorHAnsi"/>
          <w:bCs/>
          <w:color w:val="000000"/>
        </w:rPr>
        <w:t>местоположение ребер (устаналивается по центру рабочей ширины предупреждающего указателя b2)</w:t>
      </w:r>
      <w:r>
        <w:rPr>
          <w:rFonts w:asciiTheme="minorHAnsi" w:eastAsia="Arial" w:hAnsiTheme="minorHAnsi" w:cstheme="minorHAnsi"/>
          <w:bCs/>
          <w:color w:val="000000"/>
        </w:rPr>
        <w:t>;</w:t>
      </w:r>
    </w:p>
    <w:p w:rsidR="00285D13" w:rsidRPr="00285D13" w:rsidRDefault="00285D13" w:rsidP="00285D13">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3- </w:t>
      </w:r>
      <w:r w:rsidRPr="00285D13">
        <w:rPr>
          <w:rFonts w:asciiTheme="minorHAnsi" w:eastAsia="Arial" w:hAnsiTheme="minorHAnsi" w:cstheme="minorHAnsi"/>
          <w:bCs/>
          <w:color w:val="000000"/>
        </w:rPr>
        <w:t>местоположение ребер (устанавливается по краю рабочей ширины предупреждающего указателя b2)</w:t>
      </w:r>
      <w:r>
        <w:rPr>
          <w:rFonts w:asciiTheme="minorHAnsi" w:eastAsia="Arial" w:hAnsiTheme="minorHAnsi" w:cstheme="minorHAnsi"/>
          <w:bCs/>
          <w:color w:val="000000"/>
        </w:rPr>
        <w:t>;</w:t>
      </w:r>
    </w:p>
    <w:p w:rsidR="00285D13" w:rsidRPr="00285D13" w:rsidRDefault="00285D13" w:rsidP="00285D13">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4- </w:t>
      </w:r>
      <w:r w:rsidRPr="00285D13">
        <w:rPr>
          <w:rFonts w:asciiTheme="minorHAnsi" w:eastAsia="Arial" w:hAnsiTheme="minorHAnsi" w:cstheme="minorHAnsi"/>
          <w:bCs/>
          <w:color w:val="000000"/>
        </w:rPr>
        <w:t>тротуар</w:t>
      </w:r>
      <w:r>
        <w:rPr>
          <w:rFonts w:asciiTheme="minorHAnsi" w:eastAsia="Arial" w:hAnsiTheme="minorHAnsi" w:cstheme="minorHAnsi"/>
          <w:bCs/>
          <w:color w:val="000000"/>
        </w:rPr>
        <w:t>;</w:t>
      </w:r>
    </w:p>
    <w:p w:rsidR="00285D13" w:rsidRPr="00285D13" w:rsidRDefault="00285D13" w:rsidP="00285D13">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5- </w:t>
      </w:r>
      <w:r w:rsidRPr="00285D13">
        <w:rPr>
          <w:rFonts w:asciiTheme="minorHAnsi" w:eastAsia="Arial" w:hAnsiTheme="minorHAnsi" w:cstheme="minorHAnsi"/>
          <w:bCs/>
          <w:color w:val="000000"/>
        </w:rPr>
        <w:t>обочина или на уровне обочины</w:t>
      </w:r>
      <w:r>
        <w:rPr>
          <w:rFonts w:asciiTheme="minorHAnsi" w:eastAsia="Arial" w:hAnsiTheme="minorHAnsi" w:cstheme="minorHAnsi"/>
          <w:bCs/>
          <w:color w:val="000000"/>
        </w:rPr>
        <w:t>;</w:t>
      </w:r>
    </w:p>
    <w:p w:rsidR="00285D13" w:rsidRPr="00285D13" w:rsidRDefault="00285D13" w:rsidP="00285D13">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6- </w:t>
      </w:r>
      <w:r w:rsidRPr="00285D13">
        <w:rPr>
          <w:rFonts w:asciiTheme="minorHAnsi" w:eastAsia="Arial" w:hAnsiTheme="minorHAnsi" w:cstheme="minorHAnsi"/>
          <w:bCs/>
          <w:color w:val="000000"/>
        </w:rPr>
        <w:t>проезжая часть</w:t>
      </w:r>
      <w:r>
        <w:rPr>
          <w:rFonts w:asciiTheme="minorHAnsi" w:eastAsia="Arial" w:hAnsiTheme="minorHAnsi" w:cstheme="minorHAnsi"/>
          <w:bCs/>
          <w:color w:val="000000"/>
        </w:rPr>
        <w:t>;</w:t>
      </w:r>
    </w:p>
    <w:p w:rsidR="00285D13" w:rsidRPr="00285D13" w:rsidRDefault="00285D13" w:rsidP="00285D13">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7- </w:t>
      </w:r>
      <w:r w:rsidRPr="00285D13">
        <w:rPr>
          <w:rFonts w:asciiTheme="minorHAnsi" w:eastAsia="Arial" w:hAnsiTheme="minorHAnsi" w:cstheme="minorHAnsi"/>
          <w:bCs/>
          <w:color w:val="000000"/>
        </w:rPr>
        <w:t>кнопка для пешеходов</w:t>
      </w:r>
      <w:r>
        <w:rPr>
          <w:rFonts w:asciiTheme="minorHAnsi" w:eastAsia="Arial" w:hAnsiTheme="minorHAnsi" w:cstheme="minorHAnsi"/>
          <w:bCs/>
          <w:color w:val="000000"/>
        </w:rPr>
        <w:t>;</w:t>
      </w:r>
    </w:p>
    <w:p w:rsidR="00285D13" w:rsidRPr="00285D13" w:rsidRDefault="00285D13" w:rsidP="00285D13">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b- </w:t>
      </w:r>
      <w:r w:rsidRPr="00285D13">
        <w:rPr>
          <w:rFonts w:asciiTheme="minorHAnsi" w:eastAsia="Arial" w:hAnsiTheme="minorHAnsi" w:cstheme="minorHAnsi"/>
          <w:bCs/>
          <w:color w:val="000000"/>
        </w:rPr>
        <w:t>рабочая ширина направляющего указателя</w:t>
      </w:r>
      <w:r>
        <w:rPr>
          <w:rFonts w:asciiTheme="minorHAnsi" w:eastAsia="Arial" w:hAnsiTheme="minorHAnsi" w:cstheme="minorHAnsi"/>
          <w:bCs/>
          <w:color w:val="000000"/>
        </w:rPr>
        <w:t>;</w:t>
      </w:r>
    </w:p>
    <w:p w:rsidR="00285D13" w:rsidRPr="00285D13" w:rsidRDefault="00285D13" w:rsidP="00285D13">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p- </w:t>
      </w:r>
      <w:r w:rsidRPr="00285D13">
        <w:rPr>
          <w:rFonts w:asciiTheme="minorHAnsi" w:eastAsia="Arial" w:hAnsiTheme="minorHAnsi" w:cstheme="minorHAnsi"/>
          <w:bCs/>
          <w:color w:val="000000"/>
        </w:rPr>
        <w:t>рабочая глубина предупреждающего указателя</w:t>
      </w:r>
      <w:r>
        <w:rPr>
          <w:rFonts w:asciiTheme="minorHAnsi" w:eastAsia="Arial" w:hAnsiTheme="minorHAnsi" w:cstheme="minorHAnsi"/>
          <w:bCs/>
          <w:color w:val="000000"/>
        </w:rPr>
        <w:t>;</w:t>
      </w:r>
    </w:p>
    <w:p w:rsidR="00285D13" w:rsidRPr="00285D13" w:rsidRDefault="00285D13" w:rsidP="00285D13">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r- </w:t>
      </w:r>
      <w:r w:rsidRPr="00285D13">
        <w:rPr>
          <w:rFonts w:asciiTheme="minorHAnsi" w:eastAsia="Arial" w:hAnsiTheme="minorHAnsi" w:cstheme="minorHAnsi"/>
          <w:bCs/>
          <w:color w:val="000000"/>
        </w:rPr>
        <w:t>расстояние отступа внешнего угла от обочины или уровня обочины обочины до края предупреждающего указателя</w:t>
      </w:r>
      <w:r>
        <w:rPr>
          <w:rFonts w:asciiTheme="minorHAnsi" w:eastAsia="Arial" w:hAnsiTheme="minorHAnsi" w:cstheme="minorHAnsi"/>
          <w:bCs/>
          <w:color w:val="000000"/>
        </w:rPr>
        <w:t>;</w:t>
      </w:r>
    </w:p>
    <w:p w:rsidR="00285D13" w:rsidRPr="00285D13" w:rsidRDefault="00285D13" w:rsidP="00285D13">
      <w:pPr>
        <w:pStyle w:val="Style39"/>
        <w:ind w:firstLine="567"/>
        <w:jc w:val="both"/>
        <w:rPr>
          <w:rFonts w:asciiTheme="minorHAnsi" w:eastAsia="Arial" w:hAnsiTheme="minorHAnsi" w:cstheme="minorHAnsi"/>
          <w:bCs/>
          <w:color w:val="000000"/>
        </w:rPr>
      </w:pPr>
      <w:r w:rsidRPr="00285D13">
        <w:rPr>
          <w:rFonts w:asciiTheme="minorHAnsi" w:eastAsia="Arial" w:hAnsiTheme="minorHAnsi" w:cstheme="minorHAnsi"/>
          <w:bCs/>
          <w:color w:val="000000"/>
        </w:rPr>
        <w:t>a</w:t>
      </w:r>
      <w:r w:rsidRPr="00285D13">
        <w:rPr>
          <w:rFonts w:asciiTheme="minorHAnsi" w:eastAsia="Arial" w:hAnsiTheme="minorHAnsi" w:cstheme="minorHAnsi"/>
          <w:bCs/>
          <w:color w:val="000000"/>
        </w:rPr>
        <w:tab/>
        <w:t>≥560 мм.</w:t>
      </w:r>
      <w:r>
        <w:rPr>
          <w:rFonts w:asciiTheme="minorHAnsi" w:eastAsia="Arial" w:hAnsiTheme="minorHAnsi" w:cstheme="minorHAnsi"/>
          <w:bCs/>
          <w:color w:val="000000"/>
        </w:rPr>
        <w:t>;</w:t>
      </w:r>
    </w:p>
    <w:p w:rsidR="00285D13" w:rsidRPr="00285D13" w:rsidRDefault="00285D13" w:rsidP="00285D13">
      <w:pPr>
        <w:pStyle w:val="Style39"/>
        <w:ind w:firstLine="567"/>
        <w:jc w:val="both"/>
        <w:rPr>
          <w:rFonts w:asciiTheme="minorHAnsi" w:eastAsia="Arial" w:hAnsiTheme="minorHAnsi" w:cstheme="minorHAnsi"/>
          <w:bCs/>
          <w:color w:val="000000"/>
        </w:rPr>
      </w:pPr>
      <w:r w:rsidRPr="00285D13">
        <w:rPr>
          <w:rFonts w:asciiTheme="minorHAnsi" w:eastAsia="Arial" w:hAnsiTheme="minorHAnsi" w:cstheme="minorHAnsi"/>
          <w:bCs/>
          <w:color w:val="000000"/>
        </w:rPr>
        <w:t>b</w:t>
      </w:r>
      <w:r w:rsidRPr="00285D13">
        <w:rPr>
          <w:rFonts w:asciiTheme="minorHAnsi" w:eastAsia="Arial" w:hAnsiTheme="minorHAnsi" w:cstheme="minorHAnsi"/>
          <w:bCs/>
          <w:color w:val="000000"/>
        </w:rPr>
        <w:tab/>
        <w:t>≥300 мм.</w:t>
      </w:r>
      <w:r>
        <w:rPr>
          <w:rFonts w:asciiTheme="minorHAnsi" w:eastAsia="Arial" w:hAnsiTheme="minorHAnsi" w:cstheme="minorHAnsi"/>
          <w:bCs/>
          <w:color w:val="000000"/>
        </w:rPr>
        <w:t>;</w:t>
      </w:r>
    </w:p>
    <w:p w:rsidR="00285D13" w:rsidRPr="00285D13" w:rsidRDefault="00285D13" w:rsidP="00285D13">
      <w:pPr>
        <w:pStyle w:val="Style39"/>
        <w:ind w:firstLine="567"/>
        <w:jc w:val="both"/>
        <w:rPr>
          <w:rFonts w:asciiTheme="minorHAnsi" w:eastAsia="Arial" w:hAnsiTheme="minorHAnsi" w:cstheme="minorHAnsi"/>
          <w:bCs/>
          <w:color w:val="000000"/>
        </w:rPr>
      </w:pPr>
      <w:r w:rsidRPr="00285D13">
        <w:rPr>
          <w:rFonts w:asciiTheme="minorHAnsi" w:eastAsia="Arial" w:hAnsiTheme="minorHAnsi" w:cstheme="minorHAnsi"/>
          <w:bCs/>
          <w:color w:val="000000"/>
        </w:rPr>
        <w:t>c</w:t>
      </w:r>
      <w:r w:rsidRPr="00285D13">
        <w:rPr>
          <w:rFonts w:asciiTheme="minorHAnsi" w:eastAsia="Arial" w:hAnsiTheme="minorHAnsi" w:cstheme="minorHAnsi"/>
          <w:bCs/>
          <w:color w:val="000000"/>
        </w:rPr>
        <w:tab/>
        <w:t>≥550 мм.</w:t>
      </w:r>
    </w:p>
    <w:p w:rsidR="00285D13" w:rsidRPr="00285D13" w:rsidRDefault="00285D13" w:rsidP="00285D13">
      <w:pPr>
        <w:pStyle w:val="Style39"/>
        <w:ind w:firstLine="567"/>
        <w:jc w:val="both"/>
        <w:rPr>
          <w:rFonts w:asciiTheme="minorHAnsi" w:eastAsia="Arial" w:hAnsiTheme="minorHAnsi" w:cstheme="minorHAnsi"/>
          <w:bCs/>
          <w:color w:val="000000"/>
        </w:rPr>
      </w:pPr>
    </w:p>
    <w:p w:rsidR="00285D13" w:rsidRPr="00285D13" w:rsidRDefault="00285D13" w:rsidP="00285D13">
      <w:pPr>
        <w:pStyle w:val="Style39"/>
        <w:ind w:firstLine="567"/>
        <w:jc w:val="both"/>
        <w:rPr>
          <w:rFonts w:asciiTheme="minorHAnsi" w:eastAsia="Arial" w:hAnsiTheme="minorHAnsi" w:cstheme="minorHAnsi"/>
          <w:bCs/>
          <w:color w:val="000000"/>
          <w:sz w:val="20"/>
          <w:szCs w:val="20"/>
        </w:rPr>
      </w:pPr>
      <w:r w:rsidRPr="00285D13">
        <w:rPr>
          <w:rFonts w:asciiTheme="minorHAnsi" w:eastAsia="Arial" w:hAnsiTheme="minorHAnsi" w:cstheme="minorHAnsi"/>
          <w:bCs/>
          <w:color w:val="000000"/>
          <w:sz w:val="20"/>
          <w:szCs w:val="20"/>
        </w:rPr>
        <w:t>Примечание: В данном примере продемонстрированы основные модели и элементы, необходимые при установке ТУПП на пешеходных переходах, основанные на принципах установки, приведенных в настоящем стандарте.</w:t>
      </w:r>
    </w:p>
    <w:p w:rsidR="00285D13" w:rsidRPr="00285D13" w:rsidRDefault="00285D13" w:rsidP="00285D13">
      <w:pPr>
        <w:pStyle w:val="Style39"/>
        <w:ind w:firstLine="567"/>
        <w:jc w:val="both"/>
        <w:rPr>
          <w:rFonts w:asciiTheme="minorHAnsi" w:eastAsia="Arial" w:hAnsiTheme="minorHAnsi" w:cstheme="minorHAnsi"/>
          <w:b/>
          <w:bCs/>
          <w:color w:val="000000"/>
        </w:rPr>
      </w:pPr>
    </w:p>
    <w:p w:rsidR="00285D13" w:rsidRDefault="001404E8" w:rsidP="001404E8">
      <w:pPr>
        <w:pStyle w:val="Style39"/>
        <w:ind w:firstLine="567"/>
        <w:jc w:val="center"/>
        <w:rPr>
          <w:rFonts w:asciiTheme="minorHAnsi" w:eastAsia="Arial" w:hAnsiTheme="minorHAnsi" w:cstheme="minorHAnsi"/>
          <w:b/>
          <w:bCs/>
          <w:color w:val="000000"/>
        </w:rPr>
      </w:pPr>
      <w:r>
        <w:rPr>
          <w:rFonts w:asciiTheme="minorHAnsi" w:eastAsia="Arial" w:hAnsiTheme="minorHAnsi" w:cstheme="minorHAnsi"/>
          <w:b/>
          <w:bCs/>
          <w:color w:val="000000"/>
        </w:rPr>
        <w:t>Рисунок B.1 - Пешеходный переход -</w:t>
      </w:r>
      <w:r w:rsidR="00285D13" w:rsidRPr="00285D13">
        <w:rPr>
          <w:rFonts w:asciiTheme="minorHAnsi" w:eastAsia="Arial" w:hAnsiTheme="minorHAnsi" w:cstheme="minorHAnsi"/>
          <w:b/>
          <w:bCs/>
          <w:color w:val="000000"/>
        </w:rPr>
        <w:t xml:space="preserve"> Пример 1</w:t>
      </w:r>
    </w:p>
    <w:p w:rsidR="00285D13" w:rsidRDefault="00285D13" w:rsidP="00285D13">
      <w:pPr>
        <w:pStyle w:val="Style39"/>
        <w:ind w:firstLine="567"/>
        <w:jc w:val="both"/>
        <w:rPr>
          <w:rFonts w:asciiTheme="minorHAnsi" w:eastAsia="Arial" w:hAnsiTheme="minorHAnsi" w:cstheme="minorHAnsi"/>
          <w:b/>
          <w:bCs/>
          <w:color w:val="000000"/>
        </w:rPr>
      </w:pPr>
    </w:p>
    <w:p w:rsidR="00285D13" w:rsidRDefault="00285D13" w:rsidP="00285D13">
      <w:pPr>
        <w:pStyle w:val="Style39"/>
        <w:ind w:firstLine="567"/>
        <w:jc w:val="center"/>
        <w:rPr>
          <w:rFonts w:asciiTheme="minorHAnsi" w:eastAsia="Arial" w:hAnsiTheme="minorHAnsi" w:cstheme="minorHAnsi"/>
          <w:b/>
          <w:bCs/>
          <w:color w:val="000000"/>
        </w:rPr>
      </w:pPr>
      <w:r>
        <w:rPr>
          <w:rFonts w:asciiTheme="minorHAnsi" w:eastAsia="Arial" w:hAnsiTheme="minorHAnsi" w:cstheme="minorHAnsi"/>
          <w:b/>
          <w:bCs/>
          <w:noProof/>
          <w:color w:val="000000"/>
        </w:rPr>
        <w:lastRenderedPageBreak/>
        <w:drawing>
          <wp:inline distT="0" distB="0" distL="0" distR="0" wp14:anchorId="3053596A">
            <wp:extent cx="4216400" cy="3743388"/>
            <wp:effectExtent l="0" t="0" r="0"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218848" cy="3745561"/>
                    </a:xfrm>
                    <a:prstGeom prst="rect">
                      <a:avLst/>
                    </a:prstGeom>
                    <a:noFill/>
                  </pic:spPr>
                </pic:pic>
              </a:graphicData>
            </a:graphic>
          </wp:inline>
        </w:drawing>
      </w:r>
    </w:p>
    <w:p w:rsidR="00285D13" w:rsidRDefault="00285D13" w:rsidP="00285D13">
      <w:pPr>
        <w:pStyle w:val="Style39"/>
        <w:jc w:val="both"/>
        <w:rPr>
          <w:rFonts w:asciiTheme="minorHAnsi" w:eastAsia="Arial" w:hAnsiTheme="minorHAnsi" w:cstheme="minorHAnsi"/>
          <w:b/>
          <w:bCs/>
          <w:color w:val="000000"/>
        </w:rPr>
      </w:pPr>
    </w:p>
    <w:p w:rsidR="00F476AC" w:rsidRPr="0073193C" w:rsidRDefault="00F476AC" w:rsidP="00285D13">
      <w:pPr>
        <w:pStyle w:val="Style39"/>
        <w:ind w:firstLine="567"/>
        <w:jc w:val="both"/>
        <w:rPr>
          <w:rFonts w:asciiTheme="minorHAnsi" w:eastAsia="Arial" w:hAnsiTheme="minorHAnsi" w:cstheme="minorHAnsi"/>
          <w:b/>
          <w:bCs/>
          <w:color w:val="000000"/>
          <w:lang w:val="kk-KZ"/>
        </w:rPr>
      </w:pPr>
      <w:r w:rsidRPr="0073193C">
        <w:rPr>
          <w:rFonts w:asciiTheme="minorHAnsi" w:eastAsia="Arial" w:hAnsiTheme="minorHAnsi" w:cstheme="minorHAnsi"/>
          <w:b/>
          <w:bCs/>
          <w:color w:val="000000"/>
        </w:rPr>
        <w:t>Условные обозначения</w:t>
      </w:r>
      <w:r w:rsidR="0073193C">
        <w:rPr>
          <w:rFonts w:asciiTheme="minorHAnsi" w:eastAsia="Arial" w:hAnsiTheme="minorHAnsi" w:cstheme="minorHAnsi"/>
          <w:b/>
          <w:bCs/>
          <w:color w:val="000000"/>
          <w:lang w:val="kk-KZ"/>
        </w:rPr>
        <w:t>:</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F476AC" w:rsidRDefault="0073193C"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1- </w:t>
      </w:r>
      <w:r w:rsidR="00F476AC" w:rsidRPr="00F476AC">
        <w:rPr>
          <w:rFonts w:asciiTheme="minorHAnsi" w:eastAsia="Arial" w:hAnsiTheme="minorHAnsi" w:cstheme="minorHAnsi"/>
          <w:bCs/>
          <w:color w:val="000000"/>
        </w:rPr>
        <w:t>предупреждающий указатель</w:t>
      </w:r>
      <w:r>
        <w:rPr>
          <w:rFonts w:asciiTheme="minorHAnsi" w:eastAsia="Arial" w:hAnsiTheme="minorHAnsi" w:cstheme="minorHAnsi"/>
          <w:bCs/>
          <w:color w:val="000000"/>
        </w:rPr>
        <w:t>;</w:t>
      </w:r>
    </w:p>
    <w:p w:rsidR="00F476AC" w:rsidRPr="00F476AC" w:rsidRDefault="0073193C"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2- </w:t>
      </w:r>
      <w:r w:rsidR="00F476AC" w:rsidRPr="00F476AC">
        <w:rPr>
          <w:rFonts w:asciiTheme="minorHAnsi" w:eastAsia="Arial" w:hAnsiTheme="minorHAnsi" w:cstheme="minorHAnsi"/>
          <w:bCs/>
          <w:color w:val="000000"/>
        </w:rPr>
        <w:t>направляющий указатель (используемый в виде ребер)</w:t>
      </w:r>
      <w:r>
        <w:rPr>
          <w:rFonts w:asciiTheme="minorHAnsi" w:eastAsia="Arial" w:hAnsiTheme="minorHAnsi" w:cstheme="minorHAnsi"/>
          <w:bCs/>
          <w:color w:val="000000"/>
        </w:rPr>
        <w:t>;</w:t>
      </w:r>
    </w:p>
    <w:p w:rsidR="00F476AC" w:rsidRPr="00F476AC" w:rsidRDefault="0073193C"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3- </w:t>
      </w:r>
      <w:r w:rsidR="00F476AC" w:rsidRPr="00F476AC">
        <w:rPr>
          <w:rFonts w:asciiTheme="minorHAnsi" w:eastAsia="Arial" w:hAnsiTheme="minorHAnsi" w:cstheme="minorHAnsi"/>
          <w:bCs/>
          <w:color w:val="000000"/>
        </w:rPr>
        <w:t>тротуар</w:t>
      </w:r>
      <w:r>
        <w:rPr>
          <w:rFonts w:asciiTheme="minorHAnsi" w:eastAsia="Arial" w:hAnsiTheme="minorHAnsi" w:cstheme="minorHAnsi"/>
          <w:bCs/>
          <w:color w:val="000000"/>
        </w:rPr>
        <w:t>;</w:t>
      </w:r>
    </w:p>
    <w:p w:rsidR="00F476AC" w:rsidRPr="00F476AC" w:rsidRDefault="0073193C"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4- </w:t>
      </w:r>
      <w:r w:rsidR="00F476AC" w:rsidRPr="00F476AC">
        <w:rPr>
          <w:rFonts w:asciiTheme="minorHAnsi" w:eastAsia="Arial" w:hAnsiTheme="minorHAnsi" w:cstheme="minorHAnsi"/>
          <w:bCs/>
          <w:color w:val="000000"/>
        </w:rPr>
        <w:t>проезжая часть</w:t>
      </w:r>
      <w:r>
        <w:rPr>
          <w:rFonts w:asciiTheme="minorHAnsi" w:eastAsia="Arial" w:hAnsiTheme="minorHAnsi" w:cstheme="minorHAnsi"/>
          <w:bCs/>
          <w:color w:val="000000"/>
        </w:rPr>
        <w:t>;</w:t>
      </w:r>
    </w:p>
    <w:p w:rsidR="00F476AC" w:rsidRPr="00F476AC" w:rsidRDefault="0073193C"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5- </w:t>
      </w:r>
      <w:r w:rsidR="00F476AC" w:rsidRPr="00F476AC">
        <w:rPr>
          <w:rFonts w:asciiTheme="minorHAnsi" w:eastAsia="Arial" w:hAnsiTheme="minorHAnsi" w:cstheme="minorHAnsi"/>
          <w:bCs/>
          <w:color w:val="000000"/>
        </w:rPr>
        <w:t>направляющий указатель</w:t>
      </w:r>
      <w:r>
        <w:rPr>
          <w:rFonts w:asciiTheme="minorHAnsi" w:eastAsia="Arial" w:hAnsiTheme="minorHAnsi" w:cstheme="minorHAnsi"/>
          <w:bCs/>
          <w:color w:val="000000"/>
        </w:rPr>
        <w:t>;</w:t>
      </w:r>
    </w:p>
    <w:p w:rsidR="00F476AC" w:rsidRPr="00F476AC" w:rsidRDefault="0073193C"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6- т</w:t>
      </w:r>
      <w:r w:rsidR="00F476AC" w:rsidRPr="00F476AC">
        <w:rPr>
          <w:rFonts w:asciiTheme="minorHAnsi" w:eastAsia="Arial" w:hAnsiTheme="minorHAnsi" w:cstheme="minorHAnsi"/>
          <w:bCs/>
          <w:color w:val="000000"/>
        </w:rPr>
        <w:t>обочины или на уровне обочин</w:t>
      </w:r>
      <w:r>
        <w:rPr>
          <w:rFonts w:asciiTheme="minorHAnsi" w:eastAsia="Arial" w:hAnsiTheme="minorHAnsi" w:cstheme="minorHAnsi"/>
          <w:bCs/>
          <w:color w:val="000000"/>
        </w:rPr>
        <w:t>;</w:t>
      </w:r>
    </w:p>
    <w:p w:rsidR="00F476AC" w:rsidRPr="00F476AC" w:rsidRDefault="0073193C"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p- </w:t>
      </w:r>
      <w:r w:rsidR="00F476AC" w:rsidRPr="00F476AC">
        <w:rPr>
          <w:rFonts w:asciiTheme="minorHAnsi" w:eastAsia="Arial" w:hAnsiTheme="minorHAnsi" w:cstheme="minorHAnsi"/>
          <w:bCs/>
          <w:color w:val="000000"/>
        </w:rPr>
        <w:t>рабочая глубина предупреждающего указателя</w:t>
      </w:r>
      <w:r>
        <w:rPr>
          <w:rFonts w:asciiTheme="minorHAnsi" w:eastAsia="Arial" w:hAnsiTheme="minorHAnsi" w:cstheme="minorHAnsi"/>
          <w:bCs/>
          <w:color w:val="000000"/>
        </w:rPr>
        <w:t>;</w:t>
      </w:r>
    </w:p>
    <w:p w:rsidR="00F476AC" w:rsidRPr="00F476AC" w:rsidRDefault="0073193C"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b</w:t>
      </w:r>
      <w:r w:rsidRPr="0073193C">
        <w:rPr>
          <w:rFonts w:asciiTheme="minorHAnsi" w:eastAsia="Arial" w:hAnsiTheme="minorHAnsi" w:cstheme="minorHAnsi"/>
          <w:bCs/>
          <w:color w:val="000000"/>
          <w:vertAlign w:val="subscript"/>
        </w:rPr>
        <w:t>1</w:t>
      </w:r>
      <w:r>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рабочая ширина направляющего указателя</w:t>
      </w:r>
      <w:r>
        <w:rPr>
          <w:rFonts w:asciiTheme="minorHAnsi" w:eastAsia="Arial" w:hAnsiTheme="minorHAnsi" w:cstheme="minorHAnsi"/>
          <w:bCs/>
          <w:color w:val="000000"/>
        </w:rPr>
        <w:t>;</w:t>
      </w:r>
    </w:p>
    <w:p w:rsidR="00F476AC" w:rsidRPr="00F476AC" w:rsidRDefault="0073193C"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b</w:t>
      </w:r>
      <w:r w:rsidRPr="0073193C">
        <w:rPr>
          <w:rFonts w:asciiTheme="minorHAnsi" w:eastAsia="Arial" w:hAnsiTheme="minorHAnsi" w:cstheme="minorHAnsi"/>
          <w:bCs/>
          <w:color w:val="000000"/>
          <w:vertAlign w:val="subscript"/>
        </w:rPr>
        <w:t>2</w:t>
      </w:r>
      <w:r>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рабочая ширина направляющего указателя</w:t>
      </w:r>
      <w:r>
        <w:rPr>
          <w:rFonts w:asciiTheme="minorHAnsi" w:eastAsia="Arial" w:hAnsiTheme="minorHAnsi" w:cstheme="minorHAnsi"/>
          <w:bCs/>
          <w:color w:val="000000"/>
        </w:rPr>
        <w:t>;</w:t>
      </w:r>
    </w:p>
    <w:p w:rsidR="00F476AC" w:rsidRPr="00F476AC" w:rsidRDefault="0073193C"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r- </w:t>
      </w:r>
      <w:r w:rsidR="00F476AC" w:rsidRPr="00F476AC">
        <w:rPr>
          <w:rFonts w:asciiTheme="minorHAnsi" w:eastAsia="Arial" w:hAnsiTheme="minorHAnsi" w:cstheme="minorHAnsi"/>
          <w:bCs/>
          <w:color w:val="000000"/>
        </w:rPr>
        <w:t>расстояние отступа внешнего угла от обочины или уровня обочины обочины до края предупреждающего указателя</w:t>
      </w:r>
      <w:r>
        <w:rPr>
          <w:rFonts w:asciiTheme="minorHAnsi" w:eastAsia="Arial" w:hAnsiTheme="minorHAnsi" w:cstheme="minorHAnsi"/>
          <w:bCs/>
          <w:color w:val="000000"/>
        </w:rPr>
        <w:t>;</w:t>
      </w:r>
    </w:p>
    <w:p w:rsidR="00F476AC" w:rsidRPr="00F476AC" w:rsidRDefault="0073193C"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a- 550 мм.;</w:t>
      </w:r>
    </w:p>
    <w:p w:rsidR="00F476AC" w:rsidRPr="00F476AC" w:rsidRDefault="0073193C"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b-560 мм.;</w:t>
      </w:r>
    </w:p>
    <w:p w:rsidR="00F476AC" w:rsidRPr="00F476AC" w:rsidRDefault="0073193C"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c </w:t>
      </w:r>
      <w:r w:rsidR="00F476AC" w:rsidRPr="00F476AC">
        <w:rPr>
          <w:rFonts w:asciiTheme="minorHAnsi" w:eastAsia="Arial" w:hAnsiTheme="minorHAnsi" w:cstheme="minorHAnsi"/>
          <w:bCs/>
          <w:color w:val="000000"/>
        </w:rPr>
        <w:t>≥300 мм.</w:t>
      </w:r>
      <w:r>
        <w:rPr>
          <w:rFonts w:asciiTheme="minorHAnsi" w:eastAsia="Arial" w:hAnsiTheme="minorHAnsi" w:cstheme="minorHAnsi"/>
          <w:bCs/>
          <w:color w:val="000000"/>
        </w:rPr>
        <w:t>;</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d</w:t>
      </w:r>
      <w:r w:rsidRPr="00F476AC">
        <w:rPr>
          <w:rFonts w:asciiTheme="minorHAnsi" w:eastAsia="Arial" w:hAnsiTheme="minorHAnsi" w:cstheme="minorHAnsi"/>
          <w:bCs/>
          <w:color w:val="000000"/>
        </w:rPr>
        <w:tab/>
        <w:t>≥250 мм.</w:t>
      </w:r>
      <w:r w:rsidR="0073193C">
        <w:rPr>
          <w:rFonts w:asciiTheme="minorHAnsi" w:eastAsia="Arial" w:hAnsiTheme="minorHAnsi" w:cstheme="minorHAnsi"/>
          <w:bCs/>
          <w:color w:val="000000"/>
        </w:rPr>
        <w:t>;</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73193C" w:rsidRDefault="0073193C" w:rsidP="00F476AC">
      <w:pPr>
        <w:pStyle w:val="Style39"/>
        <w:ind w:firstLine="567"/>
        <w:jc w:val="both"/>
        <w:rPr>
          <w:rFonts w:asciiTheme="minorHAnsi" w:eastAsia="Arial" w:hAnsiTheme="minorHAnsi" w:cstheme="minorHAnsi"/>
          <w:bCs/>
          <w:color w:val="000000"/>
          <w:sz w:val="20"/>
          <w:szCs w:val="20"/>
        </w:rPr>
      </w:pPr>
      <w:r w:rsidRPr="0073193C">
        <w:rPr>
          <w:rFonts w:asciiTheme="minorHAnsi" w:eastAsia="Arial" w:hAnsiTheme="minorHAnsi" w:cstheme="minorHAnsi"/>
          <w:bCs/>
          <w:color w:val="000000"/>
          <w:sz w:val="20"/>
          <w:szCs w:val="20"/>
        </w:rPr>
        <w:t>Примечание</w:t>
      </w:r>
      <w:r w:rsidR="00F476AC" w:rsidRPr="0073193C">
        <w:rPr>
          <w:rFonts w:asciiTheme="minorHAnsi" w:eastAsia="Arial" w:hAnsiTheme="minorHAnsi" w:cstheme="minorHAnsi"/>
          <w:bCs/>
          <w:color w:val="000000"/>
          <w:sz w:val="20"/>
          <w:szCs w:val="20"/>
        </w:rPr>
        <w:t>: В данном примере приведен метод сочетания направляющего указателя вдоль тротуара с предупреждающим указателем, для обозначения перекрестка с помощью направляющего указателя, ведущего к перекрестку, и к месту самого перекрестка.</w:t>
      </w:r>
    </w:p>
    <w:p w:rsidR="0073193C" w:rsidRDefault="0073193C" w:rsidP="0073193C">
      <w:pPr>
        <w:pStyle w:val="Style39"/>
        <w:jc w:val="both"/>
        <w:rPr>
          <w:rFonts w:asciiTheme="minorHAnsi" w:eastAsia="Arial" w:hAnsiTheme="minorHAnsi" w:cstheme="minorHAnsi"/>
          <w:bCs/>
          <w:color w:val="000000"/>
        </w:rPr>
      </w:pPr>
    </w:p>
    <w:p w:rsidR="00F476AC" w:rsidRPr="0073193C" w:rsidRDefault="001404E8" w:rsidP="0073193C">
      <w:pPr>
        <w:pStyle w:val="Style39"/>
        <w:ind w:firstLine="567"/>
        <w:jc w:val="center"/>
        <w:rPr>
          <w:rFonts w:asciiTheme="minorHAnsi" w:eastAsia="Arial" w:hAnsiTheme="minorHAnsi" w:cstheme="minorHAnsi"/>
          <w:b/>
          <w:bCs/>
          <w:color w:val="000000"/>
        </w:rPr>
      </w:pPr>
      <w:r>
        <w:rPr>
          <w:rFonts w:asciiTheme="minorHAnsi" w:eastAsia="Arial" w:hAnsiTheme="minorHAnsi" w:cstheme="minorHAnsi"/>
          <w:b/>
          <w:bCs/>
          <w:color w:val="000000"/>
        </w:rPr>
        <w:t>Рисунок B.2 - Пешеходный переход -</w:t>
      </w:r>
      <w:r w:rsidR="00F476AC" w:rsidRPr="0073193C">
        <w:rPr>
          <w:rFonts w:asciiTheme="minorHAnsi" w:eastAsia="Arial" w:hAnsiTheme="minorHAnsi" w:cstheme="minorHAnsi"/>
          <w:b/>
          <w:bCs/>
          <w:color w:val="000000"/>
        </w:rPr>
        <w:t xml:space="preserve"> Пример 2</w:t>
      </w:r>
    </w:p>
    <w:p w:rsidR="00F476AC" w:rsidRDefault="00F476AC" w:rsidP="00F476AC">
      <w:pPr>
        <w:pStyle w:val="Style39"/>
        <w:ind w:firstLine="567"/>
        <w:jc w:val="both"/>
        <w:rPr>
          <w:rFonts w:asciiTheme="minorHAnsi" w:eastAsia="Arial" w:hAnsiTheme="minorHAnsi" w:cstheme="minorHAnsi"/>
          <w:bCs/>
          <w:color w:val="000000"/>
        </w:rPr>
      </w:pPr>
    </w:p>
    <w:p w:rsidR="00F476AC" w:rsidRDefault="00F476AC" w:rsidP="00F476AC">
      <w:pPr>
        <w:pStyle w:val="Style39"/>
        <w:ind w:firstLine="567"/>
        <w:jc w:val="both"/>
        <w:rPr>
          <w:rFonts w:asciiTheme="minorHAnsi" w:eastAsia="Arial" w:hAnsiTheme="minorHAnsi" w:cstheme="minorHAnsi"/>
          <w:bCs/>
          <w:color w:val="000000"/>
        </w:rPr>
      </w:pPr>
    </w:p>
    <w:p w:rsidR="00F476AC" w:rsidRDefault="00F476AC" w:rsidP="00285D13">
      <w:pPr>
        <w:pStyle w:val="Style39"/>
        <w:jc w:val="center"/>
        <w:rPr>
          <w:rFonts w:asciiTheme="minorHAnsi" w:eastAsia="Arial" w:hAnsiTheme="minorHAnsi" w:cstheme="minorHAnsi"/>
          <w:bCs/>
          <w:color w:val="000000"/>
        </w:rPr>
      </w:pPr>
    </w:p>
    <w:p w:rsidR="00285D13" w:rsidRDefault="00285D13" w:rsidP="00285D13">
      <w:pPr>
        <w:pStyle w:val="Style39"/>
        <w:jc w:val="both"/>
        <w:rPr>
          <w:rFonts w:asciiTheme="minorHAnsi" w:eastAsia="Arial" w:hAnsiTheme="minorHAnsi" w:cstheme="minorHAnsi"/>
          <w:bCs/>
          <w:color w:val="000000"/>
        </w:rPr>
      </w:pPr>
    </w:p>
    <w:p w:rsidR="00285D13" w:rsidRPr="00F476AC" w:rsidRDefault="00285D13" w:rsidP="00285D13">
      <w:pPr>
        <w:pStyle w:val="Style39"/>
        <w:jc w:val="center"/>
        <w:rPr>
          <w:rFonts w:asciiTheme="minorHAnsi" w:eastAsia="Arial" w:hAnsiTheme="minorHAnsi" w:cstheme="minorHAnsi"/>
          <w:bCs/>
          <w:color w:val="000000"/>
        </w:rPr>
      </w:pPr>
      <w:r w:rsidRPr="00285D13">
        <w:rPr>
          <w:rFonts w:asciiTheme="minorHAnsi" w:eastAsia="Arial" w:hAnsiTheme="minorHAnsi" w:cstheme="minorHAnsi"/>
          <w:bCs/>
          <w:noProof/>
          <w:color w:val="000000"/>
        </w:rPr>
        <w:lastRenderedPageBreak/>
        <w:drawing>
          <wp:inline distT="0" distB="0" distL="0" distR="0">
            <wp:extent cx="3219450" cy="13589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219450" cy="1358900"/>
                    </a:xfrm>
                    <a:prstGeom prst="rect">
                      <a:avLst/>
                    </a:prstGeom>
                    <a:noFill/>
                    <a:ln>
                      <a:noFill/>
                    </a:ln>
                  </pic:spPr>
                </pic:pic>
              </a:graphicData>
            </a:graphic>
          </wp:inline>
        </w:drawing>
      </w:r>
    </w:p>
    <w:p w:rsidR="00F476AC" w:rsidRPr="00285D13" w:rsidRDefault="00F476AC" w:rsidP="00F476AC">
      <w:pPr>
        <w:pStyle w:val="Style39"/>
        <w:ind w:firstLine="567"/>
        <w:jc w:val="both"/>
        <w:rPr>
          <w:rFonts w:asciiTheme="minorHAnsi" w:eastAsia="Arial" w:hAnsiTheme="minorHAnsi" w:cstheme="minorHAnsi"/>
          <w:b/>
          <w:bCs/>
          <w:color w:val="000000"/>
        </w:rPr>
      </w:pPr>
      <w:r w:rsidRPr="00285D13">
        <w:rPr>
          <w:rFonts w:asciiTheme="minorHAnsi" w:eastAsia="Arial" w:hAnsiTheme="minorHAnsi" w:cstheme="minorHAnsi"/>
          <w:b/>
          <w:bCs/>
          <w:color w:val="000000"/>
        </w:rPr>
        <w:t>Условные обозначения</w:t>
      </w:r>
      <w:r w:rsidR="0073193C" w:rsidRPr="00285D13">
        <w:rPr>
          <w:rFonts w:asciiTheme="minorHAnsi" w:eastAsia="Arial" w:hAnsiTheme="minorHAnsi" w:cstheme="minorHAnsi"/>
          <w:b/>
          <w:bCs/>
          <w:color w:val="000000"/>
        </w:rPr>
        <w:t>:</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F476AC" w:rsidRDefault="00285D13"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1-</w:t>
      </w:r>
      <w:r w:rsidR="00F476AC" w:rsidRPr="00F476AC">
        <w:rPr>
          <w:rFonts w:asciiTheme="minorHAnsi" w:eastAsia="Arial" w:hAnsiTheme="minorHAnsi" w:cstheme="minorHAnsi"/>
          <w:bCs/>
          <w:color w:val="000000"/>
        </w:rPr>
        <w:t>предупреждающий указатель</w:t>
      </w:r>
      <w:r>
        <w:rPr>
          <w:rFonts w:asciiTheme="minorHAnsi" w:eastAsia="Arial" w:hAnsiTheme="minorHAnsi" w:cstheme="minorHAnsi"/>
          <w:bCs/>
          <w:color w:val="000000"/>
        </w:rPr>
        <w:t>;</w:t>
      </w:r>
    </w:p>
    <w:p w:rsidR="00F476AC" w:rsidRPr="00F476AC" w:rsidRDefault="00285D13"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2-</w:t>
      </w:r>
      <w:r w:rsidR="00F476AC" w:rsidRPr="00F476AC">
        <w:rPr>
          <w:rFonts w:asciiTheme="minorHAnsi" w:eastAsia="Arial" w:hAnsiTheme="minorHAnsi" w:cstheme="minorHAnsi"/>
          <w:bCs/>
          <w:color w:val="000000"/>
        </w:rPr>
        <w:t>на уровне обочины</w:t>
      </w:r>
      <w:r>
        <w:rPr>
          <w:rFonts w:asciiTheme="minorHAnsi" w:eastAsia="Arial" w:hAnsiTheme="minorHAnsi" w:cstheme="minorHAnsi"/>
          <w:bCs/>
          <w:color w:val="000000"/>
        </w:rPr>
        <w:t>;</w:t>
      </w:r>
    </w:p>
    <w:p w:rsidR="00F476AC" w:rsidRPr="00F476AC" w:rsidRDefault="00285D13"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3-</w:t>
      </w:r>
      <w:r w:rsidR="00F476AC" w:rsidRPr="00F476AC">
        <w:rPr>
          <w:rFonts w:asciiTheme="minorHAnsi" w:eastAsia="Arial" w:hAnsiTheme="minorHAnsi" w:cstheme="minorHAnsi"/>
          <w:bCs/>
          <w:color w:val="000000"/>
        </w:rPr>
        <w:t>тротуар</w:t>
      </w:r>
      <w:r>
        <w:rPr>
          <w:rFonts w:asciiTheme="minorHAnsi" w:eastAsia="Arial" w:hAnsiTheme="minorHAnsi" w:cstheme="minorHAnsi"/>
          <w:bCs/>
          <w:color w:val="000000"/>
        </w:rPr>
        <w:t>;</w:t>
      </w:r>
    </w:p>
    <w:p w:rsidR="00F476AC" w:rsidRPr="00F476AC" w:rsidRDefault="00285D13"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4-</w:t>
      </w:r>
      <w:r w:rsidR="00F476AC" w:rsidRPr="00F476AC">
        <w:rPr>
          <w:rFonts w:asciiTheme="minorHAnsi" w:eastAsia="Arial" w:hAnsiTheme="minorHAnsi" w:cstheme="minorHAnsi"/>
          <w:bCs/>
          <w:color w:val="000000"/>
        </w:rPr>
        <w:t>проезжая часть</w:t>
      </w:r>
      <w:r>
        <w:rPr>
          <w:rFonts w:asciiTheme="minorHAnsi" w:eastAsia="Arial" w:hAnsiTheme="minorHAnsi" w:cstheme="minorHAnsi"/>
          <w:bCs/>
          <w:color w:val="000000"/>
        </w:rPr>
        <w:t>;</w:t>
      </w:r>
    </w:p>
    <w:p w:rsidR="00F476AC" w:rsidRPr="00F476AC" w:rsidRDefault="00285D13"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5-</w:t>
      </w:r>
      <w:r w:rsidR="00F476AC" w:rsidRPr="00F476AC">
        <w:rPr>
          <w:rFonts w:asciiTheme="minorHAnsi" w:eastAsia="Arial" w:hAnsiTheme="minorHAnsi" w:cstheme="minorHAnsi"/>
          <w:bCs/>
          <w:color w:val="000000"/>
        </w:rPr>
        <w:t>обочина ramp</w:t>
      </w:r>
      <w:r>
        <w:rPr>
          <w:rFonts w:asciiTheme="minorHAnsi" w:eastAsia="Arial" w:hAnsiTheme="minorHAnsi" w:cstheme="minorHAnsi"/>
          <w:bCs/>
          <w:color w:val="000000"/>
        </w:rPr>
        <w:t>;</w:t>
      </w:r>
    </w:p>
    <w:p w:rsidR="00F476AC" w:rsidRPr="00F476AC" w:rsidRDefault="00285D13"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p-</w:t>
      </w:r>
      <w:r w:rsidR="00F476AC" w:rsidRPr="00F476AC">
        <w:rPr>
          <w:rFonts w:asciiTheme="minorHAnsi" w:eastAsia="Arial" w:hAnsiTheme="minorHAnsi" w:cstheme="minorHAnsi"/>
          <w:bCs/>
          <w:color w:val="000000"/>
        </w:rPr>
        <w:t>рабочая глубина предупреждающего указателя</w:t>
      </w:r>
      <w:r>
        <w:rPr>
          <w:rFonts w:asciiTheme="minorHAnsi" w:eastAsia="Arial" w:hAnsiTheme="minorHAnsi" w:cstheme="minorHAnsi"/>
          <w:bCs/>
          <w:color w:val="000000"/>
        </w:rPr>
        <w:t>;</w:t>
      </w:r>
    </w:p>
    <w:p w:rsidR="00F476AC" w:rsidRPr="00F476AC" w:rsidRDefault="00285D13"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r-</w:t>
      </w:r>
      <w:r w:rsidR="00F476AC" w:rsidRPr="00F476AC">
        <w:rPr>
          <w:rFonts w:asciiTheme="minorHAnsi" w:eastAsia="Arial" w:hAnsiTheme="minorHAnsi" w:cstheme="minorHAnsi"/>
          <w:bCs/>
          <w:color w:val="000000"/>
        </w:rPr>
        <w:t>расстояние до отспута внешнего угла и уровня обочины</w:t>
      </w:r>
      <w:r>
        <w:rPr>
          <w:rFonts w:asciiTheme="minorHAnsi" w:eastAsia="Arial" w:hAnsiTheme="minorHAnsi" w:cstheme="minorHAnsi"/>
          <w:bCs/>
          <w:color w:val="000000"/>
        </w:rPr>
        <w:t>;</w:t>
      </w:r>
    </w:p>
    <w:p w:rsidR="00F476AC" w:rsidRPr="00F476AC" w:rsidRDefault="00285D13"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a-</w:t>
      </w:r>
      <w:r w:rsidR="00F476AC" w:rsidRPr="00F476AC">
        <w:rPr>
          <w:rFonts w:asciiTheme="minorHAnsi" w:eastAsia="Arial" w:hAnsiTheme="minorHAnsi" w:cstheme="minorHAnsi"/>
          <w:bCs/>
          <w:color w:val="000000"/>
        </w:rPr>
        <w:t>560 мм.</w:t>
      </w:r>
      <w:r>
        <w:rPr>
          <w:rFonts w:asciiTheme="minorHAnsi" w:eastAsia="Arial" w:hAnsiTheme="minorHAnsi" w:cstheme="minorHAnsi"/>
          <w:bCs/>
          <w:color w:val="000000"/>
        </w:rPr>
        <w:t>;</w:t>
      </w:r>
    </w:p>
    <w:p w:rsidR="00F476AC" w:rsidRPr="00F476AC" w:rsidRDefault="00285D13"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b-</w:t>
      </w:r>
      <w:r w:rsidR="00F476AC" w:rsidRPr="00F476AC">
        <w:rPr>
          <w:rFonts w:asciiTheme="minorHAnsi" w:eastAsia="Arial" w:hAnsiTheme="minorHAnsi" w:cstheme="minorHAnsi"/>
          <w:bCs/>
          <w:color w:val="000000"/>
        </w:rPr>
        <w:t>300 мм.</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285D13" w:rsidRDefault="00285D13" w:rsidP="00F476AC">
      <w:pPr>
        <w:pStyle w:val="Style39"/>
        <w:ind w:firstLine="567"/>
        <w:jc w:val="both"/>
        <w:rPr>
          <w:rFonts w:asciiTheme="minorHAnsi" w:eastAsia="Arial" w:hAnsiTheme="minorHAnsi" w:cstheme="minorHAnsi"/>
          <w:bCs/>
          <w:color w:val="000000"/>
          <w:sz w:val="20"/>
          <w:szCs w:val="20"/>
        </w:rPr>
      </w:pPr>
      <w:r w:rsidRPr="00285D13">
        <w:rPr>
          <w:rFonts w:asciiTheme="minorHAnsi" w:eastAsia="Arial" w:hAnsiTheme="minorHAnsi" w:cstheme="minorHAnsi"/>
          <w:bCs/>
          <w:color w:val="000000"/>
          <w:sz w:val="20"/>
          <w:szCs w:val="20"/>
        </w:rPr>
        <w:t xml:space="preserve">Примечание: </w:t>
      </w:r>
      <w:r w:rsidR="00F476AC" w:rsidRPr="00285D13">
        <w:rPr>
          <w:rFonts w:asciiTheme="minorHAnsi" w:eastAsia="Arial" w:hAnsiTheme="minorHAnsi" w:cstheme="minorHAnsi"/>
          <w:bCs/>
          <w:color w:val="000000"/>
          <w:sz w:val="20"/>
          <w:szCs w:val="20"/>
        </w:rPr>
        <w:t xml:space="preserve">В данном примере продемонстрированы предупреждающий указатель на рампе отступа от от уровня обочины, без ребер. Если ребра в </w:t>
      </w:r>
      <w:r w:rsidR="001404E8" w:rsidRPr="00285D13">
        <w:rPr>
          <w:rFonts w:asciiTheme="minorHAnsi" w:eastAsia="Arial" w:hAnsiTheme="minorHAnsi" w:cstheme="minorHAnsi"/>
          <w:bCs/>
          <w:color w:val="000000"/>
          <w:sz w:val="20"/>
          <w:szCs w:val="20"/>
        </w:rPr>
        <w:t>соответствующем</w:t>
      </w:r>
      <w:r w:rsidR="00F476AC" w:rsidRPr="00285D13">
        <w:rPr>
          <w:rFonts w:asciiTheme="minorHAnsi" w:eastAsia="Arial" w:hAnsiTheme="minorHAnsi" w:cstheme="minorHAnsi"/>
          <w:bCs/>
          <w:color w:val="000000"/>
          <w:sz w:val="20"/>
          <w:szCs w:val="20"/>
        </w:rPr>
        <w:t xml:space="preserve"> месте по ширине перехода для предупреждения пешеходов и водителей отсутствует, является важным продление предупреждающего указателя на всю длину до уровня обочины.</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285D13" w:rsidRDefault="00F476AC" w:rsidP="00285D13">
      <w:pPr>
        <w:pStyle w:val="Style39"/>
        <w:ind w:firstLine="567"/>
        <w:jc w:val="center"/>
        <w:rPr>
          <w:rFonts w:asciiTheme="minorHAnsi" w:eastAsia="Arial" w:hAnsiTheme="minorHAnsi" w:cstheme="minorHAnsi"/>
          <w:b/>
          <w:bCs/>
          <w:color w:val="000000"/>
        </w:rPr>
      </w:pPr>
      <w:r w:rsidRPr="00285D13">
        <w:rPr>
          <w:rFonts w:asciiTheme="minorHAnsi" w:eastAsia="Arial" w:hAnsiTheme="minorHAnsi" w:cstheme="minorHAnsi"/>
          <w:b/>
          <w:bCs/>
          <w:color w:val="000000"/>
        </w:rPr>
        <w:t>Рисунок B.3 — Пешеходный переход — Пример 3</w:t>
      </w:r>
    </w:p>
    <w:p w:rsidR="00F476AC" w:rsidRDefault="00F476AC" w:rsidP="00F476AC">
      <w:pPr>
        <w:pStyle w:val="Style39"/>
        <w:ind w:firstLine="567"/>
        <w:jc w:val="both"/>
        <w:rPr>
          <w:rFonts w:asciiTheme="minorHAnsi" w:eastAsia="Arial" w:hAnsiTheme="minorHAnsi" w:cstheme="minorHAnsi"/>
          <w:bCs/>
          <w:color w:val="000000"/>
        </w:rPr>
      </w:pPr>
    </w:p>
    <w:p w:rsidR="00F476AC" w:rsidRDefault="00285D13" w:rsidP="00285D13">
      <w:pPr>
        <w:pStyle w:val="Style39"/>
        <w:ind w:firstLine="567"/>
        <w:jc w:val="center"/>
        <w:rPr>
          <w:rFonts w:asciiTheme="minorHAnsi" w:eastAsia="Arial" w:hAnsiTheme="minorHAnsi" w:cstheme="minorHAnsi"/>
          <w:bCs/>
          <w:color w:val="000000"/>
        </w:rPr>
      </w:pPr>
      <w:r>
        <w:rPr>
          <w:rFonts w:asciiTheme="minorHAnsi" w:eastAsia="Arial" w:hAnsiTheme="minorHAnsi" w:cstheme="minorHAnsi"/>
          <w:bCs/>
          <w:noProof/>
          <w:color w:val="000000"/>
        </w:rPr>
        <w:drawing>
          <wp:inline distT="0" distB="0" distL="0" distR="0" wp14:anchorId="5113C214">
            <wp:extent cx="3548380" cy="210185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548380" cy="2101850"/>
                    </a:xfrm>
                    <a:prstGeom prst="rect">
                      <a:avLst/>
                    </a:prstGeom>
                    <a:noFill/>
                  </pic:spPr>
                </pic:pic>
              </a:graphicData>
            </a:graphic>
          </wp:inline>
        </w:drawing>
      </w:r>
    </w:p>
    <w:p w:rsidR="00285D13" w:rsidRPr="00F476AC" w:rsidRDefault="00285D13" w:rsidP="00285D13">
      <w:pPr>
        <w:pStyle w:val="Style39"/>
        <w:ind w:firstLine="567"/>
        <w:jc w:val="center"/>
        <w:rPr>
          <w:rFonts w:asciiTheme="minorHAnsi" w:eastAsia="Arial" w:hAnsiTheme="minorHAnsi" w:cstheme="minorHAnsi"/>
          <w:bCs/>
          <w:color w:val="000000"/>
        </w:rPr>
      </w:pPr>
    </w:p>
    <w:p w:rsidR="00F476AC" w:rsidRPr="00285D13" w:rsidRDefault="00F476AC" w:rsidP="00F476AC">
      <w:pPr>
        <w:pStyle w:val="Style39"/>
        <w:ind w:firstLine="567"/>
        <w:jc w:val="both"/>
        <w:rPr>
          <w:rFonts w:asciiTheme="minorHAnsi" w:eastAsia="Arial" w:hAnsiTheme="minorHAnsi" w:cstheme="minorHAnsi"/>
          <w:b/>
          <w:bCs/>
          <w:color w:val="000000"/>
        </w:rPr>
      </w:pPr>
      <w:r w:rsidRPr="00285D13">
        <w:rPr>
          <w:rFonts w:asciiTheme="minorHAnsi" w:eastAsia="Arial" w:hAnsiTheme="minorHAnsi" w:cstheme="minorHAnsi"/>
          <w:b/>
          <w:bCs/>
          <w:color w:val="000000"/>
        </w:rPr>
        <w:t>Условные обозначения</w:t>
      </w:r>
      <w:r w:rsidR="00285D13" w:rsidRPr="00285D13">
        <w:rPr>
          <w:rFonts w:asciiTheme="minorHAnsi" w:eastAsia="Arial" w:hAnsiTheme="minorHAnsi" w:cstheme="minorHAnsi"/>
          <w:b/>
          <w:bCs/>
          <w:color w:val="000000"/>
        </w:rPr>
        <w:t>:</w:t>
      </w:r>
    </w:p>
    <w:p w:rsidR="00F476AC" w:rsidRPr="00F476AC" w:rsidRDefault="00F476AC" w:rsidP="00285D13">
      <w:pPr>
        <w:pStyle w:val="Style39"/>
        <w:jc w:val="both"/>
        <w:rPr>
          <w:rFonts w:asciiTheme="minorHAnsi" w:eastAsia="Arial" w:hAnsiTheme="minorHAnsi" w:cstheme="minorHAnsi"/>
          <w:bCs/>
          <w:color w:val="000000"/>
        </w:rPr>
      </w:pPr>
    </w:p>
    <w:p w:rsidR="00F476AC" w:rsidRPr="00F476AC" w:rsidRDefault="00285D13"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1-</w:t>
      </w:r>
      <w:r w:rsidR="00F476AC" w:rsidRPr="00F476AC">
        <w:rPr>
          <w:rFonts w:asciiTheme="minorHAnsi" w:eastAsia="Arial" w:hAnsiTheme="minorHAnsi" w:cstheme="minorHAnsi"/>
          <w:bCs/>
          <w:color w:val="000000"/>
        </w:rPr>
        <w:t>предупреждающий указатель</w:t>
      </w:r>
      <w:r>
        <w:rPr>
          <w:rFonts w:asciiTheme="minorHAnsi" w:eastAsia="Arial" w:hAnsiTheme="minorHAnsi" w:cstheme="minorHAnsi"/>
          <w:bCs/>
          <w:color w:val="000000"/>
        </w:rPr>
        <w:t>;</w:t>
      </w:r>
    </w:p>
    <w:p w:rsidR="00F476AC" w:rsidRPr="00F476AC" w:rsidRDefault="00285D13"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2-</w:t>
      </w:r>
      <w:r w:rsidR="00F476AC" w:rsidRPr="00F476AC">
        <w:rPr>
          <w:rFonts w:asciiTheme="minorHAnsi" w:eastAsia="Arial" w:hAnsiTheme="minorHAnsi" w:cstheme="minorHAnsi"/>
          <w:bCs/>
          <w:color w:val="000000"/>
        </w:rPr>
        <w:t>на уровне обочины</w:t>
      </w:r>
      <w:r>
        <w:rPr>
          <w:rFonts w:asciiTheme="minorHAnsi" w:eastAsia="Arial" w:hAnsiTheme="minorHAnsi" w:cstheme="minorHAnsi"/>
          <w:bCs/>
          <w:color w:val="000000"/>
        </w:rPr>
        <w:t>;</w:t>
      </w:r>
    </w:p>
    <w:p w:rsidR="00F476AC" w:rsidRPr="00F476AC" w:rsidRDefault="00285D13"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3-</w:t>
      </w:r>
      <w:r w:rsidR="00F476AC" w:rsidRPr="00F476AC">
        <w:rPr>
          <w:rFonts w:asciiTheme="minorHAnsi" w:eastAsia="Arial" w:hAnsiTheme="minorHAnsi" w:cstheme="minorHAnsi"/>
          <w:bCs/>
          <w:color w:val="000000"/>
        </w:rPr>
        <w:t>тротуар</w:t>
      </w:r>
      <w:r>
        <w:rPr>
          <w:rFonts w:asciiTheme="minorHAnsi" w:eastAsia="Arial" w:hAnsiTheme="minorHAnsi" w:cstheme="minorHAnsi"/>
          <w:bCs/>
          <w:color w:val="000000"/>
        </w:rPr>
        <w:t>;</w:t>
      </w:r>
    </w:p>
    <w:p w:rsidR="00F476AC" w:rsidRPr="00F476AC" w:rsidRDefault="00285D13"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4-</w:t>
      </w:r>
      <w:r w:rsidR="00F476AC" w:rsidRPr="00F476AC">
        <w:rPr>
          <w:rFonts w:asciiTheme="minorHAnsi" w:eastAsia="Arial" w:hAnsiTheme="minorHAnsi" w:cstheme="minorHAnsi"/>
          <w:bCs/>
          <w:color w:val="000000"/>
        </w:rPr>
        <w:t>проезжая часть</w:t>
      </w:r>
      <w:r>
        <w:rPr>
          <w:rFonts w:asciiTheme="minorHAnsi" w:eastAsia="Arial" w:hAnsiTheme="minorHAnsi" w:cstheme="minorHAnsi"/>
          <w:bCs/>
          <w:color w:val="000000"/>
        </w:rPr>
        <w:t>;</w:t>
      </w:r>
    </w:p>
    <w:p w:rsidR="00F476AC" w:rsidRPr="00F476AC" w:rsidRDefault="00285D13"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p- </w:t>
      </w:r>
      <w:r w:rsidR="00F476AC" w:rsidRPr="00F476AC">
        <w:rPr>
          <w:rFonts w:asciiTheme="minorHAnsi" w:eastAsia="Arial" w:hAnsiTheme="minorHAnsi" w:cstheme="minorHAnsi"/>
          <w:bCs/>
          <w:color w:val="000000"/>
        </w:rPr>
        <w:t>рабочая глубина предупреждающего указателя</w:t>
      </w:r>
      <w:r>
        <w:rPr>
          <w:rFonts w:asciiTheme="minorHAnsi" w:eastAsia="Arial" w:hAnsiTheme="minorHAnsi" w:cstheme="minorHAnsi"/>
          <w:bCs/>
          <w:color w:val="000000"/>
        </w:rPr>
        <w:t>;</w:t>
      </w:r>
    </w:p>
    <w:p w:rsidR="00F476AC" w:rsidRPr="00F476AC" w:rsidRDefault="00285D13"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a-</w:t>
      </w:r>
      <w:r w:rsidR="00F476AC" w:rsidRPr="00F476AC">
        <w:rPr>
          <w:rFonts w:asciiTheme="minorHAnsi" w:eastAsia="Arial" w:hAnsiTheme="minorHAnsi" w:cstheme="minorHAnsi"/>
          <w:bCs/>
          <w:color w:val="000000"/>
        </w:rPr>
        <w:t>1 200 мм.</w:t>
      </w:r>
    </w:p>
    <w:p w:rsidR="00F476AC" w:rsidRDefault="00F476AC" w:rsidP="00F476AC">
      <w:pPr>
        <w:pStyle w:val="Style39"/>
        <w:ind w:firstLine="567"/>
        <w:jc w:val="both"/>
        <w:rPr>
          <w:rFonts w:asciiTheme="minorHAnsi" w:eastAsia="Arial" w:hAnsiTheme="minorHAnsi" w:cstheme="minorHAnsi"/>
          <w:bCs/>
          <w:color w:val="000000"/>
        </w:rPr>
      </w:pPr>
    </w:p>
    <w:p w:rsidR="001404E8" w:rsidRPr="00F476AC" w:rsidRDefault="001404E8" w:rsidP="00F476AC">
      <w:pPr>
        <w:pStyle w:val="Style39"/>
        <w:ind w:firstLine="567"/>
        <w:jc w:val="both"/>
        <w:rPr>
          <w:rFonts w:asciiTheme="minorHAnsi" w:eastAsia="Arial" w:hAnsiTheme="minorHAnsi" w:cstheme="minorHAnsi"/>
          <w:bCs/>
          <w:color w:val="000000"/>
        </w:rPr>
      </w:pPr>
    </w:p>
    <w:p w:rsidR="00F476AC" w:rsidRPr="00285D13" w:rsidRDefault="00285D13" w:rsidP="00F476AC">
      <w:pPr>
        <w:pStyle w:val="Style39"/>
        <w:ind w:firstLine="567"/>
        <w:jc w:val="both"/>
        <w:rPr>
          <w:rFonts w:asciiTheme="minorHAnsi" w:eastAsia="Arial" w:hAnsiTheme="minorHAnsi" w:cstheme="minorHAnsi"/>
          <w:bCs/>
          <w:color w:val="000000"/>
          <w:sz w:val="20"/>
          <w:szCs w:val="20"/>
        </w:rPr>
      </w:pPr>
      <w:r w:rsidRPr="00285D13">
        <w:rPr>
          <w:rFonts w:asciiTheme="minorHAnsi" w:eastAsia="Arial" w:hAnsiTheme="minorHAnsi" w:cstheme="minorHAnsi"/>
          <w:bCs/>
          <w:color w:val="000000"/>
          <w:sz w:val="20"/>
          <w:szCs w:val="20"/>
        </w:rPr>
        <w:t>Примечание</w:t>
      </w:r>
      <w:r w:rsidR="00F476AC" w:rsidRPr="00285D13">
        <w:rPr>
          <w:rFonts w:asciiTheme="minorHAnsi" w:eastAsia="Arial" w:hAnsiTheme="minorHAnsi" w:cstheme="minorHAnsi"/>
          <w:bCs/>
          <w:color w:val="000000"/>
          <w:sz w:val="20"/>
          <w:szCs w:val="20"/>
        </w:rPr>
        <w:t>: В данном примере приводится предупреждающий указатель, устанавливаемый на переходе, на котором проезжая часть поднята до уровня тротуара. Предупреждающий указатель без отступов продлевается по всей ширине и на уровне обочины. Данная мера является важной, поскольку слепой или слабовидящий пешеход может подойти к перекрестку под углом и не воспринять предупреждающий указатель, если он установлен отступе, и продолжит идти по проезжей части, не осознавая этого.</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285D13" w:rsidRDefault="00F476AC" w:rsidP="00285D13">
      <w:pPr>
        <w:pStyle w:val="Style39"/>
        <w:ind w:firstLine="567"/>
        <w:jc w:val="center"/>
        <w:rPr>
          <w:rFonts w:asciiTheme="minorHAnsi" w:eastAsia="Arial" w:hAnsiTheme="minorHAnsi" w:cstheme="minorHAnsi"/>
          <w:b/>
          <w:bCs/>
          <w:color w:val="000000"/>
        </w:rPr>
      </w:pPr>
      <w:r w:rsidRPr="00285D13">
        <w:rPr>
          <w:rFonts w:asciiTheme="minorHAnsi" w:eastAsia="Arial" w:hAnsiTheme="minorHAnsi" w:cstheme="minorHAnsi"/>
          <w:b/>
          <w:bCs/>
          <w:color w:val="000000"/>
        </w:rPr>
        <w:t>Рисунок B.4 — Пешеходный переход — Пример 4</w:t>
      </w:r>
    </w:p>
    <w:p w:rsidR="00F476AC" w:rsidRDefault="00F476AC" w:rsidP="00F476AC">
      <w:pPr>
        <w:pStyle w:val="Style39"/>
        <w:ind w:firstLine="567"/>
        <w:jc w:val="both"/>
        <w:rPr>
          <w:rFonts w:asciiTheme="minorHAnsi" w:eastAsia="Arial" w:hAnsiTheme="minorHAnsi" w:cstheme="minorHAnsi"/>
          <w:bCs/>
          <w:color w:val="000000"/>
        </w:rPr>
      </w:pPr>
    </w:p>
    <w:p w:rsidR="00F476AC" w:rsidRPr="00F476AC" w:rsidRDefault="00285D13" w:rsidP="00285D13">
      <w:pPr>
        <w:pStyle w:val="Style39"/>
        <w:ind w:firstLine="567"/>
        <w:jc w:val="center"/>
        <w:rPr>
          <w:rFonts w:asciiTheme="minorHAnsi" w:eastAsia="Arial" w:hAnsiTheme="minorHAnsi" w:cstheme="minorHAnsi"/>
          <w:bCs/>
          <w:color w:val="000000"/>
        </w:rPr>
      </w:pPr>
      <w:r w:rsidRPr="00285D13">
        <w:rPr>
          <w:rFonts w:asciiTheme="minorHAnsi" w:eastAsia="Arial" w:hAnsiTheme="minorHAnsi" w:cstheme="minorHAnsi"/>
          <w:bCs/>
          <w:noProof/>
          <w:color w:val="000000"/>
        </w:rPr>
        <w:drawing>
          <wp:inline distT="0" distB="0" distL="0" distR="0">
            <wp:extent cx="3473450" cy="160655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473450" cy="1606550"/>
                    </a:xfrm>
                    <a:prstGeom prst="rect">
                      <a:avLst/>
                    </a:prstGeom>
                    <a:noFill/>
                    <a:ln>
                      <a:noFill/>
                    </a:ln>
                  </pic:spPr>
                </pic:pic>
              </a:graphicData>
            </a:graphic>
          </wp:inline>
        </w:drawing>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 xml:space="preserve"> </w:t>
      </w:r>
    </w:p>
    <w:p w:rsidR="00F476AC" w:rsidRPr="00285D13" w:rsidRDefault="00F476AC" w:rsidP="00F476AC">
      <w:pPr>
        <w:pStyle w:val="Style39"/>
        <w:ind w:firstLine="567"/>
        <w:jc w:val="both"/>
        <w:rPr>
          <w:rFonts w:asciiTheme="minorHAnsi" w:eastAsia="Arial" w:hAnsiTheme="minorHAnsi" w:cstheme="minorHAnsi"/>
          <w:b/>
          <w:bCs/>
          <w:color w:val="000000"/>
        </w:rPr>
      </w:pPr>
      <w:r w:rsidRPr="00285D13">
        <w:rPr>
          <w:rFonts w:asciiTheme="minorHAnsi" w:eastAsia="Arial" w:hAnsiTheme="minorHAnsi" w:cstheme="minorHAnsi"/>
          <w:b/>
          <w:bCs/>
          <w:color w:val="000000"/>
        </w:rPr>
        <w:t>Условные обозначения</w:t>
      </w:r>
      <w:r w:rsidR="00285D13" w:rsidRPr="00285D13">
        <w:rPr>
          <w:rFonts w:asciiTheme="minorHAnsi" w:eastAsia="Arial" w:hAnsiTheme="minorHAnsi" w:cstheme="minorHAnsi"/>
          <w:b/>
          <w:bCs/>
          <w:color w:val="000000"/>
        </w:rPr>
        <w:t>:</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F476AC" w:rsidRDefault="00285D13"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1-</w:t>
      </w:r>
      <w:r w:rsidR="00F476AC" w:rsidRPr="00F476AC">
        <w:rPr>
          <w:rFonts w:asciiTheme="minorHAnsi" w:eastAsia="Arial" w:hAnsiTheme="minorHAnsi" w:cstheme="minorHAnsi"/>
          <w:bCs/>
          <w:color w:val="000000"/>
        </w:rPr>
        <w:t>предупреждающий указатель</w:t>
      </w:r>
      <w:r>
        <w:rPr>
          <w:rFonts w:asciiTheme="minorHAnsi" w:eastAsia="Arial" w:hAnsiTheme="minorHAnsi" w:cstheme="minorHAnsi"/>
          <w:bCs/>
          <w:color w:val="000000"/>
        </w:rPr>
        <w:t>;</w:t>
      </w:r>
    </w:p>
    <w:p w:rsidR="00F476AC" w:rsidRPr="00F476AC" w:rsidRDefault="00285D13"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2-</w:t>
      </w:r>
      <w:r w:rsidR="00F476AC" w:rsidRPr="00F476AC">
        <w:rPr>
          <w:rFonts w:asciiTheme="minorHAnsi" w:eastAsia="Arial" w:hAnsiTheme="minorHAnsi" w:cstheme="minorHAnsi"/>
          <w:bCs/>
          <w:color w:val="000000"/>
        </w:rPr>
        <w:t>на уровне обочины</w:t>
      </w:r>
      <w:r>
        <w:rPr>
          <w:rFonts w:asciiTheme="minorHAnsi" w:eastAsia="Arial" w:hAnsiTheme="minorHAnsi" w:cstheme="minorHAnsi"/>
          <w:bCs/>
          <w:color w:val="000000"/>
        </w:rPr>
        <w:t>;</w:t>
      </w:r>
    </w:p>
    <w:p w:rsidR="00F476AC" w:rsidRPr="00F476AC" w:rsidRDefault="00285D13"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3-</w:t>
      </w:r>
      <w:r w:rsidR="00F476AC" w:rsidRPr="00F476AC">
        <w:rPr>
          <w:rFonts w:asciiTheme="minorHAnsi" w:eastAsia="Arial" w:hAnsiTheme="minorHAnsi" w:cstheme="minorHAnsi"/>
          <w:bCs/>
          <w:color w:val="000000"/>
        </w:rPr>
        <w:t>тротуар</w:t>
      </w:r>
      <w:r>
        <w:rPr>
          <w:rFonts w:asciiTheme="minorHAnsi" w:eastAsia="Arial" w:hAnsiTheme="minorHAnsi" w:cstheme="minorHAnsi"/>
          <w:bCs/>
          <w:color w:val="000000"/>
        </w:rPr>
        <w:t>;</w:t>
      </w:r>
    </w:p>
    <w:p w:rsidR="00F476AC" w:rsidRPr="00F476AC" w:rsidRDefault="00285D13"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4-</w:t>
      </w:r>
      <w:r w:rsidR="00F476AC" w:rsidRPr="00F476AC">
        <w:rPr>
          <w:rFonts w:asciiTheme="minorHAnsi" w:eastAsia="Arial" w:hAnsiTheme="minorHAnsi" w:cstheme="minorHAnsi"/>
          <w:bCs/>
          <w:color w:val="000000"/>
        </w:rPr>
        <w:t>проезжая часть</w:t>
      </w:r>
      <w:r>
        <w:rPr>
          <w:rFonts w:asciiTheme="minorHAnsi" w:eastAsia="Arial" w:hAnsiTheme="minorHAnsi" w:cstheme="minorHAnsi"/>
          <w:bCs/>
          <w:color w:val="000000"/>
        </w:rPr>
        <w:t>;</w:t>
      </w:r>
    </w:p>
    <w:p w:rsidR="00F476AC" w:rsidRPr="00F476AC" w:rsidRDefault="00285D13"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5-</w:t>
      </w:r>
      <w:r w:rsidR="00F476AC" w:rsidRPr="00F476AC">
        <w:rPr>
          <w:rFonts w:asciiTheme="minorHAnsi" w:eastAsia="Arial" w:hAnsiTheme="minorHAnsi" w:cstheme="minorHAnsi"/>
          <w:bCs/>
          <w:color w:val="000000"/>
        </w:rPr>
        <w:t>кнопка для пешеходов</w:t>
      </w:r>
      <w:r>
        <w:rPr>
          <w:rFonts w:asciiTheme="minorHAnsi" w:eastAsia="Arial" w:hAnsiTheme="minorHAnsi" w:cstheme="minorHAnsi"/>
          <w:bCs/>
          <w:color w:val="000000"/>
        </w:rPr>
        <w:t>;</w:t>
      </w:r>
    </w:p>
    <w:p w:rsidR="00F476AC" w:rsidRPr="00F476AC" w:rsidRDefault="00285D13"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6-</w:t>
      </w:r>
      <w:r w:rsidR="00F476AC" w:rsidRPr="00F476AC">
        <w:rPr>
          <w:rFonts w:asciiTheme="minorHAnsi" w:eastAsia="Arial" w:hAnsiTheme="minorHAnsi" w:cstheme="minorHAnsi"/>
          <w:bCs/>
          <w:color w:val="000000"/>
        </w:rPr>
        <w:t>пандус обочины</w:t>
      </w:r>
      <w:r>
        <w:rPr>
          <w:rFonts w:asciiTheme="minorHAnsi" w:eastAsia="Arial" w:hAnsiTheme="minorHAnsi" w:cstheme="minorHAnsi"/>
          <w:bCs/>
          <w:color w:val="000000"/>
        </w:rPr>
        <w:t>;</w:t>
      </w:r>
    </w:p>
    <w:p w:rsidR="00F476AC" w:rsidRPr="00F476AC" w:rsidRDefault="00285D13"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b-</w:t>
      </w:r>
      <w:r w:rsidR="00F476AC" w:rsidRPr="00F476AC">
        <w:rPr>
          <w:rFonts w:asciiTheme="minorHAnsi" w:eastAsia="Arial" w:hAnsiTheme="minorHAnsi" w:cstheme="minorHAnsi"/>
          <w:bCs/>
          <w:color w:val="000000"/>
        </w:rPr>
        <w:t>рабочая ширина предупреждающего указателя</w:t>
      </w:r>
      <w:r>
        <w:rPr>
          <w:rFonts w:asciiTheme="minorHAnsi" w:eastAsia="Arial" w:hAnsiTheme="minorHAnsi" w:cstheme="minorHAnsi"/>
          <w:bCs/>
          <w:color w:val="000000"/>
        </w:rPr>
        <w:t>;</w:t>
      </w:r>
    </w:p>
    <w:p w:rsidR="00F476AC" w:rsidRPr="00F476AC" w:rsidRDefault="00285D13"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p-</w:t>
      </w:r>
      <w:r w:rsidR="00F476AC" w:rsidRPr="00F476AC">
        <w:rPr>
          <w:rFonts w:asciiTheme="minorHAnsi" w:eastAsia="Arial" w:hAnsiTheme="minorHAnsi" w:cstheme="minorHAnsi"/>
          <w:bCs/>
          <w:color w:val="000000"/>
        </w:rPr>
        <w:t>рабочая глубина предупреждающего указателя</w:t>
      </w:r>
      <w:r>
        <w:rPr>
          <w:rFonts w:asciiTheme="minorHAnsi" w:eastAsia="Arial" w:hAnsiTheme="minorHAnsi" w:cstheme="minorHAnsi"/>
          <w:bCs/>
          <w:color w:val="000000"/>
        </w:rPr>
        <w:t>;</w:t>
      </w:r>
    </w:p>
    <w:p w:rsidR="00F476AC" w:rsidRPr="00F476AC" w:rsidRDefault="00285D13"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a-</w:t>
      </w:r>
      <w:r w:rsidR="00F476AC" w:rsidRPr="00F476AC">
        <w:rPr>
          <w:rFonts w:asciiTheme="minorHAnsi" w:eastAsia="Arial" w:hAnsiTheme="minorHAnsi" w:cstheme="minorHAnsi"/>
          <w:bCs/>
          <w:color w:val="000000"/>
        </w:rPr>
        <w:t>800 мм.</w:t>
      </w:r>
      <w:r>
        <w:rPr>
          <w:rFonts w:asciiTheme="minorHAnsi" w:eastAsia="Arial" w:hAnsiTheme="minorHAnsi" w:cstheme="minorHAnsi"/>
          <w:bCs/>
          <w:color w:val="000000"/>
        </w:rPr>
        <w:t>;</w:t>
      </w:r>
    </w:p>
    <w:p w:rsidR="00F476AC" w:rsidRPr="00F476AC" w:rsidRDefault="00285D13"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b-</w:t>
      </w:r>
      <w:r w:rsidR="00F476AC" w:rsidRPr="00F476AC">
        <w:rPr>
          <w:rFonts w:asciiTheme="minorHAnsi" w:eastAsia="Arial" w:hAnsiTheme="minorHAnsi" w:cstheme="minorHAnsi"/>
          <w:bCs/>
          <w:color w:val="000000"/>
        </w:rPr>
        <w:t>1 200 мм.</w:t>
      </w:r>
      <w:r>
        <w:rPr>
          <w:rFonts w:asciiTheme="minorHAnsi" w:eastAsia="Arial" w:hAnsiTheme="minorHAnsi" w:cstheme="minorHAnsi"/>
          <w:bCs/>
          <w:color w:val="000000"/>
        </w:rPr>
        <w:t>;</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285D13" w:rsidRDefault="00285D13" w:rsidP="00F476AC">
      <w:pPr>
        <w:pStyle w:val="Style39"/>
        <w:ind w:firstLine="567"/>
        <w:jc w:val="both"/>
        <w:rPr>
          <w:rFonts w:asciiTheme="minorHAnsi" w:eastAsia="Arial" w:hAnsiTheme="minorHAnsi" w:cstheme="minorHAnsi"/>
          <w:bCs/>
          <w:color w:val="000000"/>
          <w:sz w:val="20"/>
          <w:szCs w:val="20"/>
        </w:rPr>
      </w:pPr>
      <w:r w:rsidRPr="00285D13">
        <w:rPr>
          <w:rFonts w:asciiTheme="minorHAnsi" w:eastAsia="Arial" w:hAnsiTheme="minorHAnsi" w:cstheme="minorHAnsi"/>
          <w:bCs/>
          <w:color w:val="000000"/>
          <w:sz w:val="20"/>
          <w:szCs w:val="20"/>
        </w:rPr>
        <w:t>Примечание</w:t>
      </w:r>
      <w:r w:rsidR="00F476AC" w:rsidRPr="00285D13">
        <w:rPr>
          <w:rFonts w:asciiTheme="minorHAnsi" w:eastAsia="Arial" w:hAnsiTheme="minorHAnsi" w:cstheme="minorHAnsi"/>
          <w:bCs/>
          <w:color w:val="000000"/>
          <w:sz w:val="20"/>
          <w:szCs w:val="20"/>
        </w:rPr>
        <w:t>: В данном примере продемонстрирован предупреждающий указатель, установленный непосредственно за бордюром обочины, вдоль полной ширины и на уровне обочины. Столбик предупреждающего указателя ведет к кнопке для пешеходов и месту перехода.</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285D13" w:rsidRDefault="00F476AC" w:rsidP="00285D13">
      <w:pPr>
        <w:pStyle w:val="Style39"/>
        <w:ind w:firstLine="567"/>
        <w:jc w:val="center"/>
        <w:rPr>
          <w:rFonts w:asciiTheme="minorHAnsi" w:eastAsia="Arial" w:hAnsiTheme="minorHAnsi" w:cstheme="minorHAnsi"/>
          <w:b/>
          <w:bCs/>
          <w:color w:val="000000"/>
        </w:rPr>
      </w:pPr>
      <w:r w:rsidRPr="00285D13">
        <w:rPr>
          <w:rFonts w:asciiTheme="minorHAnsi" w:eastAsia="Arial" w:hAnsiTheme="minorHAnsi" w:cstheme="minorHAnsi"/>
          <w:b/>
          <w:bCs/>
          <w:color w:val="000000"/>
        </w:rPr>
        <w:t>Рисунок B.5 — Пешеходный переход — Пример 5</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 xml:space="preserve"> </w:t>
      </w:r>
    </w:p>
    <w:p w:rsidR="00F476AC" w:rsidRPr="00F476AC" w:rsidRDefault="00285D13" w:rsidP="00F476AC">
      <w:pPr>
        <w:pStyle w:val="Style39"/>
        <w:ind w:firstLine="567"/>
        <w:jc w:val="both"/>
        <w:rPr>
          <w:rFonts w:asciiTheme="minorHAnsi" w:eastAsia="Arial" w:hAnsiTheme="minorHAnsi" w:cstheme="minorHAnsi"/>
          <w:bCs/>
          <w:color w:val="000000"/>
        </w:rPr>
      </w:pPr>
      <w:r w:rsidRPr="00285D13">
        <w:rPr>
          <w:rFonts w:asciiTheme="minorHAnsi" w:eastAsia="Arial" w:hAnsiTheme="minorHAnsi" w:cstheme="minorHAnsi"/>
          <w:bCs/>
          <w:noProof/>
          <w:color w:val="000000"/>
        </w:rPr>
        <w:lastRenderedPageBreak/>
        <w:drawing>
          <wp:inline distT="0" distB="0" distL="0" distR="0">
            <wp:extent cx="3651250" cy="3422650"/>
            <wp:effectExtent l="0" t="0" r="6350" b="635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651250" cy="3422650"/>
                    </a:xfrm>
                    <a:prstGeom prst="rect">
                      <a:avLst/>
                    </a:prstGeom>
                    <a:noFill/>
                    <a:ln>
                      <a:noFill/>
                    </a:ln>
                  </pic:spPr>
                </pic:pic>
              </a:graphicData>
            </a:graphic>
          </wp:inline>
        </w:drawing>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 xml:space="preserve"> </w:t>
      </w:r>
    </w:p>
    <w:p w:rsidR="00F476AC" w:rsidRPr="00285D13" w:rsidRDefault="00F476AC" w:rsidP="00F476AC">
      <w:pPr>
        <w:pStyle w:val="Style39"/>
        <w:ind w:firstLine="567"/>
        <w:jc w:val="both"/>
        <w:rPr>
          <w:rFonts w:asciiTheme="minorHAnsi" w:eastAsia="Arial" w:hAnsiTheme="minorHAnsi" w:cstheme="minorHAnsi"/>
          <w:b/>
          <w:bCs/>
          <w:color w:val="000000"/>
        </w:rPr>
      </w:pPr>
      <w:r w:rsidRPr="00285D13">
        <w:rPr>
          <w:rFonts w:asciiTheme="minorHAnsi" w:eastAsia="Arial" w:hAnsiTheme="minorHAnsi" w:cstheme="minorHAnsi"/>
          <w:b/>
          <w:bCs/>
          <w:color w:val="000000"/>
        </w:rPr>
        <w:t>Условные обозначения</w:t>
      </w:r>
      <w:r w:rsidR="00285D13">
        <w:rPr>
          <w:rFonts w:asciiTheme="minorHAnsi" w:eastAsia="Arial" w:hAnsiTheme="minorHAnsi" w:cstheme="minorHAnsi"/>
          <w:b/>
          <w:bCs/>
          <w:color w:val="000000"/>
        </w:rPr>
        <w:t>:</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F476AC" w:rsidRDefault="00285D13"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1-</w:t>
      </w:r>
      <w:r w:rsidR="00F476AC" w:rsidRPr="00F476AC">
        <w:rPr>
          <w:rFonts w:asciiTheme="minorHAnsi" w:eastAsia="Arial" w:hAnsiTheme="minorHAnsi" w:cstheme="minorHAnsi"/>
          <w:bCs/>
          <w:color w:val="000000"/>
        </w:rPr>
        <w:t>предупреждающий указатель</w:t>
      </w:r>
      <w:r>
        <w:rPr>
          <w:rFonts w:asciiTheme="minorHAnsi" w:eastAsia="Arial" w:hAnsiTheme="minorHAnsi" w:cstheme="minorHAnsi"/>
          <w:bCs/>
          <w:color w:val="000000"/>
        </w:rPr>
        <w:t>;</w:t>
      </w:r>
    </w:p>
    <w:p w:rsidR="00F476AC" w:rsidRPr="00F476AC" w:rsidRDefault="00285D13"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2-</w:t>
      </w:r>
      <w:r w:rsidR="00F476AC" w:rsidRPr="00F476AC">
        <w:rPr>
          <w:rFonts w:asciiTheme="minorHAnsi" w:eastAsia="Arial" w:hAnsiTheme="minorHAnsi" w:cstheme="minorHAnsi"/>
          <w:bCs/>
          <w:color w:val="000000"/>
        </w:rPr>
        <w:t>направляющий указатель (используемый в виде ребер)</w:t>
      </w:r>
      <w:r>
        <w:rPr>
          <w:rFonts w:asciiTheme="minorHAnsi" w:eastAsia="Arial" w:hAnsiTheme="minorHAnsi" w:cstheme="minorHAnsi"/>
          <w:bCs/>
          <w:color w:val="000000"/>
        </w:rPr>
        <w:t>;</w:t>
      </w:r>
    </w:p>
    <w:p w:rsidR="00F476AC" w:rsidRPr="00F476AC" w:rsidRDefault="00285D13"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3-</w:t>
      </w:r>
      <w:r w:rsidR="00F476AC" w:rsidRPr="00F476AC">
        <w:rPr>
          <w:rFonts w:asciiTheme="minorHAnsi" w:eastAsia="Arial" w:hAnsiTheme="minorHAnsi" w:cstheme="minorHAnsi"/>
          <w:bCs/>
          <w:color w:val="000000"/>
        </w:rPr>
        <w:t>пандус обочины</w:t>
      </w:r>
      <w:r>
        <w:rPr>
          <w:rFonts w:asciiTheme="minorHAnsi" w:eastAsia="Arial" w:hAnsiTheme="minorHAnsi" w:cstheme="minorHAnsi"/>
          <w:bCs/>
          <w:color w:val="000000"/>
        </w:rPr>
        <w:t>;</w:t>
      </w:r>
    </w:p>
    <w:p w:rsidR="00F476AC" w:rsidRPr="00F476AC" w:rsidRDefault="00285D13"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4-</w:t>
      </w:r>
      <w:r w:rsidR="00F476AC" w:rsidRPr="00F476AC">
        <w:rPr>
          <w:rFonts w:asciiTheme="minorHAnsi" w:eastAsia="Arial" w:hAnsiTheme="minorHAnsi" w:cstheme="minorHAnsi"/>
          <w:bCs/>
          <w:color w:val="000000"/>
        </w:rPr>
        <w:t>на уровне обочины</w:t>
      </w:r>
      <w:r>
        <w:rPr>
          <w:rFonts w:asciiTheme="minorHAnsi" w:eastAsia="Arial" w:hAnsiTheme="minorHAnsi" w:cstheme="minorHAnsi"/>
          <w:bCs/>
          <w:color w:val="000000"/>
        </w:rPr>
        <w:t>;</w:t>
      </w:r>
    </w:p>
    <w:p w:rsidR="00F476AC" w:rsidRPr="00F476AC" w:rsidRDefault="00285D13"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5-</w:t>
      </w:r>
      <w:r w:rsidR="00F476AC" w:rsidRPr="00F476AC">
        <w:rPr>
          <w:rFonts w:asciiTheme="minorHAnsi" w:eastAsia="Arial" w:hAnsiTheme="minorHAnsi" w:cstheme="minorHAnsi"/>
          <w:bCs/>
          <w:color w:val="000000"/>
        </w:rPr>
        <w:t>обочины</w:t>
      </w:r>
      <w:r>
        <w:rPr>
          <w:rFonts w:asciiTheme="minorHAnsi" w:eastAsia="Arial" w:hAnsiTheme="minorHAnsi" w:cstheme="minorHAnsi"/>
          <w:bCs/>
          <w:color w:val="000000"/>
        </w:rPr>
        <w:t>;</w:t>
      </w:r>
    </w:p>
    <w:p w:rsidR="00F476AC" w:rsidRPr="00F476AC" w:rsidRDefault="00285D13"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6-</w:t>
      </w:r>
      <w:r w:rsidR="00F476AC" w:rsidRPr="00F476AC">
        <w:rPr>
          <w:rFonts w:asciiTheme="minorHAnsi" w:eastAsia="Arial" w:hAnsiTheme="minorHAnsi" w:cstheme="minorHAnsi"/>
          <w:bCs/>
          <w:color w:val="000000"/>
        </w:rPr>
        <w:t>тротуар</w:t>
      </w:r>
      <w:r>
        <w:rPr>
          <w:rFonts w:asciiTheme="minorHAnsi" w:eastAsia="Arial" w:hAnsiTheme="minorHAnsi" w:cstheme="minorHAnsi"/>
          <w:bCs/>
          <w:color w:val="000000"/>
        </w:rPr>
        <w:t>;</w:t>
      </w:r>
    </w:p>
    <w:p w:rsidR="00F476AC" w:rsidRPr="00F476AC" w:rsidRDefault="00285D13"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7-</w:t>
      </w:r>
      <w:r w:rsidR="00F476AC" w:rsidRPr="00F476AC">
        <w:rPr>
          <w:rFonts w:asciiTheme="minorHAnsi" w:eastAsia="Arial" w:hAnsiTheme="minorHAnsi" w:cstheme="minorHAnsi"/>
          <w:bCs/>
          <w:color w:val="000000"/>
        </w:rPr>
        <w:t>проезжая часть</w:t>
      </w:r>
      <w:r>
        <w:rPr>
          <w:rFonts w:asciiTheme="minorHAnsi" w:eastAsia="Arial" w:hAnsiTheme="minorHAnsi" w:cstheme="minorHAnsi"/>
          <w:bCs/>
          <w:color w:val="000000"/>
        </w:rPr>
        <w:t>;</w:t>
      </w:r>
    </w:p>
    <w:p w:rsidR="00F476AC" w:rsidRPr="00F476AC" w:rsidRDefault="00285D13"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8-</w:t>
      </w:r>
      <w:r w:rsidR="00F476AC" w:rsidRPr="00F476AC">
        <w:rPr>
          <w:rFonts w:asciiTheme="minorHAnsi" w:eastAsia="Arial" w:hAnsiTheme="minorHAnsi" w:cstheme="minorHAnsi"/>
          <w:bCs/>
          <w:color w:val="000000"/>
        </w:rPr>
        <w:t>безопасная зона для пешеходов</w:t>
      </w:r>
      <w:r>
        <w:rPr>
          <w:rFonts w:asciiTheme="minorHAnsi" w:eastAsia="Arial" w:hAnsiTheme="minorHAnsi" w:cstheme="minorHAnsi"/>
          <w:bCs/>
          <w:color w:val="000000"/>
        </w:rPr>
        <w:t>;</w:t>
      </w:r>
    </w:p>
    <w:p w:rsidR="00F476AC" w:rsidRPr="00F476AC" w:rsidRDefault="00285D13"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p-</w:t>
      </w:r>
      <w:r w:rsidR="00F476AC" w:rsidRPr="00F476AC">
        <w:rPr>
          <w:rFonts w:asciiTheme="minorHAnsi" w:eastAsia="Arial" w:hAnsiTheme="minorHAnsi" w:cstheme="minorHAnsi"/>
          <w:bCs/>
          <w:color w:val="000000"/>
        </w:rPr>
        <w:t>рабочая глубина предупреждающего указателя</w:t>
      </w:r>
      <w:r>
        <w:rPr>
          <w:rFonts w:asciiTheme="minorHAnsi" w:eastAsia="Arial" w:hAnsiTheme="minorHAnsi" w:cstheme="minorHAnsi"/>
          <w:bCs/>
          <w:color w:val="000000"/>
        </w:rPr>
        <w:t>;</w:t>
      </w:r>
    </w:p>
    <w:p w:rsidR="00F476AC" w:rsidRPr="00F476AC" w:rsidRDefault="00285D13"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b1- </w:t>
      </w:r>
      <w:r w:rsidR="00F476AC" w:rsidRPr="00F476AC">
        <w:rPr>
          <w:rFonts w:asciiTheme="minorHAnsi" w:eastAsia="Arial" w:hAnsiTheme="minorHAnsi" w:cstheme="minorHAnsi"/>
          <w:bCs/>
          <w:color w:val="000000"/>
        </w:rPr>
        <w:t>рабочая ширина направляющего указателя</w:t>
      </w:r>
      <w:r>
        <w:rPr>
          <w:rFonts w:asciiTheme="minorHAnsi" w:eastAsia="Arial" w:hAnsiTheme="minorHAnsi" w:cstheme="minorHAnsi"/>
          <w:bCs/>
          <w:color w:val="000000"/>
        </w:rPr>
        <w:t>;</w:t>
      </w:r>
    </w:p>
    <w:p w:rsidR="00F476AC" w:rsidRPr="00F476AC" w:rsidRDefault="00285D13"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b2-</w:t>
      </w:r>
      <w:r w:rsidR="00F476AC" w:rsidRPr="00F476AC">
        <w:rPr>
          <w:rFonts w:asciiTheme="minorHAnsi" w:eastAsia="Arial" w:hAnsiTheme="minorHAnsi" w:cstheme="minorHAnsi"/>
          <w:bCs/>
          <w:color w:val="000000"/>
        </w:rPr>
        <w:t>ширина пандусов у обочин</w:t>
      </w:r>
      <w:r>
        <w:rPr>
          <w:rFonts w:asciiTheme="minorHAnsi" w:eastAsia="Arial" w:hAnsiTheme="minorHAnsi" w:cstheme="minorHAnsi"/>
          <w:bCs/>
          <w:color w:val="000000"/>
        </w:rPr>
        <w:t>;</w:t>
      </w:r>
    </w:p>
    <w:p w:rsidR="00F476AC" w:rsidRPr="00F476AC" w:rsidRDefault="00285D13"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a-</w:t>
      </w:r>
      <w:r w:rsidR="00F476AC" w:rsidRPr="00F476AC">
        <w:rPr>
          <w:rFonts w:asciiTheme="minorHAnsi" w:eastAsia="Arial" w:hAnsiTheme="minorHAnsi" w:cstheme="minorHAnsi"/>
          <w:bCs/>
          <w:color w:val="000000"/>
        </w:rPr>
        <w:t>560 мм.</w:t>
      </w:r>
      <w:r>
        <w:rPr>
          <w:rFonts w:asciiTheme="minorHAnsi" w:eastAsia="Arial" w:hAnsiTheme="minorHAnsi" w:cstheme="minorHAnsi"/>
          <w:bCs/>
          <w:color w:val="000000"/>
        </w:rPr>
        <w:t>;</w:t>
      </w:r>
    </w:p>
    <w:p w:rsidR="00F476AC" w:rsidRPr="00F476AC" w:rsidRDefault="00285D13"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b-</w:t>
      </w:r>
      <w:r w:rsidR="00F476AC" w:rsidRPr="00F476AC">
        <w:rPr>
          <w:rFonts w:asciiTheme="minorHAnsi" w:eastAsia="Arial" w:hAnsiTheme="minorHAnsi" w:cstheme="minorHAnsi"/>
          <w:bCs/>
          <w:color w:val="000000"/>
        </w:rPr>
        <w:t>550 мм.</w:t>
      </w:r>
      <w:r>
        <w:rPr>
          <w:rFonts w:asciiTheme="minorHAnsi" w:eastAsia="Arial" w:hAnsiTheme="minorHAnsi" w:cstheme="minorHAnsi"/>
          <w:bCs/>
          <w:color w:val="000000"/>
        </w:rPr>
        <w:t>;</w:t>
      </w:r>
    </w:p>
    <w:p w:rsidR="00F476AC" w:rsidRPr="00F476AC" w:rsidRDefault="00285D13"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c-</w:t>
      </w:r>
      <w:r w:rsidR="00F476AC" w:rsidRPr="00F476AC">
        <w:rPr>
          <w:rFonts w:asciiTheme="minorHAnsi" w:eastAsia="Arial" w:hAnsiTheme="minorHAnsi" w:cstheme="minorHAnsi"/>
          <w:bCs/>
          <w:color w:val="000000"/>
        </w:rPr>
        <w:t>900 мм - 1 000 мм.</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285D13" w:rsidRDefault="00285D13" w:rsidP="00F476AC">
      <w:pPr>
        <w:pStyle w:val="Style39"/>
        <w:ind w:firstLine="567"/>
        <w:jc w:val="both"/>
        <w:rPr>
          <w:rFonts w:asciiTheme="minorHAnsi" w:eastAsia="Arial" w:hAnsiTheme="minorHAnsi" w:cstheme="minorHAnsi"/>
          <w:bCs/>
          <w:color w:val="000000"/>
          <w:sz w:val="20"/>
          <w:szCs w:val="20"/>
        </w:rPr>
      </w:pPr>
      <w:r w:rsidRPr="00285D13">
        <w:rPr>
          <w:rFonts w:asciiTheme="minorHAnsi" w:eastAsia="Arial" w:hAnsiTheme="minorHAnsi" w:cstheme="minorHAnsi"/>
          <w:bCs/>
          <w:color w:val="000000"/>
          <w:sz w:val="20"/>
          <w:szCs w:val="20"/>
        </w:rPr>
        <w:t>Примечание</w:t>
      </w:r>
      <w:r w:rsidR="00F476AC" w:rsidRPr="00285D13">
        <w:rPr>
          <w:rFonts w:asciiTheme="minorHAnsi" w:eastAsia="Arial" w:hAnsiTheme="minorHAnsi" w:cstheme="minorHAnsi"/>
          <w:bCs/>
          <w:color w:val="000000"/>
          <w:sz w:val="20"/>
          <w:szCs w:val="20"/>
        </w:rPr>
        <w:t>: В данном примере продемонстрированы предупреждающий указатель, установленный сразу за обочиной высотой 50 мм. Он продлевается по полной ширине перехода, за исключением раздела, охватывающего от 900 мм до 1 000 мм пандуса обочины, заканчиваясь на нулевой отметке. Столбик направляющего указателя ведет к дальнему</w:t>
      </w:r>
      <w:r w:rsidR="00D02F2A">
        <w:rPr>
          <w:rFonts w:asciiTheme="minorHAnsi" w:eastAsia="Arial" w:hAnsiTheme="minorHAnsi" w:cstheme="minorHAnsi"/>
          <w:bCs/>
          <w:color w:val="000000"/>
          <w:sz w:val="20"/>
          <w:szCs w:val="20"/>
        </w:rPr>
        <w:t xml:space="preserve"> </w:t>
      </w:r>
      <w:r w:rsidR="00F476AC" w:rsidRPr="00285D13">
        <w:rPr>
          <w:rFonts w:asciiTheme="minorHAnsi" w:eastAsia="Arial" w:hAnsiTheme="minorHAnsi" w:cstheme="minorHAnsi"/>
          <w:bCs/>
          <w:color w:val="000000"/>
          <w:sz w:val="20"/>
          <w:szCs w:val="20"/>
        </w:rPr>
        <w:t>краю предупреждающего указателя от пандуса обочины. Направляющий указатель также приводит к управляющей кнопке.</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D02F2A" w:rsidRDefault="001404E8" w:rsidP="00D02F2A">
      <w:pPr>
        <w:pStyle w:val="Style39"/>
        <w:ind w:firstLine="567"/>
        <w:jc w:val="center"/>
        <w:rPr>
          <w:rFonts w:asciiTheme="minorHAnsi" w:eastAsia="Arial" w:hAnsiTheme="minorHAnsi" w:cstheme="minorHAnsi"/>
          <w:b/>
          <w:bCs/>
          <w:color w:val="000000"/>
        </w:rPr>
      </w:pPr>
      <w:r>
        <w:rPr>
          <w:rFonts w:asciiTheme="minorHAnsi" w:eastAsia="Arial" w:hAnsiTheme="minorHAnsi" w:cstheme="minorHAnsi"/>
          <w:b/>
          <w:bCs/>
          <w:color w:val="000000"/>
        </w:rPr>
        <w:t>Рисунок B.6 - Пешеходный переход -</w:t>
      </w:r>
      <w:r w:rsidR="00F476AC" w:rsidRPr="00D02F2A">
        <w:rPr>
          <w:rFonts w:asciiTheme="minorHAnsi" w:eastAsia="Arial" w:hAnsiTheme="minorHAnsi" w:cstheme="minorHAnsi"/>
          <w:b/>
          <w:bCs/>
          <w:color w:val="000000"/>
        </w:rPr>
        <w:t xml:space="preserve"> Пример 6</w:t>
      </w:r>
    </w:p>
    <w:p w:rsidR="00F476AC" w:rsidRDefault="00F476AC" w:rsidP="00F476AC">
      <w:pPr>
        <w:pStyle w:val="Style39"/>
        <w:ind w:firstLine="567"/>
        <w:jc w:val="both"/>
        <w:rPr>
          <w:rFonts w:asciiTheme="minorHAnsi" w:eastAsia="Arial" w:hAnsiTheme="minorHAnsi" w:cstheme="minorHAnsi"/>
          <w:bCs/>
          <w:color w:val="000000"/>
        </w:rPr>
      </w:pPr>
    </w:p>
    <w:p w:rsidR="00F476AC" w:rsidRDefault="00F476AC" w:rsidP="00F476AC">
      <w:pPr>
        <w:pStyle w:val="Style39"/>
        <w:ind w:firstLine="567"/>
        <w:jc w:val="both"/>
        <w:rPr>
          <w:rFonts w:asciiTheme="minorHAnsi" w:eastAsia="Arial" w:hAnsiTheme="minorHAnsi" w:cstheme="minorHAnsi"/>
          <w:bCs/>
          <w:color w:val="000000"/>
        </w:rPr>
      </w:pPr>
    </w:p>
    <w:p w:rsidR="00F476AC" w:rsidRPr="00F476AC" w:rsidRDefault="00285D13" w:rsidP="00D02F2A">
      <w:pPr>
        <w:pStyle w:val="Style39"/>
        <w:ind w:firstLine="567"/>
        <w:jc w:val="center"/>
        <w:rPr>
          <w:rFonts w:asciiTheme="minorHAnsi" w:eastAsia="Arial" w:hAnsiTheme="minorHAnsi" w:cstheme="minorHAnsi"/>
          <w:bCs/>
          <w:color w:val="000000"/>
        </w:rPr>
      </w:pPr>
      <w:r w:rsidRPr="00285D13">
        <w:rPr>
          <w:rFonts w:asciiTheme="minorHAnsi" w:eastAsia="Arial" w:hAnsiTheme="minorHAnsi" w:cstheme="minorHAnsi"/>
          <w:bCs/>
          <w:noProof/>
          <w:color w:val="000000"/>
        </w:rPr>
        <w:lastRenderedPageBreak/>
        <w:drawing>
          <wp:inline distT="0" distB="0" distL="0" distR="0">
            <wp:extent cx="3930650" cy="1574800"/>
            <wp:effectExtent l="0" t="0" r="0" b="635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930650" cy="1574800"/>
                    </a:xfrm>
                    <a:prstGeom prst="rect">
                      <a:avLst/>
                    </a:prstGeom>
                    <a:noFill/>
                    <a:ln>
                      <a:noFill/>
                    </a:ln>
                  </pic:spPr>
                </pic:pic>
              </a:graphicData>
            </a:graphic>
          </wp:inline>
        </w:drawing>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 xml:space="preserve"> </w:t>
      </w:r>
    </w:p>
    <w:p w:rsidR="00F476AC" w:rsidRPr="00D02F2A" w:rsidRDefault="00F476AC" w:rsidP="00F476AC">
      <w:pPr>
        <w:pStyle w:val="Style39"/>
        <w:ind w:firstLine="567"/>
        <w:jc w:val="both"/>
        <w:rPr>
          <w:rFonts w:asciiTheme="minorHAnsi" w:eastAsia="Arial" w:hAnsiTheme="minorHAnsi" w:cstheme="minorHAnsi"/>
          <w:b/>
          <w:bCs/>
          <w:color w:val="000000"/>
        </w:rPr>
      </w:pPr>
      <w:r w:rsidRPr="00D02F2A">
        <w:rPr>
          <w:rFonts w:asciiTheme="minorHAnsi" w:eastAsia="Arial" w:hAnsiTheme="minorHAnsi" w:cstheme="minorHAnsi"/>
          <w:b/>
          <w:bCs/>
          <w:color w:val="000000"/>
        </w:rPr>
        <w:t>Условные обозначения</w:t>
      </w:r>
      <w:r w:rsidR="00D02F2A">
        <w:rPr>
          <w:rFonts w:asciiTheme="minorHAnsi" w:eastAsia="Arial" w:hAnsiTheme="minorHAnsi" w:cstheme="minorHAnsi"/>
          <w:b/>
          <w:bCs/>
          <w:color w:val="000000"/>
        </w:rPr>
        <w:t>:</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F476AC" w:rsidRDefault="00D02F2A"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1-</w:t>
      </w:r>
      <w:r w:rsidR="00F476AC" w:rsidRPr="00F476AC">
        <w:rPr>
          <w:rFonts w:asciiTheme="minorHAnsi" w:eastAsia="Arial" w:hAnsiTheme="minorHAnsi" w:cstheme="minorHAnsi"/>
          <w:bCs/>
          <w:color w:val="000000"/>
        </w:rPr>
        <w:t>предупреждающий указатель</w:t>
      </w:r>
      <w:r>
        <w:rPr>
          <w:rFonts w:asciiTheme="minorHAnsi" w:eastAsia="Arial" w:hAnsiTheme="minorHAnsi" w:cstheme="minorHAnsi"/>
          <w:bCs/>
          <w:color w:val="000000"/>
        </w:rPr>
        <w:t>;</w:t>
      </w:r>
    </w:p>
    <w:p w:rsidR="00F476AC" w:rsidRPr="00F476AC" w:rsidRDefault="00D02F2A"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2-</w:t>
      </w:r>
      <w:r w:rsidR="00F476AC" w:rsidRPr="00F476AC">
        <w:rPr>
          <w:rFonts w:asciiTheme="minorHAnsi" w:eastAsia="Arial" w:hAnsiTheme="minorHAnsi" w:cstheme="minorHAnsi"/>
          <w:bCs/>
          <w:color w:val="000000"/>
        </w:rPr>
        <w:t>безопасная зона для пешеходов</w:t>
      </w:r>
      <w:r>
        <w:rPr>
          <w:rFonts w:asciiTheme="minorHAnsi" w:eastAsia="Arial" w:hAnsiTheme="minorHAnsi" w:cstheme="minorHAnsi"/>
          <w:bCs/>
          <w:color w:val="000000"/>
        </w:rPr>
        <w:t>;</w:t>
      </w:r>
    </w:p>
    <w:p w:rsidR="00F476AC" w:rsidRPr="00F476AC" w:rsidRDefault="00D02F2A"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p</w:t>
      </w:r>
      <w:r w:rsidRPr="00D02F2A">
        <w:rPr>
          <w:rFonts w:asciiTheme="minorHAnsi" w:eastAsia="Arial" w:hAnsiTheme="minorHAnsi" w:cstheme="minorHAnsi"/>
          <w:bCs/>
          <w:color w:val="000000"/>
          <w:vertAlign w:val="subscript"/>
        </w:rPr>
        <w:t>1</w:t>
      </w:r>
      <w:r>
        <w:rPr>
          <w:rFonts w:asciiTheme="minorHAnsi" w:eastAsia="Arial" w:hAnsiTheme="minorHAnsi" w:cstheme="minorHAnsi"/>
          <w:bCs/>
          <w:color w:val="000000"/>
        </w:rPr>
        <w:t>-</w:t>
      </w:r>
      <w:r w:rsidR="00F476AC" w:rsidRPr="00F476AC">
        <w:rPr>
          <w:rFonts w:asciiTheme="minorHAnsi" w:eastAsia="Arial" w:hAnsiTheme="minorHAnsi" w:cstheme="minorHAnsi"/>
          <w:bCs/>
          <w:color w:val="000000"/>
        </w:rPr>
        <w:t>рабочая глубина предупреждающего указателя</w:t>
      </w:r>
      <w:r>
        <w:rPr>
          <w:rFonts w:asciiTheme="minorHAnsi" w:eastAsia="Arial" w:hAnsiTheme="minorHAnsi" w:cstheme="minorHAnsi"/>
          <w:bCs/>
          <w:color w:val="000000"/>
        </w:rPr>
        <w:t>;</w:t>
      </w:r>
    </w:p>
    <w:p w:rsidR="00F476AC" w:rsidRPr="00F476AC" w:rsidRDefault="00D02F2A"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p</w:t>
      </w:r>
      <w:r w:rsidRPr="00D02F2A">
        <w:rPr>
          <w:rFonts w:asciiTheme="minorHAnsi" w:eastAsia="Arial" w:hAnsiTheme="minorHAnsi" w:cstheme="minorHAnsi"/>
          <w:bCs/>
          <w:color w:val="000000"/>
          <w:vertAlign w:val="subscript"/>
        </w:rPr>
        <w:t>2</w:t>
      </w:r>
      <w:r>
        <w:rPr>
          <w:rFonts w:asciiTheme="minorHAnsi" w:eastAsia="Arial" w:hAnsiTheme="minorHAnsi" w:cstheme="minorHAnsi"/>
          <w:bCs/>
          <w:color w:val="000000"/>
        </w:rPr>
        <w:t>-</w:t>
      </w:r>
      <w:r w:rsidR="00F476AC" w:rsidRPr="00F476AC">
        <w:rPr>
          <w:rFonts w:asciiTheme="minorHAnsi" w:eastAsia="Arial" w:hAnsiTheme="minorHAnsi" w:cstheme="minorHAnsi"/>
          <w:bCs/>
          <w:color w:val="000000"/>
        </w:rPr>
        <w:t>глубина обочины или уровня обочин (размеры применимы только в случае, если обочина имеет достаточную ширину)</w:t>
      </w:r>
      <w:r>
        <w:rPr>
          <w:rFonts w:asciiTheme="minorHAnsi" w:eastAsia="Arial" w:hAnsiTheme="minorHAnsi" w:cstheme="minorHAnsi"/>
          <w:bCs/>
          <w:color w:val="000000"/>
        </w:rPr>
        <w:t>;</w:t>
      </w:r>
    </w:p>
    <w:p w:rsidR="00F476AC" w:rsidRPr="00F476AC" w:rsidRDefault="00D02F2A"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p</w:t>
      </w:r>
      <w:r w:rsidRPr="00D02F2A">
        <w:rPr>
          <w:rFonts w:asciiTheme="minorHAnsi" w:eastAsia="Arial" w:hAnsiTheme="minorHAnsi" w:cstheme="minorHAnsi"/>
          <w:bCs/>
          <w:color w:val="000000"/>
          <w:vertAlign w:val="subscript"/>
        </w:rPr>
        <w:t>3</w:t>
      </w:r>
      <w:r>
        <w:rPr>
          <w:rFonts w:asciiTheme="minorHAnsi" w:eastAsia="Arial" w:hAnsiTheme="minorHAnsi" w:cstheme="minorHAnsi"/>
          <w:bCs/>
          <w:color w:val="000000"/>
        </w:rPr>
        <w:t>-</w:t>
      </w:r>
      <w:r w:rsidR="00F476AC" w:rsidRPr="00F476AC">
        <w:rPr>
          <w:rFonts w:asciiTheme="minorHAnsi" w:eastAsia="Arial" w:hAnsiTheme="minorHAnsi" w:cstheme="minorHAnsi"/>
          <w:bCs/>
          <w:color w:val="000000"/>
        </w:rPr>
        <w:t>глубина безопасной зоны для пешеходов</w:t>
      </w:r>
      <w:r>
        <w:rPr>
          <w:rFonts w:asciiTheme="minorHAnsi" w:eastAsia="Arial" w:hAnsiTheme="minorHAnsi" w:cstheme="minorHAnsi"/>
          <w:bCs/>
          <w:color w:val="000000"/>
        </w:rPr>
        <w:t>;</w:t>
      </w:r>
    </w:p>
    <w:p w:rsidR="00F476AC" w:rsidRPr="00F476AC" w:rsidRDefault="00D02F2A"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a-</w:t>
      </w:r>
      <w:r w:rsidR="00F476AC" w:rsidRPr="00F476AC">
        <w:rPr>
          <w:rFonts w:asciiTheme="minorHAnsi" w:eastAsia="Arial" w:hAnsiTheme="minorHAnsi" w:cstheme="minorHAnsi"/>
          <w:bCs/>
          <w:color w:val="000000"/>
        </w:rPr>
        <w:t>800 мм.</w:t>
      </w:r>
      <w:r>
        <w:rPr>
          <w:rFonts w:asciiTheme="minorHAnsi" w:eastAsia="Arial" w:hAnsiTheme="minorHAnsi" w:cstheme="minorHAnsi"/>
          <w:bCs/>
          <w:color w:val="000000"/>
        </w:rPr>
        <w:t>;</w:t>
      </w:r>
    </w:p>
    <w:p w:rsidR="00F476AC" w:rsidRPr="00F476AC" w:rsidRDefault="00D02F2A"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b-</w:t>
      </w:r>
      <w:r w:rsidR="00F476AC" w:rsidRPr="00F476AC">
        <w:rPr>
          <w:rFonts w:asciiTheme="minorHAnsi" w:eastAsia="Arial" w:hAnsiTheme="minorHAnsi" w:cstheme="minorHAnsi"/>
          <w:bCs/>
          <w:color w:val="000000"/>
        </w:rPr>
        <w:t>150 мм.</w:t>
      </w:r>
      <w:r>
        <w:rPr>
          <w:rFonts w:asciiTheme="minorHAnsi" w:eastAsia="Arial" w:hAnsiTheme="minorHAnsi" w:cstheme="minorHAnsi"/>
          <w:bCs/>
          <w:color w:val="000000"/>
        </w:rPr>
        <w:t>;</w:t>
      </w:r>
    </w:p>
    <w:p w:rsidR="00F476AC" w:rsidRPr="00F476AC" w:rsidRDefault="00D02F2A"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c</w:t>
      </w:r>
      <w:r w:rsidR="00F476AC" w:rsidRPr="00F476AC">
        <w:rPr>
          <w:rFonts w:asciiTheme="minorHAnsi" w:eastAsia="Arial" w:hAnsiTheme="minorHAnsi" w:cstheme="minorHAnsi"/>
          <w:bCs/>
          <w:color w:val="000000"/>
        </w:rPr>
        <w:t>&gt;2 000 мм.</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D02F2A" w:rsidRDefault="00D02F2A" w:rsidP="00F476AC">
      <w:pPr>
        <w:pStyle w:val="Style39"/>
        <w:ind w:firstLine="567"/>
        <w:jc w:val="both"/>
        <w:rPr>
          <w:rFonts w:asciiTheme="minorHAnsi" w:eastAsia="Arial" w:hAnsiTheme="minorHAnsi" w:cstheme="minorHAnsi"/>
          <w:bCs/>
          <w:color w:val="000000"/>
          <w:sz w:val="20"/>
          <w:szCs w:val="20"/>
        </w:rPr>
      </w:pPr>
      <w:r w:rsidRPr="00D02F2A">
        <w:rPr>
          <w:rFonts w:asciiTheme="minorHAnsi" w:eastAsia="Arial" w:hAnsiTheme="minorHAnsi" w:cstheme="minorHAnsi"/>
          <w:bCs/>
          <w:color w:val="000000"/>
          <w:sz w:val="20"/>
          <w:szCs w:val="20"/>
        </w:rPr>
        <w:t>Примечание</w:t>
      </w:r>
      <w:r w:rsidR="00F476AC" w:rsidRPr="00D02F2A">
        <w:rPr>
          <w:rFonts w:asciiTheme="minorHAnsi" w:eastAsia="Arial" w:hAnsiTheme="minorHAnsi" w:cstheme="minorHAnsi"/>
          <w:bCs/>
          <w:color w:val="000000"/>
          <w:sz w:val="20"/>
          <w:szCs w:val="20"/>
        </w:rPr>
        <w:t>: В данном примере продемонстрирован предупреждающий указатель с обеих сторон, по всей ширине безопасной зоны, с учетом отступа, доступного для пешеходов. В этом примере глубина предупреждающего указателя составляет 800 мм, установленного непосредственно за бордюром обочины. Предупреждающий указатель оповещает слепых или слабовидящих пешеходов о входе и выходе из безопасной зоны. Идентичное расположение можно использовать в наиболее широком месте безопасной зоны с пандусом к обочинам.</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D02F2A" w:rsidRDefault="001404E8" w:rsidP="00D02F2A">
      <w:pPr>
        <w:pStyle w:val="Style39"/>
        <w:ind w:firstLine="567"/>
        <w:jc w:val="center"/>
        <w:rPr>
          <w:rFonts w:asciiTheme="minorHAnsi" w:eastAsia="Arial" w:hAnsiTheme="minorHAnsi" w:cstheme="minorHAnsi"/>
          <w:b/>
          <w:bCs/>
          <w:color w:val="000000"/>
        </w:rPr>
      </w:pPr>
      <w:r>
        <w:rPr>
          <w:rFonts w:asciiTheme="minorHAnsi" w:eastAsia="Arial" w:hAnsiTheme="minorHAnsi" w:cstheme="minorHAnsi"/>
          <w:b/>
          <w:bCs/>
          <w:color w:val="000000"/>
        </w:rPr>
        <w:t>Рисунок B.7 - Пешеходный переход -</w:t>
      </w:r>
      <w:r w:rsidR="00F476AC" w:rsidRPr="00D02F2A">
        <w:rPr>
          <w:rFonts w:asciiTheme="minorHAnsi" w:eastAsia="Arial" w:hAnsiTheme="minorHAnsi" w:cstheme="minorHAnsi"/>
          <w:b/>
          <w:bCs/>
          <w:color w:val="000000"/>
        </w:rPr>
        <w:t xml:space="preserve"> Пример 7</w:t>
      </w:r>
    </w:p>
    <w:p w:rsidR="00F476AC" w:rsidRDefault="00F476AC" w:rsidP="00F476AC">
      <w:pPr>
        <w:pStyle w:val="Style39"/>
        <w:ind w:firstLine="567"/>
        <w:jc w:val="both"/>
        <w:rPr>
          <w:rFonts w:asciiTheme="minorHAnsi" w:eastAsia="Arial" w:hAnsiTheme="minorHAnsi" w:cstheme="minorHAnsi"/>
          <w:bCs/>
          <w:color w:val="000000"/>
        </w:rPr>
      </w:pPr>
    </w:p>
    <w:p w:rsidR="00F476AC" w:rsidRPr="00F476AC" w:rsidRDefault="00D02F2A" w:rsidP="00D02F2A">
      <w:pPr>
        <w:pStyle w:val="Style39"/>
        <w:ind w:firstLine="567"/>
        <w:jc w:val="center"/>
        <w:rPr>
          <w:rFonts w:asciiTheme="minorHAnsi" w:eastAsia="Arial" w:hAnsiTheme="minorHAnsi" w:cstheme="minorHAnsi"/>
          <w:bCs/>
          <w:color w:val="000000"/>
        </w:rPr>
      </w:pPr>
      <w:r w:rsidRPr="00D02F2A">
        <w:rPr>
          <w:rFonts w:asciiTheme="minorHAnsi" w:eastAsia="Arial" w:hAnsiTheme="minorHAnsi" w:cstheme="minorHAnsi"/>
          <w:bCs/>
          <w:noProof/>
          <w:color w:val="000000"/>
        </w:rPr>
        <w:drawing>
          <wp:inline distT="0" distB="0" distL="0" distR="0">
            <wp:extent cx="3702050" cy="1060450"/>
            <wp:effectExtent l="0" t="0" r="0" b="635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702050" cy="1060450"/>
                    </a:xfrm>
                    <a:prstGeom prst="rect">
                      <a:avLst/>
                    </a:prstGeom>
                    <a:noFill/>
                    <a:ln>
                      <a:noFill/>
                    </a:ln>
                  </pic:spPr>
                </pic:pic>
              </a:graphicData>
            </a:graphic>
          </wp:inline>
        </w:drawing>
      </w:r>
    </w:p>
    <w:p w:rsidR="00F476AC" w:rsidRPr="00F476AC" w:rsidRDefault="00F476AC" w:rsidP="00D02F2A">
      <w:pPr>
        <w:pStyle w:val="Style39"/>
        <w:jc w:val="both"/>
        <w:rPr>
          <w:rFonts w:asciiTheme="minorHAnsi" w:eastAsia="Arial" w:hAnsiTheme="minorHAnsi" w:cstheme="minorHAnsi"/>
          <w:bCs/>
          <w:color w:val="000000"/>
        </w:rPr>
      </w:pPr>
    </w:p>
    <w:p w:rsidR="00F476AC" w:rsidRPr="00D02F2A" w:rsidRDefault="00F476AC" w:rsidP="00F476AC">
      <w:pPr>
        <w:pStyle w:val="Style39"/>
        <w:ind w:firstLine="567"/>
        <w:jc w:val="both"/>
        <w:rPr>
          <w:rFonts w:asciiTheme="minorHAnsi" w:eastAsia="Arial" w:hAnsiTheme="minorHAnsi" w:cstheme="minorHAnsi"/>
          <w:b/>
          <w:bCs/>
          <w:color w:val="000000"/>
        </w:rPr>
      </w:pPr>
      <w:r w:rsidRPr="00D02F2A">
        <w:rPr>
          <w:rFonts w:asciiTheme="minorHAnsi" w:eastAsia="Arial" w:hAnsiTheme="minorHAnsi" w:cstheme="minorHAnsi"/>
          <w:b/>
          <w:bCs/>
          <w:color w:val="000000"/>
        </w:rPr>
        <w:t>Условные обозначения</w:t>
      </w:r>
      <w:r w:rsidR="00D02F2A" w:rsidRPr="00D02F2A">
        <w:rPr>
          <w:rFonts w:asciiTheme="minorHAnsi" w:eastAsia="Arial" w:hAnsiTheme="minorHAnsi" w:cstheme="minorHAnsi"/>
          <w:b/>
          <w:bCs/>
          <w:color w:val="000000"/>
        </w:rPr>
        <w:t>:</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F476AC" w:rsidRDefault="00D02F2A"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1-</w:t>
      </w:r>
      <w:r w:rsidR="00F476AC" w:rsidRPr="00F476AC">
        <w:rPr>
          <w:rFonts w:asciiTheme="minorHAnsi" w:eastAsia="Arial" w:hAnsiTheme="minorHAnsi" w:cstheme="minorHAnsi"/>
          <w:bCs/>
          <w:color w:val="000000"/>
        </w:rPr>
        <w:t>предупреждающий указатель</w:t>
      </w:r>
      <w:r>
        <w:rPr>
          <w:rFonts w:asciiTheme="minorHAnsi" w:eastAsia="Arial" w:hAnsiTheme="minorHAnsi" w:cstheme="minorHAnsi"/>
          <w:bCs/>
          <w:color w:val="000000"/>
        </w:rPr>
        <w:t>;</w:t>
      </w:r>
    </w:p>
    <w:p w:rsidR="00F476AC" w:rsidRPr="00F476AC" w:rsidRDefault="00D02F2A"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2-</w:t>
      </w:r>
      <w:r w:rsidR="00F476AC" w:rsidRPr="00F476AC">
        <w:rPr>
          <w:rFonts w:asciiTheme="minorHAnsi" w:eastAsia="Arial" w:hAnsiTheme="minorHAnsi" w:cstheme="minorHAnsi"/>
          <w:bCs/>
          <w:color w:val="000000"/>
        </w:rPr>
        <w:t>безопасная зона для пешеходов</w:t>
      </w:r>
      <w:r>
        <w:rPr>
          <w:rFonts w:asciiTheme="minorHAnsi" w:eastAsia="Arial" w:hAnsiTheme="minorHAnsi" w:cstheme="minorHAnsi"/>
          <w:bCs/>
          <w:color w:val="000000"/>
        </w:rPr>
        <w:t>;</w:t>
      </w:r>
    </w:p>
    <w:p w:rsidR="00F476AC" w:rsidRPr="00F476AC" w:rsidRDefault="00D02F2A"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p</w:t>
      </w:r>
      <w:r w:rsidRPr="00D02F2A">
        <w:rPr>
          <w:rFonts w:asciiTheme="minorHAnsi" w:eastAsia="Arial" w:hAnsiTheme="minorHAnsi" w:cstheme="minorHAnsi"/>
          <w:bCs/>
          <w:color w:val="000000"/>
          <w:vertAlign w:val="subscript"/>
        </w:rPr>
        <w:t>1</w:t>
      </w:r>
      <w:r>
        <w:rPr>
          <w:rFonts w:asciiTheme="minorHAnsi" w:eastAsia="Arial" w:hAnsiTheme="minorHAnsi" w:cstheme="minorHAnsi"/>
          <w:bCs/>
          <w:color w:val="000000"/>
        </w:rPr>
        <w:t>-</w:t>
      </w:r>
      <w:r w:rsidR="00F476AC" w:rsidRPr="00F476AC">
        <w:rPr>
          <w:rFonts w:asciiTheme="minorHAnsi" w:eastAsia="Arial" w:hAnsiTheme="minorHAnsi" w:cstheme="minorHAnsi"/>
          <w:bCs/>
          <w:color w:val="000000"/>
        </w:rPr>
        <w:t>рабочая глубина предупреждающего указателя</w:t>
      </w:r>
      <w:r>
        <w:rPr>
          <w:rFonts w:asciiTheme="minorHAnsi" w:eastAsia="Arial" w:hAnsiTheme="minorHAnsi" w:cstheme="minorHAnsi"/>
          <w:bCs/>
          <w:color w:val="000000"/>
        </w:rPr>
        <w:t>;</w:t>
      </w:r>
    </w:p>
    <w:p w:rsidR="00F476AC" w:rsidRPr="00F476AC" w:rsidRDefault="00D02F2A"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p</w:t>
      </w:r>
      <w:r w:rsidRPr="00D02F2A">
        <w:rPr>
          <w:rFonts w:asciiTheme="minorHAnsi" w:eastAsia="Arial" w:hAnsiTheme="minorHAnsi" w:cstheme="minorHAnsi"/>
          <w:bCs/>
          <w:color w:val="000000"/>
          <w:vertAlign w:val="subscript"/>
        </w:rPr>
        <w:t>2</w:t>
      </w:r>
      <w:r>
        <w:rPr>
          <w:rFonts w:asciiTheme="minorHAnsi" w:eastAsia="Arial" w:hAnsiTheme="minorHAnsi" w:cstheme="minorHAnsi"/>
          <w:bCs/>
          <w:color w:val="000000"/>
        </w:rPr>
        <w:t>-</w:t>
      </w:r>
      <w:r w:rsidR="00F476AC" w:rsidRPr="00F476AC">
        <w:rPr>
          <w:rFonts w:asciiTheme="minorHAnsi" w:eastAsia="Arial" w:hAnsiTheme="minorHAnsi" w:cstheme="minorHAnsi"/>
          <w:bCs/>
          <w:color w:val="000000"/>
        </w:rPr>
        <w:t>глубина обочины или уровня обочин (размеры применимы только в случае, если обочина имеет достаточную ширину)</w:t>
      </w:r>
      <w:r>
        <w:rPr>
          <w:rFonts w:asciiTheme="minorHAnsi" w:eastAsia="Arial" w:hAnsiTheme="minorHAnsi" w:cstheme="minorHAnsi"/>
          <w:bCs/>
          <w:color w:val="000000"/>
        </w:rPr>
        <w:t>;</w:t>
      </w:r>
    </w:p>
    <w:p w:rsidR="00F476AC" w:rsidRPr="00F476AC" w:rsidRDefault="00D02F2A"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p</w:t>
      </w:r>
      <w:r w:rsidRPr="00D02F2A">
        <w:rPr>
          <w:rFonts w:asciiTheme="minorHAnsi" w:eastAsia="Arial" w:hAnsiTheme="minorHAnsi" w:cstheme="minorHAnsi"/>
          <w:bCs/>
          <w:color w:val="000000"/>
          <w:vertAlign w:val="subscript"/>
        </w:rPr>
        <w:t>3</w:t>
      </w:r>
      <w:r>
        <w:rPr>
          <w:rFonts w:asciiTheme="minorHAnsi" w:eastAsia="Arial" w:hAnsiTheme="minorHAnsi" w:cstheme="minorHAnsi"/>
          <w:bCs/>
          <w:color w:val="000000"/>
        </w:rPr>
        <w:t>-</w:t>
      </w:r>
      <w:r w:rsidR="00F476AC" w:rsidRPr="00F476AC">
        <w:rPr>
          <w:rFonts w:asciiTheme="minorHAnsi" w:eastAsia="Arial" w:hAnsiTheme="minorHAnsi" w:cstheme="minorHAnsi"/>
          <w:bCs/>
          <w:color w:val="000000"/>
        </w:rPr>
        <w:t>глубина безопасной зоны для пешеходов</w:t>
      </w:r>
      <w:r>
        <w:rPr>
          <w:rFonts w:asciiTheme="minorHAnsi" w:eastAsia="Arial" w:hAnsiTheme="minorHAnsi" w:cstheme="minorHAnsi"/>
          <w:bCs/>
          <w:color w:val="000000"/>
        </w:rPr>
        <w:t>;</w:t>
      </w:r>
    </w:p>
    <w:p w:rsidR="00F476AC" w:rsidRPr="000E5403" w:rsidRDefault="00D02F2A" w:rsidP="00F476AC">
      <w:pPr>
        <w:pStyle w:val="Style39"/>
        <w:ind w:firstLine="567"/>
        <w:jc w:val="both"/>
        <w:rPr>
          <w:rFonts w:asciiTheme="minorHAnsi" w:eastAsia="Arial" w:hAnsiTheme="minorHAnsi" w:cstheme="minorHAnsi"/>
          <w:bCs/>
          <w:color w:val="000000"/>
          <w:lang w:val="en-US"/>
        </w:rPr>
      </w:pPr>
      <w:r>
        <w:rPr>
          <w:rFonts w:asciiTheme="minorHAnsi" w:eastAsia="Arial" w:hAnsiTheme="minorHAnsi" w:cstheme="minorHAnsi"/>
          <w:bCs/>
          <w:color w:val="000000"/>
          <w:lang w:val="en-US"/>
        </w:rPr>
        <w:t>a-</w:t>
      </w:r>
      <w:r w:rsidR="00F476AC" w:rsidRPr="00F476AC">
        <w:rPr>
          <w:rFonts w:asciiTheme="minorHAnsi" w:eastAsia="Arial" w:hAnsiTheme="minorHAnsi" w:cstheme="minorHAnsi"/>
          <w:bCs/>
          <w:color w:val="000000"/>
          <w:lang w:val="en-US"/>
        </w:rPr>
        <w:t>p</w:t>
      </w:r>
      <w:r w:rsidR="00F476AC" w:rsidRPr="00D02F2A">
        <w:rPr>
          <w:rFonts w:asciiTheme="minorHAnsi" w:eastAsia="Arial" w:hAnsiTheme="minorHAnsi" w:cstheme="minorHAnsi"/>
          <w:bCs/>
          <w:color w:val="000000"/>
          <w:vertAlign w:val="subscript"/>
          <w:lang w:val="en-US"/>
        </w:rPr>
        <w:t>3</w:t>
      </w:r>
      <w:r w:rsidR="00F476AC" w:rsidRPr="00F476AC">
        <w:rPr>
          <w:rFonts w:asciiTheme="minorHAnsi" w:eastAsia="Arial" w:hAnsiTheme="minorHAnsi" w:cstheme="minorHAnsi"/>
          <w:bCs/>
          <w:color w:val="000000"/>
          <w:lang w:val="en-US"/>
        </w:rPr>
        <w:t xml:space="preserve"> − 300 </w:t>
      </w:r>
      <w:r w:rsidR="00F476AC" w:rsidRPr="00F476AC">
        <w:rPr>
          <w:rFonts w:asciiTheme="minorHAnsi" w:eastAsia="Arial" w:hAnsiTheme="minorHAnsi" w:cstheme="minorHAnsi"/>
          <w:bCs/>
          <w:color w:val="000000"/>
        </w:rPr>
        <w:t>мм</w:t>
      </w:r>
      <w:r w:rsidR="00F476AC" w:rsidRPr="00F476AC">
        <w:rPr>
          <w:rFonts w:asciiTheme="minorHAnsi" w:eastAsia="Arial" w:hAnsiTheme="minorHAnsi" w:cstheme="minorHAnsi"/>
          <w:bCs/>
          <w:color w:val="000000"/>
          <w:lang w:val="en-US"/>
        </w:rPr>
        <w:t>.</w:t>
      </w:r>
      <w:r w:rsidRPr="000E5403">
        <w:rPr>
          <w:rFonts w:asciiTheme="minorHAnsi" w:eastAsia="Arial" w:hAnsiTheme="minorHAnsi" w:cstheme="minorHAnsi"/>
          <w:bCs/>
          <w:color w:val="000000"/>
          <w:lang w:val="en-US"/>
        </w:rPr>
        <w:t>;</w:t>
      </w:r>
    </w:p>
    <w:p w:rsidR="00F476AC" w:rsidRPr="000E5403" w:rsidRDefault="00D02F2A" w:rsidP="00F476AC">
      <w:pPr>
        <w:pStyle w:val="Style39"/>
        <w:ind w:firstLine="567"/>
        <w:jc w:val="both"/>
        <w:rPr>
          <w:rFonts w:asciiTheme="minorHAnsi" w:eastAsia="Arial" w:hAnsiTheme="minorHAnsi" w:cstheme="minorHAnsi"/>
          <w:bCs/>
          <w:color w:val="000000"/>
          <w:lang w:val="en-US"/>
        </w:rPr>
      </w:pPr>
      <w:r>
        <w:rPr>
          <w:rFonts w:asciiTheme="minorHAnsi" w:eastAsia="Arial" w:hAnsiTheme="minorHAnsi" w:cstheme="minorHAnsi"/>
          <w:bCs/>
          <w:color w:val="000000"/>
          <w:lang w:val="en-US"/>
        </w:rPr>
        <w:t>b-</w:t>
      </w:r>
      <w:r w:rsidR="00F476AC" w:rsidRPr="00F476AC">
        <w:rPr>
          <w:rFonts w:asciiTheme="minorHAnsi" w:eastAsia="Arial" w:hAnsiTheme="minorHAnsi" w:cstheme="minorHAnsi"/>
          <w:bCs/>
          <w:color w:val="000000"/>
          <w:lang w:val="en-US"/>
        </w:rPr>
        <w:t xml:space="preserve">150 </w:t>
      </w:r>
      <w:r w:rsidR="00F476AC" w:rsidRPr="00F476AC">
        <w:rPr>
          <w:rFonts w:asciiTheme="minorHAnsi" w:eastAsia="Arial" w:hAnsiTheme="minorHAnsi" w:cstheme="minorHAnsi"/>
          <w:bCs/>
          <w:color w:val="000000"/>
        </w:rPr>
        <w:t>мм</w:t>
      </w:r>
      <w:r w:rsidR="00F476AC" w:rsidRPr="00F476AC">
        <w:rPr>
          <w:rFonts w:asciiTheme="minorHAnsi" w:eastAsia="Arial" w:hAnsiTheme="minorHAnsi" w:cstheme="minorHAnsi"/>
          <w:bCs/>
          <w:color w:val="000000"/>
          <w:lang w:val="en-US"/>
        </w:rPr>
        <w:t>.</w:t>
      </w:r>
      <w:r w:rsidRPr="000E5403">
        <w:rPr>
          <w:rFonts w:asciiTheme="minorHAnsi" w:eastAsia="Arial" w:hAnsiTheme="minorHAnsi" w:cstheme="minorHAnsi"/>
          <w:bCs/>
          <w:color w:val="000000"/>
          <w:lang w:val="en-US"/>
        </w:rPr>
        <w:t>;</w:t>
      </w:r>
    </w:p>
    <w:p w:rsidR="00F476AC" w:rsidRPr="00F476AC" w:rsidRDefault="00F476AC" w:rsidP="00F476AC">
      <w:pPr>
        <w:pStyle w:val="Style39"/>
        <w:ind w:firstLine="567"/>
        <w:jc w:val="both"/>
        <w:rPr>
          <w:rFonts w:asciiTheme="minorHAnsi" w:eastAsia="Arial" w:hAnsiTheme="minorHAnsi" w:cstheme="minorHAnsi"/>
          <w:bCs/>
          <w:color w:val="000000"/>
          <w:lang w:val="en-US"/>
        </w:rPr>
      </w:pPr>
      <w:r w:rsidRPr="00F476AC">
        <w:rPr>
          <w:rFonts w:asciiTheme="minorHAnsi" w:eastAsia="Arial" w:hAnsiTheme="minorHAnsi" w:cstheme="minorHAnsi"/>
          <w:bCs/>
          <w:color w:val="000000"/>
          <w:lang w:val="en-US"/>
        </w:rPr>
        <w:t>c</w:t>
      </w:r>
      <w:r w:rsidRPr="00F476AC">
        <w:rPr>
          <w:rFonts w:asciiTheme="minorHAnsi" w:eastAsia="Arial" w:hAnsiTheme="minorHAnsi" w:cstheme="minorHAnsi"/>
          <w:bCs/>
          <w:color w:val="000000"/>
          <w:lang w:val="en-US"/>
        </w:rPr>
        <w:tab/>
        <w:t xml:space="preserve">&lt;2 000 </w:t>
      </w:r>
      <w:r w:rsidRPr="00F476AC">
        <w:rPr>
          <w:rFonts w:asciiTheme="minorHAnsi" w:eastAsia="Arial" w:hAnsiTheme="minorHAnsi" w:cstheme="minorHAnsi"/>
          <w:bCs/>
          <w:color w:val="000000"/>
        </w:rPr>
        <w:t>мм</w:t>
      </w:r>
      <w:r w:rsidRPr="00F476AC">
        <w:rPr>
          <w:rFonts w:asciiTheme="minorHAnsi" w:eastAsia="Arial" w:hAnsiTheme="minorHAnsi" w:cstheme="minorHAnsi"/>
          <w:bCs/>
          <w:color w:val="000000"/>
          <w:lang w:val="en-US"/>
        </w:rPr>
        <w:t>.</w:t>
      </w:r>
    </w:p>
    <w:p w:rsidR="00F476AC" w:rsidRPr="00F476AC" w:rsidRDefault="00F476AC" w:rsidP="00F476AC">
      <w:pPr>
        <w:pStyle w:val="Style39"/>
        <w:ind w:firstLine="567"/>
        <w:jc w:val="both"/>
        <w:rPr>
          <w:rFonts w:asciiTheme="minorHAnsi" w:eastAsia="Arial" w:hAnsiTheme="minorHAnsi" w:cstheme="minorHAnsi"/>
          <w:bCs/>
          <w:color w:val="000000"/>
          <w:lang w:val="en-US"/>
        </w:rPr>
      </w:pPr>
    </w:p>
    <w:p w:rsidR="00F476AC" w:rsidRPr="00D02F2A" w:rsidRDefault="00D02F2A" w:rsidP="00F476AC">
      <w:pPr>
        <w:pStyle w:val="Style39"/>
        <w:ind w:firstLine="567"/>
        <w:jc w:val="both"/>
        <w:rPr>
          <w:rFonts w:asciiTheme="minorHAnsi" w:eastAsia="Arial" w:hAnsiTheme="minorHAnsi" w:cstheme="minorHAnsi"/>
          <w:bCs/>
          <w:color w:val="000000"/>
          <w:sz w:val="20"/>
          <w:szCs w:val="20"/>
        </w:rPr>
      </w:pPr>
      <w:r w:rsidRPr="00D02F2A">
        <w:rPr>
          <w:rFonts w:asciiTheme="minorHAnsi" w:eastAsia="Arial" w:hAnsiTheme="minorHAnsi" w:cstheme="minorHAnsi"/>
          <w:bCs/>
          <w:color w:val="000000"/>
          <w:sz w:val="20"/>
          <w:szCs w:val="20"/>
        </w:rPr>
        <w:t>Примечание</w:t>
      </w:r>
      <w:r w:rsidR="00F476AC" w:rsidRPr="00D02F2A">
        <w:rPr>
          <w:rFonts w:asciiTheme="minorHAnsi" w:eastAsia="Arial" w:hAnsiTheme="minorHAnsi" w:cstheme="minorHAnsi"/>
          <w:bCs/>
          <w:color w:val="000000"/>
          <w:sz w:val="20"/>
          <w:szCs w:val="20"/>
        </w:rPr>
        <w:t>: В данном примере продемонстрирован предупреждающий указатель в узком месте безопасной зоны для пешеходов (&lt; 2 000 мм) со сквозным проходом. Предупреждающий указатель охватывает полную глуюину безопасной зоны. Наличие одного предупреждающего указателя с каждой стороны зоны безопасности является менее информативным, проявление чего возможно в зоне безопасности с более широкими размерами, но данный указатель предупреждает слепых или слабовидящих пешеходов, когда они находятся в зоне безопасности для того, чтобы они могли остановиться и подождать безопасным образом.</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D02F2A" w:rsidRDefault="001404E8" w:rsidP="00D02F2A">
      <w:pPr>
        <w:pStyle w:val="Style39"/>
        <w:ind w:firstLine="567"/>
        <w:jc w:val="center"/>
        <w:rPr>
          <w:rFonts w:asciiTheme="minorHAnsi" w:eastAsia="Arial" w:hAnsiTheme="minorHAnsi" w:cstheme="minorHAnsi"/>
          <w:b/>
          <w:bCs/>
          <w:color w:val="000000"/>
        </w:rPr>
      </w:pPr>
      <w:r>
        <w:rPr>
          <w:rFonts w:asciiTheme="minorHAnsi" w:eastAsia="Arial" w:hAnsiTheme="minorHAnsi" w:cstheme="minorHAnsi"/>
          <w:b/>
          <w:bCs/>
          <w:color w:val="000000"/>
        </w:rPr>
        <w:t>Рисунок B.8 - Пешеходный переход -</w:t>
      </w:r>
      <w:r w:rsidR="00F476AC" w:rsidRPr="00D02F2A">
        <w:rPr>
          <w:rFonts w:asciiTheme="minorHAnsi" w:eastAsia="Arial" w:hAnsiTheme="minorHAnsi" w:cstheme="minorHAnsi"/>
          <w:b/>
          <w:bCs/>
          <w:color w:val="000000"/>
        </w:rPr>
        <w:t xml:space="preserve"> Пример 8</w:t>
      </w:r>
    </w:p>
    <w:p w:rsidR="00F476AC" w:rsidRDefault="00F476AC" w:rsidP="00F476AC">
      <w:pPr>
        <w:pStyle w:val="Style39"/>
        <w:ind w:firstLine="567"/>
        <w:jc w:val="both"/>
        <w:rPr>
          <w:rFonts w:asciiTheme="minorHAnsi" w:eastAsia="Arial" w:hAnsiTheme="minorHAnsi" w:cstheme="minorHAnsi"/>
          <w:bCs/>
          <w:color w:val="000000"/>
        </w:rPr>
      </w:pPr>
    </w:p>
    <w:p w:rsidR="00F476AC" w:rsidRDefault="00D02F2A" w:rsidP="00702B00">
      <w:pPr>
        <w:pStyle w:val="Style39"/>
        <w:ind w:firstLine="567"/>
        <w:jc w:val="center"/>
        <w:rPr>
          <w:rFonts w:asciiTheme="minorHAnsi" w:eastAsia="Arial" w:hAnsiTheme="minorHAnsi" w:cstheme="minorHAnsi"/>
          <w:bCs/>
          <w:color w:val="000000"/>
        </w:rPr>
      </w:pPr>
      <w:r w:rsidRPr="00D02F2A">
        <w:rPr>
          <w:rFonts w:asciiTheme="minorHAnsi" w:eastAsia="Arial" w:hAnsiTheme="minorHAnsi" w:cstheme="minorHAnsi"/>
          <w:bCs/>
          <w:noProof/>
          <w:color w:val="000000"/>
        </w:rPr>
        <w:drawing>
          <wp:inline distT="0" distB="0" distL="0" distR="0">
            <wp:extent cx="2838450" cy="200025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838450" cy="2000250"/>
                    </a:xfrm>
                    <a:prstGeom prst="rect">
                      <a:avLst/>
                    </a:prstGeom>
                    <a:noFill/>
                    <a:ln>
                      <a:noFill/>
                    </a:ln>
                  </pic:spPr>
                </pic:pic>
              </a:graphicData>
            </a:graphic>
          </wp:inline>
        </w:drawing>
      </w:r>
    </w:p>
    <w:p w:rsidR="00F476AC" w:rsidRPr="00F476AC" w:rsidRDefault="00F476AC" w:rsidP="00D02F2A">
      <w:pPr>
        <w:pStyle w:val="Style39"/>
        <w:jc w:val="both"/>
        <w:rPr>
          <w:rFonts w:asciiTheme="minorHAnsi" w:eastAsia="Arial" w:hAnsiTheme="minorHAnsi" w:cstheme="minorHAnsi"/>
          <w:bCs/>
          <w:color w:val="000000"/>
        </w:rPr>
      </w:pPr>
    </w:p>
    <w:p w:rsidR="00F476AC" w:rsidRPr="00D02F2A" w:rsidRDefault="00F476AC" w:rsidP="00F476AC">
      <w:pPr>
        <w:pStyle w:val="Style39"/>
        <w:ind w:firstLine="567"/>
        <w:jc w:val="both"/>
        <w:rPr>
          <w:rFonts w:asciiTheme="minorHAnsi" w:eastAsia="Arial" w:hAnsiTheme="minorHAnsi" w:cstheme="minorHAnsi"/>
          <w:b/>
          <w:bCs/>
          <w:color w:val="000000"/>
        </w:rPr>
      </w:pPr>
      <w:r w:rsidRPr="00D02F2A">
        <w:rPr>
          <w:rFonts w:asciiTheme="minorHAnsi" w:eastAsia="Arial" w:hAnsiTheme="minorHAnsi" w:cstheme="minorHAnsi"/>
          <w:b/>
          <w:bCs/>
          <w:color w:val="000000"/>
        </w:rPr>
        <w:t>Условные обозначения</w:t>
      </w:r>
      <w:r w:rsidR="00FA5841">
        <w:rPr>
          <w:rFonts w:asciiTheme="minorHAnsi" w:eastAsia="Arial" w:hAnsiTheme="minorHAnsi" w:cstheme="minorHAnsi"/>
          <w:b/>
          <w:bCs/>
          <w:color w:val="000000"/>
        </w:rPr>
        <w:t>:</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F476AC" w:rsidRDefault="00FA5841"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1- </w:t>
      </w:r>
      <w:r w:rsidR="00F476AC" w:rsidRPr="00F476AC">
        <w:rPr>
          <w:rFonts w:asciiTheme="minorHAnsi" w:eastAsia="Arial" w:hAnsiTheme="minorHAnsi" w:cstheme="minorHAnsi"/>
          <w:bCs/>
          <w:color w:val="000000"/>
        </w:rPr>
        <w:t>предупреждающий указатель (используемый в виде усеченных конусов)</w:t>
      </w:r>
    </w:p>
    <w:p w:rsidR="00F476AC" w:rsidRPr="00F476AC" w:rsidRDefault="00FA5841"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2- </w:t>
      </w:r>
      <w:r w:rsidR="00F476AC" w:rsidRPr="00F476AC">
        <w:rPr>
          <w:rFonts w:asciiTheme="minorHAnsi" w:eastAsia="Arial" w:hAnsiTheme="minorHAnsi" w:cstheme="minorHAnsi"/>
          <w:bCs/>
          <w:color w:val="000000"/>
        </w:rPr>
        <w:t>направляющий указатель</w:t>
      </w:r>
    </w:p>
    <w:p w:rsidR="00F476AC" w:rsidRPr="00F476AC" w:rsidRDefault="00FA5841"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3- </w:t>
      </w:r>
      <w:r w:rsidR="00F476AC" w:rsidRPr="00F476AC">
        <w:rPr>
          <w:rFonts w:asciiTheme="minorHAnsi" w:eastAsia="Arial" w:hAnsiTheme="minorHAnsi" w:cstheme="minorHAnsi"/>
          <w:bCs/>
          <w:color w:val="000000"/>
        </w:rPr>
        <w:t>обочина или на уровне обочины</w:t>
      </w:r>
    </w:p>
    <w:p w:rsidR="00F476AC" w:rsidRPr="00F476AC" w:rsidRDefault="00FA5841"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4- </w:t>
      </w:r>
      <w:r w:rsidR="00F476AC" w:rsidRPr="00F476AC">
        <w:rPr>
          <w:rFonts w:asciiTheme="minorHAnsi" w:eastAsia="Arial" w:hAnsiTheme="minorHAnsi" w:cstheme="minorHAnsi"/>
          <w:bCs/>
          <w:color w:val="000000"/>
        </w:rPr>
        <w:t>тротуар</w:t>
      </w:r>
    </w:p>
    <w:p w:rsidR="00F476AC" w:rsidRPr="00F476AC" w:rsidRDefault="00FA5841"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5- </w:t>
      </w:r>
      <w:r w:rsidR="00F476AC" w:rsidRPr="00F476AC">
        <w:rPr>
          <w:rFonts w:asciiTheme="minorHAnsi" w:eastAsia="Arial" w:hAnsiTheme="minorHAnsi" w:cstheme="minorHAnsi"/>
          <w:bCs/>
          <w:color w:val="000000"/>
        </w:rPr>
        <w:t>проезжая часть</w:t>
      </w:r>
    </w:p>
    <w:p w:rsidR="00F476AC" w:rsidRPr="00F476AC" w:rsidRDefault="00FA5841"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b- </w:t>
      </w:r>
      <w:r w:rsidR="00F476AC" w:rsidRPr="00F476AC">
        <w:rPr>
          <w:rFonts w:asciiTheme="minorHAnsi" w:eastAsia="Arial" w:hAnsiTheme="minorHAnsi" w:cstheme="minorHAnsi"/>
          <w:bCs/>
          <w:color w:val="000000"/>
        </w:rPr>
        <w:t>рабочая ширина предупреждающего указателя</w:t>
      </w:r>
    </w:p>
    <w:p w:rsidR="00F476AC" w:rsidRPr="00F476AC" w:rsidRDefault="00FA5841"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p- </w:t>
      </w:r>
      <w:r w:rsidR="00F476AC" w:rsidRPr="00F476AC">
        <w:rPr>
          <w:rFonts w:asciiTheme="minorHAnsi" w:eastAsia="Arial" w:hAnsiTheme="minorHAnsi" w:cstheme="minorHAnsi"/>
          <w:bCs/>
          <w:color w:val="000000"/>
        </w:rPr>
        <w:t>рабочая глубина направляющего указателя</w:t>
      </w:r>
    </w:p>
    <w:p w:rsidR="00F476AC" w:rsidRPr="00F476AC" w:rsidRDefault="00FA5841"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a- </w:t>
      </w:r>
      <w:r w:rsidR="00F476AC" w:rsidRPr="00F476AC">
        <w:rPr>
          <w:rFonts w:asciiTheme="minorHAnsi" w:eastAsia="Arial" w:hAnsiTheme="minorHAnsi" w:cstheme="minorHAnsi"/>
          <w:bCs/>
          <w:color w:val="000000"/>
        </w:rPr>
        <w:t>600 мм.</w:t>
      </w:r>
    </w:p>
    <w:p w:rsidR="00F476AC" w:rsidRPr="00F476AC" w:rsidRDefault="00FA5841"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b- </w:t>
      </w:r>
      <w:r w:rsidR="00F476AC" w:rsidRPr="00F476AC">
        <w:rPr>
          <w:rFonts w:asciiTheme="minorHAnsi" w:eastAsia="Arial" w:hAnsiTheme="minorHAnsi" w:cstheme="minorHAnsi"/>
          <w:bCs/>
          <w:color w:val="000000"/>
        </w:rPr>
        <w:t>900 мм.</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D02F2A" w:rsidRDefault="00D02F2A" w:rsidP="00F476AC">
      <w:pPr>
        <w:pStyle w:val="Style39"/>
        <w:ind w:firstLine="567"/>
        <w:jc w:val="both"/>
        <w:rPr>
          <w:rFonts w:asciiTheme="minorHAnsi" w:eastAsia="Arial" w:hAnsiTheme="minorHAnsi" w:cstheme="minorHAnsi"/>
          <w:bCs/>
          <w:color w:val="000000"/>
          <w:sz w:val="20"/>
          <w:szCs w:val="20"/>
        </w:rPr>
      </w:pPr>
      <w:r w:rsidRPr="00D02F2A">
        <w:rPr>
          <w:rFonts w:asciiTheme="minorHAnsi" w:eastAsia="Arial" w:hAnsiTheme="minorHAnsi" w:cstheme="minorHAnsi"/>
          <w:bCs/>
          <w:color w:val="000000"/>
          <w:sz w:val="20"/>
          <w:szCs w:val="20"/>
        </w:rPr>
        <w:t>Примечание</w:t>
      </w:r>
      <w:r w:rsidR="00F476AC" w:rsidRPr="00D02F2A">
        <w:rPr>
          <w:rFonts w:asciiTheme="minorHAnsi" w:eastAsia="Arial" w:hAnsiTheme="minorHAnsi" w:cstheme="minorHAnsi"/>
          <w:bCs/>
          <w:color w:val="000000"/>
          <w:sz w:val="20"/>
          <w:szCs w:val="20"/>
        </w:rPr>
        <w:t>: В данном примере продемонстрирован предупреждающий указатель, устанавливаемый по всей ширине тротуара, для обозначения решающего участка, например, местоположение перекрестка. Направляющий указатель устанавливается по ширине пешеходного перехода и непосредственно за бордюром обочины. Данный указатель используется для обозначения направления движения по проезжей части.</w:t>
      </w:r>
    </w:p>
    <w:p w:rsidR="00D02F2A" w:rsidRPr="00F476AC" w:rsidRDefault="00D02F2A" w:rsidP="00F476AC">
      <w:pPr>
        <w:pStyle w:val="Style39"/>
        <w:ind w:firstLine="567"/>
        <w:jc w:val="both"/>
        <w:rPr>
          <w:rFonts w:asciiTheme="minorHAnsi" w:eastAsia="Arial" w:hAnsiTheme="minorHAnsi" w:cstheme="minorHAnsi"/>
          <w:bCs/>
          <w:color w:val="000000"/>
        </w:rPr>
      </w:pPr>
    </w:p>
    <w:p w:rsidR="00F476AC" w:rsidRPr="00D02F2A" w:rsidRDefault="001404E8" w:rsidP="00D02F2A">
      <w:pPr>
        <w:pStyle w:val="Style39"/>
        <w:ind w:firstLine="567"/>
        <w:jc w:val="center"/>
        <w:rPr>
          <w:rFonts w:asciiTheme="minorHAnsi" w:eastAsia="Arial" w:hAnsiTheme="minorHAnsi" w:cstheme="minorHAnsi"/>
          <w:b/>
          <w:bCs/>
          <w:color w:val="000000"/>
        </w:rPr>
      </w:pPr>
      <w:r>
        <w:rPr>
          <w:rFonts w:asciiTheme="minorHAnsi" w:eastAsia="Arial" w:hAnsiTheme="minorHAnsi" w:cstheme="minorHAnsi"/>
          <w:b/>
          <w:bCs/>
          <w:color w:val="000000"/>
        </w:rPr>
        <w:t>Рисунок B.9 - Пешеходный переход -</w:t>
      </w:r>
      <w:r w:rsidR="00F476AC" w:rsidRPr="00D02F2A">
        <w:rPr>
          <w:rFonts w:asciiTheme="minorHAnsi" w:eastAsia="Arial" w:hAnsiTheme="minorHAnsi" w:cstheme="minorHAnsi"/>
          <w:b/>
          <w:bCs/>
          <w:color w:val="000000"/>
        </w:rPr>
        <w:t xml:space="preserve"> Пример 9</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Default="00D02F2A" w:rsidP="00F476AC">
      <w:pPr>
        <w:pStyle w:val="Style39"/>
        <w:ind w:firstLine="567"/>
        <w:jc w:val="both"/>
        <w:rPr>
          <w:rFonts w:asciiTheme="minorHAnsi" w:eastAsia="Arial" w:hAnsiTheme="minorHAnsi" w:cstheme="minorHAnsi"/>
          <w:b/>
          <w:bCs/>
          <w:color w:val="000000"/>
        </w:rPr>
      </w:pPr>
      <w:r>
        <w:rPr>
          <w:rFonts w:asciiTheme="minorHAnsi" w:eastAsia="Arial" w:hAnsiTheme="minorHAnsi" w:cstheme="minorHAnsi"/>
          <w:b/>
          <w:bCs/>
          <w:color w:val="000000"/>
        </w:rPr>
        <w:t xml:space="preserve">B.3 </w:t>
      </w:r>
      <w:r w:rsidR="00F476AC" w:rsidRPr="00D02F2A">
        <w:rPr>
          <w:rFonts w:asciiTheme="minorHAnsi" w:eastAsia="Arial" w:hAnsiTheme="minorHAnsi" w:cstheme="minorHAnsi"/>
          <w:b/>
          <w:bCs/>
          <w:color w:val="000000"/>
        </w:rPr>
        <w:t>Уровень обочины</w:t>
      </w:r>
    </w:p>
    <w:p w:rsidR="00D02F2A" w:rsidRPr="00D02F2A" w:rsidRDefault="00D02F2A" w:rsidP="00F476AC">
      <w:pPr>
        <w:pStyle w:val="Style39"/>
        <w:ind w:firstLine="567"/>
        <w:jc w:val="both"/>
        <w:rPr>
          <w:rFonts w:asciiTheme="minorHAnsi" w:eastAsia="Arial" w:hAnsiTheme="minorHAnsi" w:cstheme="minorHAnsi"/>
          <w:b/>
          <w:bCs/>
          <w:color w:val="000000"/>
        </w:rPr>
      </w:pP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Любая система ТУПП для на уровне обочины, принятая в данной стране, должна унифицировано применяться по всей стране.</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При использовании предупреждающего указателя для обозначения на уровне обочины между тротуарами и проезжей частью, предупреждающий указатель должен быть отодвинут на 300 мм от края уровня обочины.</w:t>
      </w:r>
    </w:p>
    <w:p w:rsid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lastRenderedPageBreak/>
        <w:t>Данные примеры на уровне обочины демонстрируют минимальные размеры, указанные в 5.5.3 касательно эффективной глубины и ширины ТУПП, а также их отступ от проезжой части (см. Рисунки B.10 и B.11).</w:t>
      </w:r>
    </w:p>
    <w:p w:rsidR="00F476AC" w:rsidRPr="00F476AC" w:rsidRDefault="00F476AC" w:rsidP="00D02F2A">
      <w:pPr>
        <w:pStyle w:val="Style39"/>
        <w:jc w:val="both"/>
        <w:rPr>
          <w:rFonts w:asciiTheme="minorHAnsi" w:eastAsia="Arial" w:hAnsiTheme="minorHAnsi" w:cstheme="minorHAnsi"/>
          <w:bCs/>
          <w:color w:val="000000"/>
        </w:rPr>
      </w:pPr>
    </w:p>
    <w:p w:rsidR="00F476AC" w:rsidRPr="00F476AC" w:rsidRDefault="00D02F2A" w:rsidP="00D02F2A">
      <w:pPr>
        <w:pStyle w:val="Style39"/>
        <w:ind w:firstLine="567"/>
        <w:jc w:val="center"/>
        <w:rPr>
          <w:rFonts w:asciiTheme="minorHAnsi" w:eastAsia="Arial" w:hAnsiTheme="minorHAnsi" w:cstheme="minorHAnsi"/>
          <w:bCs/>
          <w:color w:val="000000"/>
        </w:rPr>
      </w:pPr>
      <w:r w:rsidRPr="00D02F2A">
        <w:rPr>
          <w:rFonts w:asciiTheme="minorHAnsi" w:eastAsia="Arial" w:hAnsiTheme="minorHAnsi" w:cstheme="minorHAnsi"/>
          <w:bCs/>
          <w:noProof/>
          <w:color w:val="000000"/>
        </w:rPr>
        <w:drawing>
          <wp:inline distT="0" distB="0" distL="0" distR="0">
            <wp:extent cx="3930650" cy="113030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930650" cy="1130300"/>
                    </a:xfrm>
                    <a:prstGeom prst="rect">
                      <a:avLst/>
                    </a:prstGeom>
                    <a:noFill/>
                    <a:ln>
                      <a:noFill/>
                    </a:ln>
                  </pic:spPr>
                </pic:pic>
              </a:graphicData>
            </a:graphic>
          </wp:inline>
        </w:drawing>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 xml:space="preserve"> </w:t>
      </w:r>
    </w:p>
    <w:p w:rsidR="00F476AC" w:rsidRPr="00D02F2A" w:rsidRDefault="00F476AC" w:rsidP="00F476AC">
      <w:pPr>
        <w:pStyle w:val="Style39"/>
        <w:ind w:firstLine="567"/>
        <w:jc w:val="both"/>
        <w:rPr>
          <w:rFonts w:asciiTheme="minorHAnsi" w:eastAsia="Arial" w:hAnsiTheme="minorHAnsi" w:cstheme="minorHAnsi"/>
          <w:b/>
          <w:bCs/>
          <w:color w:val="000000"/>
        </w:rPr>
      </w:pPr>
      <w:r w:rsidRPr="00D02F2A">
        <w:rPr>
          <w:rFonts w:asciiTheme="minorHAnsi" w:eastAsia="Arial" w:hAnsiTheme="minorHAnsi" w:cstheme="minorHAnsi"/>
          <w:b/>
          <w:bCs/>
          <w:color w:val="000000"/>
        </w:rPr>
        <w:t>Условные обозначения</w:t>
      </w:r>
      <w:r w:rsidR="00D02F2A">
        <w:rPr>
          <w:rFonts w:asciiTheme="minorHAnsi" w:eastAsia="Arial" w:hAnsiTheme="minorHAnsi" w:cstheme="minorHAnsi"/>
          <w:b/>
          <w:bCs/>
          <w:color w:val="000000"/>
        </w:rPr>
        <w:t>:</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F476AC" w:rsidRDefault="00D02F2A"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1- </w:t>
      </w:r>
      <w:r w:rsidR="00F476AC" w:rsidRPr="00F476AC">
        <w:rPr>
          <w:rFonts w:asciiTheme="minorHAnsi" w:eastAsia="Arial" w:hAnsiTheme="minorHAnsi" w:cstheme="minorHAnsi"/>
          <w:bCs/>
          <w:color w:val="000000"/>
        </w:rPr>
        <w:t>предупреждающий указатель</w:t>
      </w:r>
    </w:p>
    <w:p w:rsidR="00F476AC" w:rsidRPr="00F476AC" w:rsidRDefault="00D02F2A"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2- </w:t>
      </w:r>
      <w:r w:rsidR="00F476AC" w:rsidRPr="00F476AC">
        <w:rPr>
          <w:rFonts w:asciiTheme="minorHAnsi" w:eastAsia="Arial" w:hAnsiTheme="minorHAnsi" w:cstheme="minorHAnsi"/>
          <w:bCs/>
          <w:color w:val="000000"/>
        </w:rPr>
        <w:t>на уровне обочины</w:t>
      </w:r>
    </w:p>
    <w:p w:rsidR="00F476AC" w:rsidRPr="00F476AC" w:rsidRDefault="00D02F2A"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3- </w:t>
      </w:r>
      <w:r w:rsidR="00F476AC" w:rsidRPr="00F476AC">
        <w:rPr>
          <w:rFonts w:asciiTheme="minorHAnsi" w:eastAsia="Arial" w:hAnsiTheme="minorHAnsi" w:cstheme="minorHAnsi"/>
          <w:bCs/>
          <w:color w:val="000000"/>
        </w:rPr>
        <w:t>тротуар</w:t>
      </w:r>
    </w:p>
    <w:p w:rsidR="00F476AC" w:rsidRPr="00F476AC" w:rsidRDefault="00D02F2A"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4- </w:t>
      </w:r>
      <w:r w:rsidR="00F476AC" w:rsidRPr="00F476AC">
        <w:rPr>
          <w:rFonts w:asciiTheme="minorHAnsi" w:eastAsia="Arial" w:hAnsiTheme="minorHAnsi" w:cstheme="minorHAnsi"/>
          <w:bCs/>
          <w:color w:val="000000"/>
        </w:rPr>
        <w:t>проезжая часть</w:t>
      </w:r>
    </w:p>
    <w:p w:rsidR="00F476AC" w:rsidRPr="00F476AC" w:rsidRDefault="00D02F2A"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p-</w:t>
      </w:r>
      <w:r w:rsidR="00F476AC" w:rsidRPr="00F476AC">
        <w:rPr>
          <w:rFonts w:asciiTheme="minorHAnsi" w:eastAsia="Arial" w:hAnsiTheme="minorHAnsi" w:cstheme="minorHAnsi"/>
          <w:bCs/>
          <w:color w:val="000000"/>
        </w:rPr>
        <w:t>рабочая глубина предупреждающего указателя</w:t>
      </w:r>
    </w:p>
    <w:p w:rsidR="00F476AC" w:rsidRPr="00F476AC" w:rsidRDefault="00D02F2A"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r- </w:t>
      </w:r>
      <w:r w:rsidR="00F476AC" w:rsidRPr="00F476AC">
        <w:rPr>
          <w:rFonts w:asciiTheme="minorHAnsi" w:eastAsia="Arial" w:hAnsiTheme="minorHAnsi" w:cstheme="minorHAnsi"/>
          <w:bCs/>
          <w:color w:val="000000"/>
        </w:rPr>
        <w:t>расстояние от уровня обочины до предупреждающего указателя</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a</w:t>
      </w:r>
      <w:r w:rsidRPr="00F476AC">
        <w:rPr>
          <w:rFonts w:asciiTheme="minorHAnsi" w:eastAsia="Arial" w:hAnsiTheme="minorHAnsi" w:cstheme="minorHAnsi"/>
          <w:bCs/>
          <w:color w:val="000000"/>
        </w:rPr>
        <w:tab/>
        <w:t>≥560 мм.</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b</w:t>
      </w:r>
      <w:r w:rsidRPr="00F476AC">
        <w:rPr>
          <w:rFonts w:asciiTheme="minorHAnsi" w:eastAsia="Arial" w:hAnsiTheme="minorHAnsi" w:cstheme="minorHAnsi"/>
          <w:bCs/>
          <w:color w:val="000000"/>
        </w:rPr>
        <w:tab/>
        <w:t>≥300 мм.</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D02F2A" w:rsidRDefault="001404E8" w:rsidP="00D02F2A">
      <w:pPr>
        <w:pStyle w:val="Style39"/>
        <w:ind w:firstLine="567"/>
        <w:jc w:val="center"/>
        <w:rPr>
          <w:rFonts w:asciiTheme="minorHAnsi" w:eastAsia="Arial" w:hAnsiTheme="minorHAnsi" w:cstheme="minorHAnsi"/>
          <w:b/>
          <w:bCs/>
          <w:color w:val="000000"/>
        </w:rPr>
      </w:pPr>
      <w:r>
        <w:rPr>
          <w:rFonts w:asciiTheme="minorHAnsi" w:eastAsia="Arial" w:hAnsiTheme="minorHAnsi" w:cstheme="minorHAnsi"/>
          <w:b/>
          <w:bCs/>
          <w:color w:val="000000"/>
        </w:rPr>
        <w:t>Рисунок B.10 -</w:t>
      </w:r>
      <w:r w:rsidR="00F476AC" w:rsidRPr="00D02F2A">
        <w:rPr>
          <w:rFonts w:asciiTheme="minorHAnsi" w:eastAsia="Arial" w:hAnsiTheme="minorHAnsi" w:cstheme="minorHAnsi"/>
          <w:b/>
          <w:bCs/>
          <w:color w:val="000000"/>
        </w:rPr>
        <w:t xml:space="preserve"> Пример раздела на уровне обочины с предупреждающим указателем</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F476AC" w:rsidRDefault="00D02F2A" w:rsidP="00D02F2A">
      <w:pPr>
        <w:pStyle w:val="Style39"/>
        <w:ind w:firstLine="567"/>
        <w:jc w:val="center"/>
        <w:rPr>
          <w:rFonts w:asciiTheme="minorHAnsi" w:eastAsia="Arial" w:hAnsiTheme="minorHAnsi" w:cstheme="minorHAnsi"/>
          <w:bCs/>
          <w:color w:val="000000"/>
        </w:rPr>
      </w:pPr>
      <w:r w:rsidRPr="00D02F2A">
        <w:rPr>
          <w:rFonts w:asciiTheme="minorHAnsi" w:eastAsia="Arial" w:hAnsiTheme="minorHAnsi" w:cstheme="minorHAnsi"/>
          <w:bCs/>
          <w:noProof/>
          <w:color w:val="000000"/>
        </w:rPr>
        <w:drawing>
          <wp:inline distT="0" distB="0" distL="0" distR="0">
            <wp:extent cx="4489450" cy="1606550"/>
            <wp:effectExtent l="0" t="0" r="635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489450" cy="1606550"/>
                    </a:xfrm>
                    <a:prstGeom prst="rect">
                      <a:avLst/>
                    </a:prstGeom>
                    <a:noFill/>
                    <a:ln>
                      <a:noFill/>
                    </a:ln>
                  </pic:spPr>
                </pic:pic>
              </a:graphicData>
            </a:graphic>
          </wp:inline>
        </w:drawing>
      </w:r>
    </w:p>
    <w:p w:rsidR="00F476AC" w:rsidRPr="00F476AC" w:rsidRDefault="00F476AC" w:rsidP="00D02F2A">
      <w:pPr>
        <w:pStyle w:val="Style39"/>
        <w:jc w:val="both"/>
        <w:rPr>
          <w:rFonts w:asciiTheme="minorHAnsi" w:eastAsia="Arial" w:hAnsiTheme="minorHAnsi" w:cstheme="minorHAnsi"/>
          <w:bCs/>
          <w:color w:val="000000"/>
        </w:rPr>
      </w:pPr>
    </w:p>
    <w:p w:rsidR="00F476AC" w:rsidRPr="00D02F2A" w:rsidRDefault="00F476AC" w:rsidP="00F476AC">
      <w:pPr>
        <w:pStyle w:val="Style39"/>
        <w:ind w:firstLine="567"/>
        <w:jc w:val="both"/>
        <w:rPr>
          <w:rFonts w:asciiTheme="minorHAnsi" w:eastAsia="Arial" w:hAnsiTheme="minorHAnsi" w:cstheme="minorHAnsi"/>
          <w:b/>
          <w:bCs/>
          <w:color w:val="000000"/>
        </w:rPr>
      </w:pPr>
      <w:r w:rsidRPr="00D02F2A">
        <w:rPr>
          <w:rFonts w:asciiTheme="minorHAnsi" w:eastAsia="Arial" w:hAnsiTheme="minorHAnsi" w:cstheme="minorHAnsi"/>
          <w:b/>
          <w:bCs/>
          <w:color w:val="000000"/>
        </w:rPr>
        <w:t>Условные обозначения</w:t>
      </w:r>
      <w:r w:rsidR="00D02F2A">
        <w:rPr>
          <w:rFonts w:asciiTheme="minorHAnsi" w:eastAsia="Arial" w:hAnsiTheme="minorHAnsi" w:cstheme="minorHAnsi"/>
          <w:b/>
          <w:bCs/>
          <w:color w:val="000000"/>
        </w:rPr>
        <w:t>:</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F476AC" w:rsidRDefault="00D02F2A"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1- </w:t>
      </w:r>
      <w:r w:rsidR="00F476AC" w:rsidRPr="00F476AC">
        <w:rPr>
          <w:rFonts w:asciiTheme="minorHAnsi" w:eastAsia="Arial" w:hAnsiTheme="minorHAnsi" w:cstheme="minorHAnsi"/>
          <w:bCs/>
          <w:color w:val="000000"/>
        </w:rPr>
        <w:t>предупреждающий указатель</w:t>
      </w:r>
      <w:r>
        <w:rPr>
          <w:rFonts w:asciiTheme="minorHAnsi" w:eastAsia="Arial" w:hAnsiTheme="minorHAnsi" w:cstheme="minorHAnsi"/>
          <w:bCs/>
          <w:color w:val="000000"/>
        </w:rPr>
        <w:t>;</w:t>
      </w:r>
    </w:p>
    <w:p w:rsidR="00F476AC" w:rsidRPr="00F476AC" w:rsidRDefault="00D02F2A"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2- </w:t>
      </w:r>
      <w:r w:rsidR="00F476AC" w:rsidRPr="00F476AC">
        <w:rPr>
          <w:rFonts w:asciiTheme="minorHAnsi" w:eastAsia="Arial" w:hAnsiTheme="minorHAnsi" w:cstheme="minorHAnsi"/>
          <w:bCs/>
          <w:color w:val="000000"/>
        </w:rPr>
        <w:t>на уровне обочины</w:t>
      </w:r>
      <w:r>
        <w:rPr>
          <w:rFonts w:asciiTheme="minorHAnsi" w:eastAsia="Arial" w:hAnsiTheme="minorHAnsi" w:cstheme="minorHAnsi"/>
          <w:bCs/>
          <w:color w:val="000000"/>
        </w:rPr>
        <w:t>;</w:t>
      </w:r>
    </w:p>
    <w:p w:rsidR="00F476AC" w:rsidRPr="00F476AC" w:rsidRDefault="00D02F2A"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3- </w:t>
      </w:r>
      <w:r w:rsidR="00F476AC" w:rsidRPr="00F476AC">
        <w:rPr>
          <w:rFonts w:asciiTheme="minorHAnsi" w:eastAsia="Arial" w:hAnsiTheme="minorHAnsi" w:cstheme="minorHAnsi"/>
          <w:bCs/>
          <w:color w:val="000000"/>
        </w:rPr>
        <w:t>тротуар</w:t>
      </w:r>
      <w:r>
        <w:rPr>
          <w:rFonts w:asciiTheme="minorHAnsi" w:eastAsia="Arial" w:hAnsiTheme="minorHAnsi" w:cstheme="minorHAnsi"/>
          <w:bCs/>
          <w:color w:val="000000"/>
        </w:rPr>
        <w:t>;</w:t>
      </w:r>
    </w:p>
    <w:p w:rsidR="00F476AC" w:rsidRPr="00F476AC" w:rsidRDefault="00D02F2A"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4- </w:t>
      </w:r>
      <w:r w:rsidR="00F476AC" w:rsidRPr="00F476AC">
        <w:rPr>
          <w:rFonts w:asciiTheme="minorHAnsi" w:eastAsia="Arial" w:hAnsiTheme="minorHAnsi" w:cstheme="minorHAnsi"/>
          <w:bCs/>
          <w:color w:val="000000"/>
        </w:rPr>
        <w:t>проезжая часть</w:t>
      </w:r>
      <w:r>
        <w:rPr>
          <w:rFonts w:asciiTheme="minorHAnsi" w:eastAsia="Arial" w:hAnsiTheme="minorHAnsi" w:cstheme="minorHAnsi"/>
          <w:bCs/>
          <w:color w:val="000000"/>
        </w:rPr>
        <w:t>;</w:t>
      </w:r>
    </w:p>
    <w:p w:rsidR="00F476AC" w:rsidRPr="00F476AC" w:rsidRDefault="00D02F2A"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p- </w:t>
      </w:r>
      <w:r w:rsidR="00F476AC" w:rsidRPr="00F476AC">
        <w:rPr>
          <w:rFonts w:asciiTheme="minorHAnsi" w:eastAsia="Arial" w:hAnsiTheme="minorHAnsi" w:cstheme="minorHAnsi"/>
          <w:bCs/>
          <w:color w:val="000000"/>
        </w:rPr>
        <w:t>рабочая глубина предупреждающего указателя</w:t>
      </w:r>
      <w:r>
        <w:rPr>
          <w:rFonts w:asciiTheme="minorHAnsi" w:eastAsia="Arial" w:hAnsiTheme="minorHAnsi" w:cstheme="minorHAnsi"/>
          <w:bCs/>
          <w:color w:val="000000"/>
        </w:rPr>
        <w:t>;</w:t>
      </w:r>
    </w:p>
    <w:p w:rsidR="00F476AC" w:rsidRPr="00F476AC" w:rsidRDefault="00D02F2A"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r- </w:t>
      </w:r>
      <w:r w:rsidR="00F476AC" w:rsidRPr="00F476AC">
        <w:rPr>
          <w:rFonts w:asciiTheme="minorHAnsi" w:eastAsia="Arial" w:hAnsiTheme="minorHAnsi" w:cstheme="minorHAnsi"/>
          <w:bCs/>
          <w:color w:val="000000"/>
        </w:rPr>
        <w:t>расстояние от уровня обочины до предупреждающего указателя</w:t>
      </w:r>
      <w:r>
        <w:rPr>
          <w:rFonts w:asciiTheme="minorHAnsi" w:eastAsia="Arial" w:hAnsiTheme="minorHAnsi" w:cstheme="minorHAnsi"/>
          <w:bCs/>
          <w:color w:val="000000"/>
        </w:rPr>
        <w:t>;</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a</w:t>
      </w:r>
      <w:r w:rsidRPr="00F476AC">
        <w:rPr>
          <w:rFonts w:asciiTheme="minorHAnsi" w:eastAsia="Arial" w:hAnsiTheme="minorHAnsi" w:cstheme="minorHAnsi"/>
          <w:bCs/>
          <w:color w:val="000000"/>
        </w:rPr>
        <w:tab/>
        <w:t>≥560 мм.</w:t>
      </w:r>
      <w:r w:rsidR="00D02F2A">
        <w:rPr>
          <w:rFonts w:asciiTheme="minorHAnsi" w:eastAsia="Arial" w:hAnsiTheme="minorHAnsi" w:cstheme="minorHAnsi"/>
          <w:bCs/>
          <w:color w:val="000000"/>
        </w:rPr>
        <w:t>;</w:t>
      </w:r>
    </w:p>
    <w:p w:rsid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b</w:t>
      </w:r>
      <w:r w:rsidRPr="00F476AC">
        <w:rPr>
          <w:rFonts w:asciiTheme="minorHAnsi" w:eastAsia="Arial" w:hAnsiTheme="minorHAnsi" w:cstheme="minorHAnsi"/>
          <w:bCs/>
          <w:color w:val="000000"/>
        </w:rPr>
        <w:tab/>
        <w:t>≥300 мм.</w:t>
      </w:r>
    </w:p>
    <w:p w:rsidR="001404E8" w:rsidRPr="00F476AC" w:rsidRDefault="001404E8" w:rsidP="00F476AC">
      <w:pPr>
        <w:pStyle w:val="Style39"/>
        <w:ind w:firstLine="567"/>
        <w:jc w:val="both"/>
        <w:rPr>
          <w:rFonts w:asciiTheme="minorHAnsi" w:eastAsia="Arial" w:hAnsiTheme="minorHAnsi" w:cstheme="minorHAnsi"/>
          <w:bCs/>
          <w:color w:val="000000"/>
        </w:rPr>
      </w:pPr>
    </w:p>
    <w:p w:rsidR="00F476AC" w:rsidRPr="001404E8" w:rsidRDefault="00D02F2A" w:rsidP="001404E8">
      <w:pPr>
        <w:pStyle w:val="Style39"/>
        <w:ind w:firstLine="567"/>
        <w:jc w:val="center"/>
        <w:rPr>
          <w:rFonts w:asciiTheme="minorHAnsi" w:eastAsia="Arial" w:hAnsiTheme="minorHAnsi" w:cstheme="minorHAnsi"/>
          <w:b/>
          <w:bCs/>
          <w:color w:val="000000"/>
        </w:rPr>
      </w:pPr>
      <w:r>
        <w:rPr>
          <w:rFonts w:asciiTheme="minorHAnsi" w:eastAsia="Arial" w:hAnsiTheme="minorHAnsi" w:cstheme="minorHAnsi"/>
          <w:b/>
          <w:bCs/>
          <w:color w:val="000000"/>
        </w:rPr>
        <w:t xml:space="preserve">Рисунок B.11 - </w:t>
      </w:r>
      <w:r w:rsidR="00F476AC" w:rsidRPr="00D02F2A">
        <w:rPr>
          <w:rFonts w:asciiTheme="minorHAnsi" w:eastAsia="Arial" w:hAnsiTheme="minorHAnsi" w:cstheme="minorHAnsi"/>
          <w:b/>
          <w:bCs/>
          <w:color w:val="000000"/>
        </w:rPr>
        <w:t>Пример п</w:t>
      </w:r>
      <w:r w:rsidR="001404E8">
        <w:rPr>
          <w:rFonts w:asciiTheme="minorHAnsi" w:eastAsia="Arial" w:hAnsiTheme="minorHAnsi" w:cstheme="minorHAnsi"/>
          <w:b/>
          <w:bCs/>
          <w:color w:val="000000"/>
        </w:rPr>
        <w:t>андуса обочины с предупреждающий</w:t>
      </w:r>
      <w:r w:rsidR="00F476AC" w:rsidRPr="00D02F2A">
        <w:rPr>
          <w:rFonts w:asciiTheme="minorHAnsi" w:eastAsia="Arial" w:hAnsiTheme="minorHAnsi" w:cstheme="minorHAnsi"/>
          <w:b/>
          <w:bCs/>
          <w:color w:val="000000"/>
        </w:rPr>
        <w:t xml:space="preserve"> указателем</w:t>
      </w:r>
    </w:p>
    <w:p w:rsidR="00F476AC" w:rsidRDefault="00D02F2A" w:rsidP="00D02F2A">
      <w:pPr>
        <w:pStyle w:val="Style39"/>
        <w:ind w:firstLine="567"/>
        <w:rPr>
          <w:rFonts w:asciiTheme="minorHAnsi" w:eastAsia="Arial" w:hAnsiTheme="minorHAnsi" w:cstheme="minorHAnsi"/>
          <w:b/>
          <w:bCs/>
          <w:color w:val="000000"/>
        </w:rPr>
      </w:pPr>
      <w:r>
        <w:rPr>
          <w:rFonts w:asciiTheme="minorHAnsi" w:eastAsia="Arial" w:hAnsiTheme="minorHAnsi" w:cstheme="minorHAnsi"/>
          <w:b/>
          <w:bCs/>
          <w:color w:val="000000"/>
        </w:rPr>
        <w:lastRenderedPageBreak/>
        <w:t xml:space="preserve">B.4 </w:t>
      </w:r>
      <w:r w:rsidR="00F476AC" w:rsidRPr="00D02F2A">
        <w:rPr>
          <w:rFonts w:asciiTheme="minorHAnsi" w:eastAsia="Arial" w:hAnsiTheme="minorHAnsi" w:cstheme="minorHAnsi"/>
          <w:b/>
          <w:bCs/>
          <w:color w:val="000000"/>
        </w:rPr>
        <w:t>Железнодорожные платформы</w:t>
      </w:r>
    </w:p>
    <w:p w:rsidR="00D02F2A" w:rsidRPr="00D02F2A" w:rsidRDefault="00D02F2A" w:rsidP="00D02F2A">
      <w:pPr>
        <w:pStyle w:val="Style39"/>
        <w:ind w:firstLine="567"/>
        <w:rPr>
          <w:rFonts w:asciiTheme="minorHAnsi" w:eastAsia="Arial" w:hAnsiTheme="minorHAnsi" w:cstheme="minorHAnsi"/>
          <w:b/>
          <w:bCs/>
          <w:color w:val="000000"/>
        </w:rPr>
      </w:pPr>
    </w:p>
    <w:p w:rsidR="00F476AC" w:rsidRDefault="00F476AC" w:rsidP="00D02F2A">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Любая система ТУПП для железнодорожных платформ, принятая в стране, должна унифицировано применяться по всей стране.</w:t>
      </w:r>
    </w:p>
    <w:p w:rsidR="00F476AC" w:rsidRPr="00F476AC" w:rsidRDefault="00F476AC" w:rsidP="00F476AC">
      <w:pPr>
        <w:pStyle w:val="Style39"/>
        <w:ind w:firstLine="567"/>
        <w:rPr>
          <w:rFonts w:asciiTheme="minorHAnsi" w:eastAsia="Arial" w:hAnsiTheme="minorHAnsi" w:cstheme="minorHAnsi"/>
          <w:bCs/>
          <w:color w:val="000000"/>
        </w:rPr>
      </w:pPr>
      <w:r w:rsidRPr="00F476AC">
        <w:rPr>
          <w:rFonts w:asciiTheme="minorHAnsi" w:eastAsia="Arial" w:hAnsiTheme="minorHAnsi" w:cstheme="minorHAnsi"/>
          <w:bCs/>
          <w:color w:val="000000"/>
        </w:rPr>
        <w:t>В данных примерах ТУПП на железнодорожных платформах продемонстрированы минимальные размеры, указанные в 5.5.3 касательно рабочей глубины.</w:t>
      </w:r>
    </w:p>
    <w:p w:rsidR="00F476AC" w:rsidRPr="00F476AC" w:rsidRDefault="00F476AC" w:rsidP="00F476AC">
      <w:pPr>
        <w:pStyle w:val="Style39"/>
        <w:ind w:firstLine="567"/>
        <w:rPr>
          <w:rFonts w:asciiTheme="minorHAnsi" w:eastAsia="Arial" w:hAnsiTheme="minorHAnsi" w:cstheme="minorHAnsi"/>
          <w:bCs/>
          <w:color w:val="000000"/>
        </w:rPr>
      </w:pPr>
      <w:r w:rsidRPr="00F476AC">
        <w:rPr>
          <w:rFonts w:asciiTheme="minorHAnsi" w:eastAsia="Arial" w:hAnsiTheme="minorHAnsi" w:cstheme="minorHAnsi"/>
          <w:bCs/>
          <w:color w:val="000000"/>
        </w:rPr>
        <w:t>При использовании предупреждающих указателей для обозначения края железнодорожной платформы, их необходимо располагать параллельно краю платформы, с увеличением длины платформы,</w:t>
      </w:r>
      <w:r w:rsidR="00F65C4F">
        <w:rPr>
          <w:rFonts w:asciiTheme="minorHAnsi" w:eastAsia="Arial" w:hAnsiTheme="minorHAnsi" w:cstheme="minorHAnsi"/>
          <w:bCs/>
          <w:color w:val="000000"/>
        </w:rPr>
        <w:t xml:space="preserve"> доступной для пассажиров (см. р</w:t>
      </w:r>
      <w:r w:rsidRPr="00F476AC">
        <w:rPr>
          <w:rFonts w:asciiTheme="minorHAnsi" w:eastAsia="Arial" w:hAnsiTheme="minorHAnsi" w:cstheme="minorHAnsi"/>
          <w:bCs/>
          <w:color w:val="000000"/>
        </w:rPr>
        <w:t>исунок B.12).</w:t>
      </w:r>
    </w:p>
    <w:p w:rsidR="00F476AC" w:rsidRPr="00F476AC" w:rsidRDefault="00F476AC" w:rsidP="00F476AC">
      <w:pPr>
        <w:pStyle w:val="Style39"/>
        <w:ind w:firstLine="567"/>
        <w:rPr>
          <w:rFonts w:asciiTheme="minorHAnsi" w:eastAsia="Arial" w:hAnsiTheme="minorHAnsi" w:cstheme="minorHAnsi"/>
          <w:bCs/>
          <w:color w:val="000000"/>
        </w:rPr>
      </w:pPr>
      <w:r w:rsidRPr="00F476AC">
        <w:rPr>
          <w:rFonts w:asciiTheme="minorHAnsi" w:eastAsia="Arial" w:hAnsiTheme="minorHAnsi" w:cstheme="minorHAnsi"/>
          <w:bCs/>
          <w:color w:val="000000"/>
        </w:rPr>
        <w:t>Общая глубина предупреждающего указателя и отступы должны сос</w:t>
      </w:r>
      <w:r w:rsidR="00F65C4F">
        <w:rPr>
          <w:rFonts w:asciiTheme="minorHAnsi" w:eastAsia="Arial" w:hAnsiTheme="minorHAnsi" w:cstheme="minorHAnsi"/>
          <w:bCs/>
          <w:color w:val="000000"/>
        </w:rPr>
        <w:t>тавлять не менее 1 060 мм (см. р</w:t>
      </w:r>
      <w:r w:rsidRPr="00F476AC">
        <w:rPr>
          <w:rFonts w:asciiTheme="minorHAnsi" w:eastAsia="Arial" w:hAnsiTheme="minorHAnsi" w:cstheme="minorHAnsi"/>
          <w:bCs/>
          <w:color w:val="000000"/>
        </w:rPr>
        <w:t>исунок В.12).</w:t>
      </w:r>
    </w:p>
    <w:p w:rsidR="00D02F2A" w:rsidRDefault="00D02F2A" w:rsidP="00F476AC">
      <w:pPr>
        <w:pStyle w:val="Style39"/>
        <w:ind w:firstLine="567"/>
        <w:rPr>
          <w:rFonts w:asciiTheme="minorHAnsi" w:eastAsia="Arial" w:hAnsiTheme="minorHAnsi" w:cstheme="minorHAnsi"/>
          <w:bCs/>
          <w:color w:val="000000"/>
        </w:rPr>
      </w:pPr>
    </w:p>
    <w:p w:rsidR="00F476AC" w:rsidRPr="00D02F2A" w:rsidRDefault="00D02F2A" w:rsidP="00D02F2A">
      <w:pPr>
        <w:pStyle w:val="Style39"/>
        <w:ind w:firstLine="567"/>
        <w:rPr>
          <w:rFonts w:asciiTheme="minorHAnsi" w:eastAsia="Arial" w:hAnsiTheme="minorHAnsi" w:cstheme="minorHAnsi"/>
          <w:bCs/>
          <w:color w:val="000000"/>
          <w:sz w:val="20"/>
          <w:szCs w:val="20"/>
        </w:rPr>
      </w:pPr>
      <w:r w:rsidRPr="00D02F2A">
        <w:rPr>
          <w:rFonts w:asciiTheme="minorHAnsi" w:eastAsia="Arial" w:hAnsiTheme="minorHAnsi" w:cstheme="minorHAnsi"/>
          <w:bCs/>
          <w:color w:val="000000"/>
          <w:sz w:val="20"/>
          <w:szCs w:val="20"/>
        </w:rPr>
        <w:t>Примечание 1</w:t>
      </w:r>
      <w:r w:rsidR="00F476AC" w:rsidRPr="00D02F2A">
        <w:rPr>
          <w:rFonts w:asciiTheme="minorHAnsi" w:eastAsia="Arial" w:hAnsiTheme="minorHAnsi" w:cstheme="minorHAnsi"/>
          <w:bCs/>
          <w:color w:val="000000"/>
          <w:sz w:val="20"/>
          <w:szCs w:val="20"/>
        </w:rPr>
        <w:t>:</w:t>
      </w:r>
      <w:r>
        <w:rPr>
          <w:rFonts w:asciiTheme="minorHAnsi" w:eastAsia="Arial" w:hAnsiTheme="minorHAnsi" w:cstheme="minorHAnsi"/>
          <w:bCs/>
          <w:color w:val="000000"/>
          <w:sz w:val="20"/>
          <w:szCs w:val="20"/>
        </w:rPr>
        <w:t xml:space="preserve"> </w:t>
      </w:r>
      <w:r w:rsidR="00F476AC" w:rsidRPr="00D02F2A">
        <w:rPr>
          <w:rFonts w:asciiTheme="minorHAnsi" w:eastAsia="Arial" w:hAnsiTheme="minorHAnsi" w:cstheme="minorHAnsi"/>
          <w:bCs/>
          <w:color w:val="000000"/>
          <w:sz w:val="20"/>
          <w:szCs w:val="20"/>
        </w:rPr>
        <w:t>Во многих национальных правилах имеются особые требования, например: установка предупреждающих указателей на определенном расстоянии от края платформы, или на расстоянии, зависящем от скорости поездов.</w:t>
      </w:r>
    </w:p>
    <w:p w:rsidR="00D02F2A" w:rsidRPr="00F476AC" w:rsidRDefault="00D02F2A" w:rsidP="00D02F2A">
      <w:pPr>
        <w:pStyle w:val="Style39"/>
        <w:ind w:firstLine="567"/>
        <w:rPr>
          <w:rFonts w:asciiTheme="minorHAnsi" w:eastAsia="Arial" w:hAnsiTheme="minorHAnsi" w:cstheme="minorHAnsi"/>
          <w:bCs/>
          <w:color w:val="000000"/>
        </w:rPr>
      </w:pPr>
    </w:p>
    <w:p w:rsidR="00F476AC" w:rsidRDefault="00F476AC" w:rsidP="00F476AC">
      <w:pPr>
        <w:pStyle w:val="Style39"/>
        <w:ind w:firstLine="567"/>
        <w:rPr>
          <w:rFonts w:asciiTheme="minorHAnsi" w:eastAsia="Arial" w:hAnsiTheme="minorHAnsi" w:cstheme="minorHAnsi"/>
          <w:bCs/>
          <w:color w:val="000000"/>
        </w:rPr>
      </w:pPr>
      <w:r w:rsidRPr="00F476AC">
        <w:rPr>
          <w:rFonts w:asciiTheme="minorHAnsi" w:eastAsia="Arial" w:hAnsiTheme="minorHAnsi" w:cstheme="minorHAnsi"/>
          <w:bCs/>
          <w:color w:val="000000"/>
        </w:rPr>
        <w:t>Если на платформе используется направляющий указатель, то он должен быть ограничен участками платформы, разработанными транспортными организациями методами, безопасными для пассажиров.</w:t>
      </w:r>
    </w:p>
    <w:p w:rsidR="00D02F2A" w:rsidRPr="00F476AC" w:rsidRDefault="00D02F2A" w:rsidP="00F476AC">
      <w:pPr>
        <w:pStyle w:val="Style39"/>
        <w:ind w:firstLine="567"/>
        <w:rPr>
          <w:rFonts w:asciiTheme="minorHAnsi" w:eastAsia="Arial" w:hAnsiTheme="minorHAnsi" w:cstheme="minorHAnsi"/>
          <w:bCs/>
          <w:color w:val="000000"/>
        </w:rPr>
      </w:pPr>
    </w:p>
    <w:p w:rsidR="00F476AC" w:rsidRPr="00D02F2A" w:rsidRDefault="00D02F2A" w:rsidP="00F476AC">
      <w:pPr>
        <w:pStyle w:val="Style39"/>
        <w:ind w:firstLine="567"/>
        <w:rPr>
          <w:rFonts w:asciiTheme="minorHAnsi" w:eastAsia="Arial" w:hAnsiTheme="minorHAnsi" w:cstheme="minorHAnsi"/>
          <w:bCs/>
          <w:color w:val="000000"/>
          <w:sz w:val="20"/>
          <w:szCs w:val="20"/>
        </w:rPr>
      </w:pPr>
      <w:r w:rsidRPr="00D02F2A">
        <w:rPr>
          <w:rFonts w:asciiTheme="minorHAnsi" w:eastAsia="Arial" w:hAnsiTheme="minorHAnsi" w:cstheme="minorHAnsi"/>
          <w:bCs/>
          <w:color w:val="000000"/>
          <w:sz w:val="20"/>
          <w:szCs w:val="20"/>
        </w:rPr>
        <w:t xml:space="preserve">Примечание 2: </w:t>
      </w:r>
      <w:r w:rsidR="00F476AC" w:rsidRPr="00D02F2A">
        <w:rPr>
          <w:rFonts w:asciiTheme="minorHAnsi" w:eastAsia="Arial" w:hAnsiTheme="minorHAnsi" w:cstheme="minorHAnsi"/>
          <w:bCs/>
          <w:color w:val="000000"/>
          <w:sz w:val="20"/>
          <w:szCs w:val="20"/>
        </w:rPr>
        <w:t>Принципы настоящего стандарта применимы и к уличным платформам. В настоящем дополнении какие-либо примеры не приводятся.</w:t>
      </w:r>
    </w:p>
    <w:p w:rsidR="00F476AC" w:rsidRDefault="00F476AC" w:rsidP="00F476AC">
      <w:pPr>
        <w:pStyle w:val="Style39"/>
        <w:ind w:firstLine="567"/>
        <w:jc w:val="both"/>
        <w:rPr>
          <w:rFonts w:asciiTheme="minorHAnsi" w:eastAsia="Arial" w:hAnsiTheme="minorHAnsi" w:cstheme="minorHAnsi"/>
          <w:bCs/>
          <w:color w:val="000000"/>
        </w:rPr>
      </w:pPr>
    </w:p>
    <w:p w:rsidR="00F476AC" w:rsidRDefault="005A5056" w:rsidP="00702B00">
      <w:pPr>
        <w:pStyle w:val="Style39"/>
        <w:ind w:firstLine="567"/>
        <w:jc w:val="center"/>
        <w:rPr>
          <w:rFonts w:asciiTheme="minorHAnsi" w:eastAsia="Arial" w:hAnsiTheme="minorHAnsi" w:cstheme="minorHAnsi"/>
          <w:bCs/>
          <w:color w:val="000000"/>
        </w:rPr>
      </w:pPr>
      <w:r w:rsidRPr="005A5056">
        <w:rPr>
          <w:rFonts w:asciiTheme="minorHAnsi" w:eastAsia="Arial" w:hAnsiTheme="minorHAnsi" w:cstheme="minorHAnsi"/>
          <w:bCs/>
          <w:noProof/>
          <w:color w:val="000000"/>
        </w:rPr>
        <w:drawing>
          <wp:inline distT="0" distB="0" distL="0" distR="0">
            <wp:extent cx="3714750" cy="2317630"/>
            <wp:effectExtent l="0" t="0" r="0" b="698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728619" cy="2326283"/>
                    </a:xfrm>
                    <a:prstGeom prst="rect">
                      <a:avLst/>
                    </a:prstGeom>
                    <a:noFill/>
                    <a:ln>
                      <a:noFill/>
                    </a:ln>
                  </pic:spPr>
                </pic:pic>
              </a:graphicData>
            </a:graphic>
          </wp:inline>
        </w:drawing>
      </w:r>
    </w:p>
    <w:p w:rsidR="005A5056" w:rsidRPr="00F476AC" w:rsidRDefault="005A5056" w:rsidP="005A5056">
      <w:pPr>
        <w:pStyle w:val="Style39"/>
        <w:ind w:firstLine="567"/>
        <w:jc w:val="both"/>
        <w:rPr>
          <w:rFonts w:asciiTheme="minorHAnsi" w:eastAsia="Arial" w:hAnsiTheme="minorHAnsi" w:cstheme="minorHAnsi"/>
          <w:bCs/>
          <w:color w:val="000000"/>
        </w:rPr>
      </w:pPr>
    </w:p>
    <w:p w:rsidR="00F476AC" w:rsidRPr="005A5056" w:rsidRDefault="00F476AC" w:rsidP="00F476AC">
      <w:pPr>
        <w:pStyle w:val="Style39"/>
        <w:ind w:firstLine="567"/>
        <w:jc w:val="both"/>
        <w:rPr>
          <w:rFonts w:asciiTheme="minorHAnsi" w:eastAsia="Arial" w:hAnsiTheme="minorHAnsi" w:cstheme="minorHAnsi"/>
          <w:b/>
          <w:bCs/>
          <w:color w:val="000000"/>
        </w:rPr>
      </w:pPr>
      <w:r w:rsidRPr="005A5056">
        <w:rPr>
          <w:rFonts w:asciiTheme="minorHAnsi" w:eastAsia="Arial" w:hAnsiTheme="minorHAnsi" w:cstheme="minorHAnsi"/>
          <w:b/>
          <w:bCs/>
          <w:color w:val="000000"/>
        </w:rPr>
        <w:t>Условные обозначения</w:t>
      </w:r>
      <w:r w:rsidR="005A5056">
        <w:rPr>
          <w:rFonts w:asciiTheme="minorHAnsi" w:eastAsia="Arial" w:hAnsiTheme="minorHAnsi" w:cstheme="minorHAnsi"/>
          <w:b/>
          <w:bCs/>
          <w:color w:val="000000"/>
        </w:rPr>
        <w:t>:</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F476AC" w:rsidRDefault="005A5056"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1- </w:t>
      </w:r>
      <w:r w:rsidR="00F476AC" w:rsidRPr="00F476AC">
        <w:rPr>
          <w:rFonts w:asciiTheme="minorHAnsi" w:eastAsia="Arial" w:hAnsiTheme="minorHAnsi" w:cstheme="minorHAnsi"/>
          <w:bCs/>
          <w:color w:val="000000"/>
        </w:rPr>
        <w:t>предупреждающий указатель</w:t>
      </w:r>
      <w:r>
        <w:rPr>
          <w:rFonts w:asciiTheme="minorHAnsi" w:eastAsia="Arial" w:hAnsiTheme="minorHAnsi" w:cstheme="minorHAnsi"/>
          <w:bCs/>
          <w:color w:val="000000"/>
        </w:rPr>
        <w:t>;</w:t>
      </w:r>
    </w:p>
    <w:p w:rsidR="00F476AC" w:rsidRPr="00F476AC" w:rsidRDefault="005A5056"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2- </w:t>
      </w:r>
      <w:r w:rsidR="00F476AC" w:rsidRPr="00F476AC">
        <w:rPr>
          <w:rFonts w:asciiTheme="minorHAnsi" w:eastAsia="Arial" w:hAnsiTheme="minorHAnsi" w:cstheme="minorHAnsi"/>
          <w:bCs/>
          <w:color w:val="000000"/>
        </w:rPr>
        <w:t>направляющий указатель</w:t>
      </w:r>
      <w:r>
        <w:rPr>
          <w:rFonts w:asciiTheme="minorHAnsi" w:eastAsia="Arial" w:hAnsiTheme="minorHAnsi" w:cstheme="minorHAnsi"/>
          <w:bCs/>
          <w:color w:val="000000"/>
        </w:rPr>
        <w:t>;</w:t>
      </w:r>
    </w:p>
    <w:p w:rsidR="00F476AC" w:rsidRPr="00F476AC" w:rsidRDefault="005A5056"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3- </w:t>
      </w:r>
      <w:r w:rsidR="00F476AC" w:rsidRPr="00F476AC">
        <w:rPr>
          <w:rFonts w:asciiTheme="minorHAnsi" w:eastAsia="Arial" w:hAnsiTheme="minorHAnsi" w:cstheme="minorHAnsi"/>
          <w:bCs/>
          <w:color w:val="000000"/>
        </w:rPr>
        <w:t>лестницы</w:t>
      </w:r>
      <w:r>
        <w:rPr>
          <w:rFonts w:asciiTheme="minorHAnsi" w:eastAsia="Arial" w:hAnsiTheme="minorHAnsi" w:cstheme="minorHAnsi"/>
          <w:bCs/>
          <w:color w:val="000000"/>
        </w:rPr>
        <w:t>;</w:t>
      </w:r>
    </w:p>
    <w:p w:rsidR="00F476AC" w:rsidRPr="00F476AC" w:rsidRDefault="005A5056"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4- </w:t>
      </w:r>
      <w:r w:rsidR="00F476AC" w:rsidRPr="00F476AC">
        <w:rPr>
          <w:rFonts w:asciiTheme="minorHAnsi" w:eastAsia="Arial" w:hAnsiTheme="minorHAnsi" w:cstheme="minorHAnsi"/>
          <w:bCs/>
          <w:color w:val="000000"/>
        </w:rPr>
        <w:t>края платформы</w:t>
      </w:r>
      <w:r>
        <w:rPr>
          <w:rFonts w:asciiTheme="minorHAnsi" w:eastAsia="Arial" w:hAnsiTheme="minorHAnsi" w:cstheme="minorHAnsi"/>
          <w:bCs/>
          <w:color w:val="000000"/>
        </w:rPr>
        <w:t>;</w:t>
      </w:r>
    </w:p>
    <w:p w:rsidR="00F476AC" w:rsidRPr="00F476AC" w:rsidRDefault="005A5056"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5- </w:t>
      </w:r>
      <w:r w:rsidR="00F476AC" w:rsidRPr="00F476AC">
        <w:rPr>
          <w:rFonts w:asciiTheme="minorHAnsi" w:eastAsia="Arial" w:hAnsiTheme="minorHAnsi" w:cstheme="minorHAnsi"/>
          <w:bCs/>
          <w:color w:val="000000"/>
        </w:rPr>
        <w:t>железнодорожные пути</w:t>
      </w:r>
      <w:r>
        <w:rPr>
          <w:rFonts w:asciiTheme="minorHAnsi" w:eastAsia="Arial" w:hAnsiTheme="minorHAnsi" w:cstheme="minorHAnsi"/>
          <w:bCs/>
          <w:color w:val="000000"/>
        </w:rPr>
        <w:t>;</w:t>
      </w:r>
    </w:p>
    <w:p w:rsidR="00F476AC" w:rsidRPr="00F476AC" w:rsidRDefault="005A5056"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b- </w:t>
      </w:r>
      <w:r w:rsidR="00F476AC" w:rsidRPr="00F476AC">
        <w:rPr>
          <w:rFonts w:asciiTheme="minorHAnsi" w:eastAsia="Arial" w:hAnsiTheme="minorHAnsi" w:cstheme="minorHAnsi"/>
          <w:bCs/>
          <w:color w:val="000000"/>
        </w:rPr>
        <w:t>рабочая ширина направляющего указателя</w:t>
      </w:r>
      <w:r>
        <w:rPr>
          <w:rFonts w:asciiTheme="minorHAnsi" w:eastAsia="Arial" w:hAnsiTheme="minorHAnsi" w:cstheme="minorHAnsi"/>
          <w:bCs/>
          <w:color w:val="000000"/>
        </w:rPr>
        <w:t>;</w:t>
      </w:r>
    </w:p>
    <w:p w:rsidR="00F476AC" w:rsidRPr="00F476AC" w:rsidRDefault="005A5056"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p-</w:t>
      </w:r>
      <w:r w:rsidR="00F476AC" w:rsidRPr="00F476AC">
        <w:rPr>
          <w:rFonts w:asciiTheme="minorHAnsi" w:eastAsia="Arial" w:hAnsiTheme="minorHAnsi" w:cstheme="minorHAnsi"/>
          <w:bCs/>
          <w:color w:val="000000"/>
        </w:rPr>
        <w:t>рабочая глубина предупреждающего указателя</w:t>
      </w:r>
      <w:r>
        <w:rPr>
          <w:rFonts w:asciiTheme="minorHAnsi" w:eastAsia="Arial" w:hAnsiTheme="minorHAnsi" w:cstheme="minorHAnsi"/>
          <w:bCs/>
          <w:color w:val="000000"/>
        </w:rPr>
        <w:t>;</w:t>
      </w:r>
    </w:p>
    <w:p w:rsidR="00F476AC" w:rsidRPr="00F476AC" w:rsidRDefault="005A5056"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r</w:t>
      </w:r>
      <w:r w:rsidRPr="005A5056">
        <w:rPr>
          <w:rFonts w:asciiTheme="minorHAnsi" w:eastAsia="Arial" w:hAnsiTheme="minorHAnsi" w:cstheme="minorHAnsi"/>
          <w:bCs/>
          <w:color w:val="000000"/>
          <w:vertAlign w:val="subscript"/>
        </w:rPr>
        <w:t>1</w:t>
      </w:r>
      <w:r>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расстояние отступа от предупреждающего указателя до края платформы, обращенного к железнодорожным путям</w:t>
      </w:r>
      <w:r>
        <w:rPr>
          <w:rFonts w:asciiTheme="minorHAnsi" w:eastAsia="Arial" w:hAnsiTheme="minorHAnsi" w:cstheme="minorHAnsi"/>
          <w:bCs/>
          <w:color w:val="000000"/>
        </w:rPr>
        <w:t>;</w:t>
      </w:r>
    </w:p>
    <w:p w:rsidR="00F476AC" w:rsidRPr="00F476AC" w:rsidRDefault="005A5056"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r</w:t>
      </w:r>
      <w:r w:rsidRPr="005A5056">
        <w:rPr>
          <w:rFonts w:asciiTheme="minorHAnsi" w:eastAsia="Arial" w:hAnsiTheme="minorHAnsi" w:cstheme="minorHAnsi"/>
          <w:bCs/>
          <w:color w:val="000000"/>
          <w:vertAlign w:val="subscript"/>
        </w:rPr>
        <w:t>2</w:t>
      </w:r>
      <w:r>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 xml:space="preserve">расстояние отступа от края верхней или нижней ступени, направленных к </w:t>
      </w:r>
      <w:r w:rsidR="00F476AC" w:rsidRPr="00F476AC">
        <w:rPr>
          <w:rFonts w:asciiTheme="minorHAnsi" w:eastAsia="Arial" w:hAnsiTheme="minorHAnsi" w:cstheme="minorHAnsi"/>
          <w:bCs/>
          <w:color w:val="000000"/>
        </w:rPr>
        <w:lastRenderedPageBreak/>
        <w:t>предупреждающему указателю</w:t>
      </w:r>
      <w:r>
        <w:rPr>
          <w:rFonts w:asciiTheme="minorHAnsi" w:eastAsia="Arial" w:hAnsiTheme="minorHAnsi" w:cstheme="minorHAnsi"/>
          <w:bCs/>
          <w:color w:val="000000"/>
        </w:rPr>
        <w:t>;</w:t>
      </w:r>
    </w:p>
    <w:p w:rsidR="00F476AC" w:rsidRPr="00F476AC" w:rsidRDefault="005A5056"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r</w:t>
      </w:r>
      <w:r w:rsidRPr="005A5056">
        <w:rPr>
          <w:rFonts w:asciiTheme="minorHAnsi" w:eastAsia="Arial" w:hAnsiTheme="minorHAnsi" w:cstheme="minorHAnsi"/>
          <w:bCs/>
          <w:color w:val="000000"/>
          <w:vertAlign w:val="subscript"/>
        </w:rPr>
        <w:t>3</w:t>
      </w:r>
      <w:r>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расстояние отступа, от предупреждающего указателя до переднего и заднего продольного конца платформы</w:t>
      </w:r>
      <w:r>
        <w:rPr>
          <w:rFonts w:asciiTheme="minorHAnsi" w:eastAsia="Arial" w:hAnsiTheme="minorHAnsi" w:cstheme="minorHAnsi"/>
          <w:bCs/>
          <w:color w:val="000000"/>
        </w:rPr>
        <w:t>;</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a</w:t>
      </w:r>
      <w:r w:rsidRPr="00F476AC">
        <w:rPr>
          <w:rFonts w:asciiTheme="minorHAnsi" w:eastAsia="Arial" w:hAnsiTheme="minorHAnsi" w:cstheme="minorHAnsi"/>
          <w:bCs/>
          <w:color w:val="000000"/>
        </w:rPr>
        <w:tab/>
        <w:t>≥560 мм.</w:t>
      </w:r>
      <w:r w:rsidR="005A5056">
        <w:rPr>
          <w:rFonts w:asciiTheme="minorHAnsi" w:eastAsia="Arial" w:hAnsiTheme="minorHAnsi" w:cstheme="minorHAnsi"/>
          <w:bCs/>
          <w:color w:val="000000"/>
        </w:rPr>
        <w:t>;</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b</w:t>
      </w:r>
      <w:r w:rsidRPr="00F476AC">
        <w:rPr>
          <w:rFonts w:asciiTheme="minorHAnsi" w:eastAsia="Arial" w:hAnsiTheme="minorHAnsi" w:cstheme="minorHAnsi"/>
          <w:bCs/>
          <w:color w:val="000000"/>
        </w:rPr>
        <w:tab/>
        <w:t>≥250 мм.</w:t>
      </w:r>
      <w:r w:rsidR="005A5056">
        <w:rPr>
          <w:rFonts w:asciiTheme="minorHAnsi" w:eastAsia="Arial" w:hAnsiTheme="minorHAnsi" w:cstheme="minorHAnsi"/>
          <w:bCs/>
          <w:color w:val="000000"/>
        </w:rPr>
        <w:t>;</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c</w:t>
      </w:r>
      <w:r w:rsidRPr="00F476AC">
        <w:rPr>
          <w:rFonts w:asciiTheme="minorHAnsi" w:eastAsia="Arial" w:hAnsiTheme="minorHAnsi" w:cstheme="minorHAnsi"/>
          <w:bCs/>
          <w:color w:val="000000"/>
        </w:rPr>
        <w:tab/>
        <w:t>≥500 мм.</w:t>
      </w:r>
      <w:r w:rsidR="005A5056">
        <w:rPr>
          <w:rFonts w:asciiTheme="minorHAnsi" w:eastAsia="Arial" w:hAnsiTheme="minorHAnsi" w:cstheme="minorHAnsi"/>
          <w:bCs/>
          <w:color w:val="000000"/>
        </w:rPr>
        <w:t>;</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d</w:t>
      </w:r>
      <w:r w:rsidRPr="00F476AC">
        <w:rPr>
          <w:rFonts w:asciiTheme="minorHAnsi" w:eastAsia="Arial" w:hAnsiTheme="minorHAnsi" w:cstheme="minorHAnsi"/>
          <w:bCs/>
          <w:color w:val="000000"/>
        </w:rPr>
        <w:tab/>
        <w:t>300 мм - 500 мм.</w:t>
      </w:r>
      <w:r w:rsidR="005A5056">
        <w:rPr>
          <w:rFonts w:asciiTheme="minorHAnsi" w:eastAsia="Arial" w:hAnsiTheme="minorHAnsi" w:cstheme="minorHAnsi"/>
          <w:bCs/>
          <w:color w:val="000000"/>
        </w:rPr>
        <w:t>;</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e</w:t>
      </w:r>
      <w:r w:rsidRPr="00F476AC">
        <w:rPr>
          <w:rFonts w:asciiTheme="minorHAnsi" w:eastAsia="Arial" w:hAnsiTheme="minorHAnsi" w:cstheme="minorHAnsi"/>
          <w:bCs/>
          <w:color w:val="000000"/>
        </w:rPr>
        <w:tab/>
        <w:t>≥500 мм.</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5A5056" w:rsidRDefault="005A5056" w:rsidP="00F476AC">
      <w:pPr>
        <w:pStyle w:val="Style39"/>
        <w:ind w:firstLine="567"/>
        <w:jc w:val="both"/>
        <w:rPr>
          <w:rFonts w:asciiTheme="minorHAnsi" w:eastAsia="Arial" w:hAnsiTheme="minorHAnsi" w:cstheme="minorHAnsi"/>
          <w:bCs/>
          <w:color w:val="000000"/>
          <w:sz w:val="20"/>
          <w:szCs w:val="20"/>
        </w:rPr>
      </w:pPr>
      <w:r w:rsidRPr="005A5056">
        <w:rPr>
          <w:rFonts w:asciiTheme="minorHAnsi" w:eastAsia="Arial" w:hAnsiTheme="minorHAnsi" w:cstheme="minorHAnsi"/>
          <w:bCs/>
          <w:color w:val="000000"/>
          <w:sz w:val="20"/>
          <w:szCs w:val="20"/>
        </w:rPr>
        <w:t>Примечание</w:t>
      </w:r>
      <w:r w:rsidR="00F476AC" w:rsidRPr="005A5056">
        <w:rPr>
          <w:rFonts w:asciiTheme="minorHAnsi" w:eastAsia="Arial" w:hAnsiTheme="minorHAnsi" w:cstheme="minorHAnsi"/>
          <w:bCs/>
          <w:color w:val="000000"/>
          <w:sz w:val="20"/>
          <w:szCs w:val="20"/>
        </w:rPr>
        <w:t>: В данном примере приведена железнодорожная платформа с системой шаблонов указателей и направляющих указателей, которые безопасным методом направляют слепых или слабовидящих пассажиров ко всем общественным местам платформы, и предупреждают их о приближении к краю платформы. Предупреждающий указатель отодвинут от края платформы, в целях обеспечения достаточного расстояния для остановки после достижения предупреждающего указателя, и побуждения слепых путешественников стоять подальше от края платформы. Однако на узких платформах установка широкого отступа может быть невозможным. Очень широкий отступ также обеспечивает неоднозначную зону между краем платформы и полем внимания, на котором слепой или слабовидящий пешеход может не знать, что он находится слишком близко у края платформы.</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5A5056" w:rsidRDefault="001404E8" w:rsidP="005A5056">
      <w:pPr>
        <w:pStyle w:val="Style39"/>
        <w:ind w:firstLine="567"/>
        <w:jc w:val="center"/>
        <w:rPr>
          <w:rFonts w:asciiTheme="minorHAnsi" w:eastAsia="Arial" w:hAnsiTheme="minorHAnsi" w:cstheme="minorHAnsi"/>
          <w:b/>
          <w:bCs/>
          <w:color w:val="000000"/>
        </w:rPr>
      </w:pPr>
      <w:r>
        <w:rPr>
          <w:rFonts w:asciiTheme="minorHAnsi" w:eastAsia="Arial" w:hAnsiTheme="minorHAnsi" w:cstheme="minorHAnsi"/>
          <w:b/>
          <w:bCs/>
          <w:color w:val="000000"/>
        </w:rPr>
        <w:t xml:space="preserve">Рисунок B.12 - </w:t>
      </w:r>
      <w:r w:rsidR="00F476AC" w:rsidRPr="005A5056">
        <w:rPr>
          <w:rFonts w:asciiTheme="minorHAnsi" w:eastAsia="Arial" w:hAnsiTheme="minorHAnsi" w:cstheme="minorHAnsi"/>
          <w:b/>
          <w:bCs/>
          <w:color w:val="000000"/>
        </w:rPr>
        <w:t>Примерные размеры и размещение предупреждающих указателей на краю железнодорожной платформы с отступами</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 xml:space="preserve"> </w:t>
      </w:r>
    </w:p>
    <w:p w:rsidR="00F476AC" w:rsidRPr="00F476AC" w:rsidRDefault="005A5056" w:rsidP="005A5056">
      <w:pPr>
        <w:pStyle w:val="Style39"/>
        <w:ind w:firstLine="567"/>
        <w:jc w:val="center"/>
        <w:rPr>
          <w:rFonts w:asciiTheme="minorHAnsi" w:eastAsia="Arial" w:hAnsiTheme="minorHAnsi" w:cstheme="minorHAnsi"/>
          <w:bCs/>
          <w:color w:val="000000"/>
        </w:rPr>
      </w:pPr>
      <w:r w:rsidRPr="005A5056">
        <w:rPr>
          <w:rFonts w:asciiTheme="minorHAnsi" w:eastAsia="Arial" w:hAnsiTheme="minorHAnsi" w:cstheme="minorHAnsi"/>
          <w:bCs/>
          <w:noProof/>
          <w:color w:val="000000"/>
        </w:rPr>
        <w:drawing>
          <wp:inline distT="0" distB="0" distL="0" distR="0">
            <wp:extent cx="3263900" cy="1211104"/>
            <wp:effectExtent l="0" t="0" r="0" b="825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308324" cy="1227588"/>
                    </a:xfrm>
                    <a:prstGeom prst="rect">
                      <a:avLst/>
                    </a:prstGeom>
                    <a:noFill/>
                    <a:ln>
                      <a:noFill/>
                    </a:ln>
                  </pic:spPr>
                </pic:pic>
              </a:graphicData>
            </a:graphic>
          </wp:inline>
        </w:drawing>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 xml:space="preserve"> </w:t>
      </w:r>
    </w:p>
    <w:p w:rsidR="00F476AC" w:rsidRPr="005A5056" w:rsidRDefault="00F476AC" w:rsidP="00F476AC">
      <w:pPr>
        <w:pStyle w:val="Style39"/>
        <w:ind w:firstLine="567"/>
        <w:jc w:val="both"/>
        <w:rPr>
          <w:rFonts w:asciiTheme="minorHAnsi" w:eastAsia="Arial" w:hAnsiTheme="minorHAnsi" w:cstheme="minorHAnsi"/>
          <w:b/>
          <w:bCs/>
          <w:color w:val="000000"/>
        </w:rPr>
      </w:pPr>
      <w:r w:rsidRPr="005A5056">
        <w:rPr>
          <w:rFonts w:asciiTheme="minorHAnsi" w:eastAsia="Arial" w:hAnsiTheme="minorHAnsi" w:cstheme="minorHAnsi"/>
          <w:b/>
          <w:bCs/>
          <w:color w:val="000000"/>
        </w:rPr>
        <w:t>Условные обозначения</w:t>
      </w:r>
      <w:r w:rsidR="005A5056">
        <w:rPr>
          <w:rFonts w:asciiTheme="minorHAnsi" w:eastAsia="Arial" w:hAnsiTheme="minorHAnsi" w:cstheme="minorHAnsi"/>
          <w:b/>
          <w:bCs/>
          <w:color w:val="000000"/>
        </w:rPr>
        <w:t>:</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F476AC" w:rsidRDefault="005A5056"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1- </w:t>
      </w:r>
      <w:r w:rsidR="00F476AC" w:rsidRPr="00F476AC">
        <w:rPr>
          <w:rFonts w:asciiTheme="minorHAnsi" w:eastAsia="Arial" w:hAnsiTheme="minorHAnsi" w:cstheme="minorHAnsi"/>
          <w:bCs/>
          <w:color w:val="000000"/>
        </w:rPr>
        <w:t>предупреждающий указатель</w:t>
      </w:r>
      <w:r>
        <w:rPr>
          <w:rFonts w:asciiTheme="minorHAnsi" w:eastAsia="Arial" w:hAnsiTheme="minorHAnsi" w:cstheme="minorHAnsi"/>
          <w:bCs/>
          <w:color w:val="000000"/>
        </w:rPr>
        <w:t>;</w:t>
      </w:r>
    </w:p>
    <w:p w:rsidR="00F476AC" w:rsidRPr="00F476AC" w:rsidRDefault="005A5056"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2- </w:t>
      </w:r>
      <w:r w:rsidR="00F476AC" w:rsidRPr="00F476AC">
        <w:rPr>
          <w:rFonts w:asciiTheme="minorHAnsi" w:eastAsia="Arial" w:hAnsiTheme="minorHAnsi" w:cstheme="minorHAnsi"/>
          <w:bCs/>
          <w:color w:val="000000"/>
        </w:rPr>
        <w:t>лестницы</w:t>
      </w:r>
      <w:r>
        <w:rPr>
          <w:rFonts w:asciiTheme="minorHAnsi" w:eastAsia="Arial" w:hAnsiTheme="minorHAnsi" w:cstheme="minorHAnsi"/>
          <w:bCs/>
          <w:color w:val="000000"/>
        </w:rPr>
        <w:t>;</w:t>
      </w:r>
    </w:p>
    <w:p w:rsidR="00F476AC" w:rsidRPr="00F476AC" w:rsidRDefault="005A5056"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3- </w:t>
      </w:r>
      <w:r w:rsidR="00F476AC" w:rsidRPr="00F476AC">
        <w:rPr>
          <w:rFonts w:asciiTheme="minorHAnsi" w:eastAsia="Arial" w:hAnsiTheme="minorHAnsi" w:cstheme="minorHAnsi"/>
          <w:bCs/>
          <w:color w:val="000000"/>
        </w:rPr>
        <w:t>края платформы</w:t>
      </w:r>
      <w:r>
        <w:rPr>
          <w:rFonts w:asciiTheme="minorHAnsi" w:eastAsia="Arial" w:hAnsiTheme="minorHAnsi" w:cstheme="minorHAnsi"/>
          <w:bCs/>
          <w:color w:val="000000"/>
        </w:rPr>
        <w:t>;</w:t>
      </w:r>
    </w:p>
    <w:p w:rsidR="00F476AC" w:rsidRPr="00F476AC" w:rsidRDefault="005A5056"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4- </w:t>
      </w:r>
      <w:r w:rsidR="00F476AC" w:rsidRPr="00F476AC">
        <w:rPr>
          <w:rFonts w:asciiTheme="minorHAnsi" w:eastAsia="Arial" w:hAnsiTheme="minorHAnsi" w:cstheme="minorHAnsi"/>
          <w:bCs/>
          <w:color w:val="000000"/>
        </w:rPr>
        <w:t>железнодорожные пути</w:t>
      </w:r>
      <w:r>
        <w:rPr>
          <w:rFonts w:asciiTheme="minorHAnsi" w:eastAsia="Arial" w:hAnsiTheme="minorHAnsi" w:cstheme="minorHAnsi"/>
          <w:bCs/>
          <w:color w:val="000000"/>
        </w:rPr>
        <w:t>;</w:t>
      </w:r>
    </w:p>
    <w:p w:rsidR="00F476AC" w:rsidRPr="00F476AC" w:rsidRDefault="005A5056"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p- </w:t>
      </w:r>
      <w:r w:rsidR="00F476AC" w:rsidRPr="00F476AC">
        <w:rPr>
          <w:rFonts w:asciiTheme="minorHAnsi" w:eastAsia="Arial" w:hAnsiTheme="minorHAnsi" w:cstheme="minorHAnsi"/>
          <w:bCs/>
          <w:color w:val="000000"/>
        </w:rPr>
        <w:t>рабочая глубина предупреждающего указателя</w:t>
      </w:r>
      <w:r>
        <w:rPr>
          <w:rFonts w:asciiTheme="minorHAnsi" w:eastAsia="Arial" w:hAnsiTheme="minorHAnsi" w:cstheme="minorHAnsi"/>
          <w:bCs/>
          <w:color w:val="000000"/>
        </w:rPr>
        <w:t>;</w:t>
      </w:r>
    </w:p>
    <w:p w:rsidR="00F476AC" w:rsidRPr="00F476AC" w:rsidRDefault="005A5056"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r- </w:t>
      </w:r>
      <w:r w:rsidR="00F476AC" w:rsidRPr="00F476AC">
        <w:rPr>
          <w:rFonts w:asciiTheme="minorHAnsi" w:eastAsia="Arial" w:hAnsiTheme="minorHAnsi" w:cstheme="minorHAnsi"/>
          <w:bCs/>
          <w:color w:val="000000"/>
        </w:rPr>
        <w:t>расстояние отступа от края верхней или нижней ступени, направленных к предупреждающему указателю</w:t>
      </w:r>
      <w:r>
        <w:rPr>
          <w:rFonts w:asciiTheme="minorHAnsi" w:eastAsia="Arial" w:hAnsiTheme="minorHAnsi" w:cstheme="minorHAnsi"/>
          <w:bCs/>
          <w:color w:val="000000"/>
        </w:rPr>
        <w:t>;</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a</w:t>
      </w:r>
      <w:r w:rsidRPr="00F476AC">
        <w:rPr>
          <w:rFonts w:asciiTheme="minorHAnsi" w:eastAsia="Arial" w:hAnsiTheme="minorHAnsi" w:cstheme="minorHAnsi"/>
          <w:bCs/>
          <w:color w:val="000000"/>
        </w:rPr>
        <w:tab/>
        <w:t>≥560 мм.</w:t>
      </w:r>
      <w:r w:rsidR="005A5056">
        <w:rPr>
          <w:rFonts w:asciiTheme="minorHAnsi" w:eastAsia="Arial" w:hAnsiTheme="minorHAnsi" w:cstheme="minorHAnsi"/>
          <w:bCs/>
          <w:color w:val="000000"/>
        </w:rPr>
        <w:t>;</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b</w:t>
      </w:r>
      <w:r w:rsidRPr="00F476AC">
        <w:rPr>
          <w:rFonts w:asciiTheme="minorHAnsi" w:eastAsia="Arial" w:hAnsiTheme="minorHAnsi" w:cstheme="minorHAnsi"/>
          <w:bCs/>
          <w:color w:val="000000"/>
        </w:rPr>
        <w:tab/>
        <w:t>300 мм - 500 мм.</w:t>
      </w:r>
    </w:p>
    <w:p w:rsidR="00702B00" w:rsidRPr="00F476AC" w:rsidRDefault="00702B00" w:rsidP="00702B00">
      <w:pPr>
        <w:pStyle w:val="Style39"/>
        <w:jc w:val="both"/>
        <w:rPr>
          <w:rFonts w:asciiTheme="minorHAnsi" w:eastAsia="Arial" w:hAnsiTheme="minorHAnsi" w:cstheme="minorHAnsi"/>
          <w:bCs/>
          <w:color w:val="000000"/>
        </w:rPr>
      </w:pPr>
    </w:p>
    <w:p w:rsidR="00F476AC" w:rsidRPr="005A5056" w:rsidRDefault="005A5056" w:rsidP="00F476AC">
      <w:pPr>
        <w:pStyle w:val="Style39"/>
        <w:ind w:firstLine="567"/>
        <w:jc w:val="both"/>
        <w:rPr>
          <w:rFonts w:asciiTheme="minorHAnsi" w:eastAsia="Arial" w:hAnsiTheme="minorHAnsi" w:cstheme="minorHAnsi"/>
          <w:bCs/>
          <w:color w:val="000000"/>
          <w:sz w:val="20"/>
          <w:szCs w:val="20"/>
        </w:rPr>
      </w:pPr>
      <w:r w:rsidRPr="005A5056">
        <w:rPr>
          <w:rFonts w:asciiTheme="minorHAnsi" w:eastAsia="Arial" w:hAnsiTheme="minorHAnsi" w:cstheme="minorHAnsi"/>
          <w:bCs/>
          <w:color w:val="000000"/>
          <w:sz w:val="20"/>
          <w:szCs w:val="20"/>
        </w:rPr>
        <w:t>Примечание</w:t>
      </w:r>
      <w:r w:rsidR="00F476AC" w:rsidRPr="005A5056">
        <w:rPr>
          <w:rFonts w:asciiTheme="minorHAnsi" w:eastAsia="Arial" w:hAnsiTheme="minorHAnsi" w:cstheme="minorHAnsi"/>
          <w:bCs/>
          <w:color w:val="000000"/>
          <w:sz w:val="20"/>
          <w:szCs w:val="20"/>
        </w:rPr>
        <w:t>: В данном примере продемонстрирована только железнодорожная платформа с предупреждающими указателями для предупреждения слепых и слабовидящих пассажиров при нахождении у края платформы. Какие-либо отступы при этом не предусмотрены. Пассажиры достигают предупреждающего указателя и отступают от него. Данная модель является пригодной для узких платформ, и не предусматривает зоны с двусмысленным значением в случаях, если пассажир может не знать, что он находится слишком близко у края платформы.</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702B00" w:rsidRDefault="00702B00" w:rsidP="00702B00">
      <w:pPr>
        <w:pStyle w:val="Style39"/>
        <w:ind w:firstLine="567"/>
        <w:jc w:val="center"/>
        <w:rPr>
          <w:rFonts w:asciiTheme="minorHAnsi" w:eastAsia="Arial" w:hAnsiTheme="minorHAnsi" w:cstheme="minorHAnsi"/>
          <w:b/>
          <w:bCs/>
          <w:color w:val="000000"/>
        </w:rPr>
      </w:pPr>
      <w:r>
        <w:rPr>
          <w:rFonts w:asciiTheme="minorHAnsi" w:eastAsia="Arial" w:hAnsiTheme="minorHAnsi" w:cstheme="minorHAnsi"/>
          <w:b/>
          <w:bCs/>
          <w:color w:val="000000"/>
        </w:rPr>
        <w:t xml:space="preserve">Рисунок B.13 - </w:t>
      </w:r>
      <w:r w:rsidR="00F476AC" w:rsidRPr="005A5056">
        <w:rPr>
          <w:rFonts w:asciiTheme="minorHAnsi" w:eastAsia="Arial" w:hAnsiTheme="minorHAnsi" w:cstheme="minorHAnsi"/>
          <w:b/>
          <w:bCs/>
          <w:color w:val="000000"/>
        </w:rPr>
        <w:t>Пример размеров и мест размещения предупреждающих указателей у края железнодорожной платформы без отступов</w:t>
      </w:r>
    </w:p>
    <w:p w:rsidR="00F476AC" w:rsidRPr="005A5056" w:rsidRDefault="005A5056" w:rsidP="00F476AC">
      <w:pPr>
        <w:pStyle w:val="Style39"/>
        <w:ind w:firstLine="567"/>
        <w:jc w:val="both"/>
        <w:rPr>
          <w:rFonts w:asciiTheme="minorHAnsi" w:eastAsia="Arial" w:hAnsiTheme="minorHAnsi" w:cstheme="minorHAnsi"/>
          <w:b/>
          <w:bCs/>
          <w:color w:val="000000"/>
        </w:rPr>
      </w:pPr>
      <w:r>
        <w:rPr>
          <w:rFonts w:asciiTheme="minorHAnsi" w:eastAsia="Arial" w:hAnsiTheme="minorHAnsi" w:cstheme="minorHAnsi"/>
          <w:b/>
          <w:bCs/>
          <w:color w:val="000000"/>
        </w:rPr>
        <w:lastRenderedPageBreak/>
        <w:t xml:space="preserve">B.5 </w:t>
      </w:r>
      <w:r w:rsidR="00F476AC" w:rsidRPr="005A5056">
        <w:rPr>
          <w:rFonts w:asciiTheme="minorHAnsi" w:eastAsia="Arial" w:hAnsiTheme="minorHAnsi" w:cstheme="minorHAnsi"/>
          <w:b/>
          <w:bCs/>
          <w:color w:val="000000"/>
        </w:rPr>
        <w:t>Лестницы</w:t>
      </w:r>
    </w:p>
    <w:p w:rsidR="005A5056" w:rsidRDefault="005A5056" w:rsidP="00F476AC">
      <w:pPr>
        <w:pStyle w:val="Style39"/>
        <w:ind w:firstLine="567"/>
        <w:jc w:val="both"/>
        <w:rPr>
          <w:rFonts w:asciiTheme="minorHAnsi" w:eastAsia="Arial" w:hAnsiTheme="minorHAnsi" w:cstheme="minorHAnsi"/>
          <w:bCs/>
          <w:color w:val="000000"/>
        </w:rPr>
      </w:pP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Любая система ТУПП для лестниц, принятая в стране, должна унифицированно применяться во всей стране.</w:t>
      </w:r>
    </w:p>
    <w:p w:rsidR="00F476AC" w:rsidRDefault="00F476AC" w:rsidP="005A5056">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При использовании предупреждающего указателя на подходе к верхней части лестницы, его необходимо устанавливать с отступом между 300 и 500 мм от края выступа верхней части лестницы. Если в нижней части лестницы используется отступ,</w:t>
      </w:r>
      <w:r w:rsidR="005A5056">
        <w:rPr>
          <w:rFonts w:asciiTheme="minorHAnsi" w:eastAsia="Arial" w:hAnsiTheme="minorHAnsi" w:cstheme="minorHAnsi"/>
          <w:bCs/>
          <w:color w:val="000000"/>
        </w:rPr>
        <w:t xml:space="preserve"> </w:t>
      </w:r>
      <w:r w:rsidRPr="00F476AC">
        <w:rPr>
          <w:rFonts w:asciiTheme="minorHAnsi" w:eastAsia="Arial" w:hAnsiTheme="minorHAnsi" w:cstheme="minorHAnsi"/>
          <w:bCs/>
          <w:color w:val="000000"/>
        </w:rPr>
        <w:t>размеры отступов должня, по крайней мере, составлять 1,5-кратную глубину ве</w:t>
      </w:r>
      <w:r w:rsidR="00F65C4F">
        <w:rPr>
          <w:rFonts w:asciiTheme="minorHAnsi" w:eastAsia="Arial" w:hAnsiTheme="minorHAnsi" w:cstheme="minorHAnsi"/>
          <w:bCs/>
          <w:color w:val="000000"/>
        </w:rPr>
        <w:t>рхней поверхности ступени (см. р</w:t>
      </w:r>
      <w:r w:rsidRPr="00F476AC">
        <w:rPr>
          <w:rFonts w:asciiTheme="minorHAnsi" w:eastAsia="Arial" w:hAnsiTheme="minorHAnsi" w:cstheme="minorHAnsi"/>
          <w:bCs/>
          <w:color w:val="000000"/>
        </w:rPr>
        <w:t>исунок B.14).</w:t>
      </w:r>
    </w:p>
    <w:p w:rsidR="005A5056" w:rsidRDefault="005A5056" w:rsidP="005A5056">
      <w:pPr>
        <w:pStyle w:val="Style39"/>
        <w:ind w:firstLine="567"/>
        <w:jc w:val="both"/>
        <w:rPr>
          <w:rFonts w:asciiTheme="minorHAnsi" w:eastAsia="Arial" w:hAnsiTheme="minorHAnsi" w:cstheme="minorHAnsi"/>
          <w:bCs/>
          <w:color w:val="000000"/>
        </w:rPr>
      </w:pPr>
    </w:p>
    <w:p w:rsidR="005A5056" w:rsidRPr="00F476AC" w:rsidRDefault="005A5056" w:rsidP="005A5056">
      <w:pPr>
        <w:pStyle w:val="Style39"/>
        <w:ind w:firstLine="567"/>
        <w:jc w:val="center"/>
        <w:rPr>
          <w:rFonts w:asciiTheme="minorHAnsi" w:eastAsia="Arial" w:hAnsiTheme="minorHAnsi" w:cstheme="minorHAnsi"/>
          <w:bCs/>
          <w:color w:val="000000"/>
        </w:rPr>
      </w:pPr>
      <w:r w:rsidRPr="005A5056">
        <w:rPr>
          <w:rFonts w:asciiTheme="minorHAnsi" w:eastAsia="Arial" w:hAnsiTheme="minorHAnsi" w:cstheme="minorHAnsi"/>
          <w:bCs/>
          <w:noProof/>
          <w:color w:val="000000"/>
        </w:rPr>
        <w:drawing>
          <wp:inline distT="0" distB="0" distL="0" distR="0">
            <wp:extent cx="3594100" cy="996950"/>
            <wp:effectExtent l="0" t="0" r="635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625176" cy="1005570"/>
                    </a:xfrm>
                    <a:prstGeom prst="rect">
                      <a:avLst/>
                    </a:prstGeom>
                    <a:noFill/>
                    <a:ln>
                      <a:noFill/>
                    </a:ln>
                  </pic:spPr>
                </pic:pic>
              </a:graphicData>
            </a:graphic>
          </wp:inline>
        </w:drawing>
      </w:r>
    </w:p>
    <w:p w:rsidR="005A5056" w:rsidRDefault="005A5056" w:rsidP="00F476AC">
      <w:pPr>
        <w:pStyle w:val="Style39"/>
        <w:ind w:firstLine="567"/>
        <w:jc w:val="both"/>
        <w:rPr>
          <w:rFonts w:asciiTheme="minorHAnsi" w:eastAsia="Arial" w:hAnsiTheme="minorHAnsi" w:cstheme="minorHAnsi"/>
          <w:bCs/>
          <w:color w:val="000000"/>
          <w:sz w:val="20"/>
          <w:szCs w:val="20"/>
        </w:rPr>
      </w:pPr>
    </w:p>
    <w:p w:rsidR="00F476AC" w:rsidRPr="005A5056" w:rsidRDefault="005A5056" w:rsidP="00F476AC">
      <w:pPr>
        <w:pStyle w:val="Style39"/>
        <w:ind w:firstLine="567"/>
        <w:jc w:val="both"/>
        <w:rPr>
          <w:rFonts w:asciiTheme="minorHAnsi" w:eastAsia="Arial" w:hAnsiTheme="minorHAnsi" w:cstheme="minorHAnsi"/>
          <w:bCs/>
          <w:color w:val="000000"/>
          <w:sz w:val="20"/>
          <w:szCs w:val="20"/>
        </w:rPr>
      </w:pPr>
      <w:r w:rsidRPr="005A5056">
        <w:rPr>
          <w:rFonts w:asciiTheme="minorHAnsi" w:eastAsia="Arial" w:hAnsiTheme="minorHAnsi" w:cstheme="minorHAnsi"/>
          <w:bCs/>
          <w:color w:val="000000"/>
          <w:sz w:val="20"/>
          <w:szCs w:val="20"/>
        </w:rPr>
        <w:t>Примечание</w:t>
      </w:r>
      <w:r w:rsidR="00F476AC" w:rsidRPr="005A5056">
        <w:rPr>
          <w:rFonts w:asciiTheme="minorHAnsi" w:eastAsia="Arial" w:hAnsiTheme="minorHAnsi" w:cstheme="minorHAnsi"/>
          <w:bCs/>
          <w:color w:val="000000"/>
          <w:sz w:val="20"/>
          <w:szCs w:val="20"/>
        </w:rPr>
        <w:t>: Люди с ослабленным зрением, отступ от нижней части лестницы с приближенными размерами верхней поверхности ступени, могут ошибочно воспринять за дополнительную ступеньку.</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5A5056" w:rsidRDefault="00F476AC" w:rsidP="00F476AC">
      <w:pPr>
        <w:pStyle w:val="Style39"/>
        <w:ind w:firstLine="567"/>
        <w:jc w:val="both"/>
        <w:rPr>
          <w:rFonts w:asciiTheme="minorHAnsi" w:eastAsia="Arial" w:hAnsiTheme="minorHAnsi" w:cstheme="minorHAnsi"/>
          <w:b/>
          <w:bCs/>
          <w:color w:val="000000"/>
        </w:rPr>
      </w:pPr>
      <w:r w:rsidRPr="005A5056">
        <w:rPr>
          <w:rFonts w:asciiTheme="minorHAnsi" w:eastAsia="Arial" w:hAnsiTheme="minorHAnsi" w:cstheme="minorHAnsi"/>
          <w:b/>
          <w:bCs/>
          <w:color w:val="000000"/>
        </w:rPr>
        <w:t>Условные обозначения</w:t>
      </w:r>
      <w:r w:rsidR="005A5056" w:rsidRPr="005A5056">
        <w:rPr>
          <w:rFonts w:asciiTheme="minorHAnsi" w:eastAsia="Arial" w:hAnsiTheme="minorHAnsi" w:cstheme="minorHAnsi"/>
          <w:b/>
          <w:bCs/>
          <w:color w:val="000000"/>
        </w:rPr>
        <w:t>:</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F476AC" w:rsidRDefault="005A5056"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1- </w:t>
      </w:r>
      <w:r w:rsidR="00F476AC" w:rsidRPr="00F476AC">
        <w:rPr>
          <w:rFonts w:asciiTheme="minorHAnsi" w:eastAsia="Arial" w:hAnsiTheme="minorHAnsi" w:cstheme="minorHAnsi"/>
          <w:bCs/>
          <w:color w:val="000000"/>
        </w:rPr>
        <w:t>предупреждающий указатель</w:t>
      </w:r>
      <w:r>
        <w:rPr>
          <w:rFonts w:asciiTheme="minorHAnsi" w:eastAsia="Arial" w:hAnsiTheme="minorHAnsi" w:cstheme="minorHAnsi"/>
          <w:bCs/>
          <w:color w:val="000000"/>
        </w:rPr>
        <w:t>;</w:t>
      </w:r>
    </w:p>
    <w:p w:rsidR="00F476AC" w:rsidRPr="00F476AC" w:rsidRDefault="005A5056"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2- </w:t>
      </w:r>
      <w:r w:rsidR="00F476AC" w:rsidRPr="00F476AC">
        <w:rPr>
          <w:rFonts w:asciiTheme="minorHAnsi" w:eastAsia="Arial" w:hAnsiTheme="minorHAnsi" w:cstheme="minorHAnsi"/>
          <w:bCs/>
          <w:color w:val="000000"/>
        </w:rPr>
        <w:t>выступающая кромка верхней ступени</w:t>
      </w:r>
      <w:r>
        <w:rPr>
          <w:rFonts w:asciiTheme="minorHAnsi" w:eastAsia="Arial" w:hAnsiTheme="minorHAnsi" w:cstheme="minorHAnsi"/>
          <w:bCs/>
          <w:color w:val="000000"/>
        </w:rPr>
        <w:t>;</w:t>
      </w:r>
    </w:p>
    <w:p w:rsidR="00F476AC" w:rsidRPr="00F476AC" w:rsidRDefault="005A5056"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3- </w:t>
      </w:r>
      <w:r w:rsidR="00F476AC" w:rsidRPr="00F476AC">
        <w:rPr>
          <w:rFonts w:asciiTheme="minorHAnsi" w:eastAsia="Arial" w:hAnsiTheme="minorHAnsi" w:cstheme="minorHAnsi"/>
          <w:bCs/>
          <w:color w:val="000000"/>
        </w:rPr>
        <w:t>выступающая кромка нижней ступени</w:t>
      </w:r>
      <w:r>
        <w:rPr>
          <w:rFonts w:asciiTheme="minorHAnsi" w:eastAsia="Arial" w:hAnsiTheme="minorHAnsi" w:cstheme="minorHAnsi"/>
          <w:bCs/>
          <w:color w:val="000000"/>
        </w:rPr>
        <w:t>;</w:t>
      </w:r>
    </w:p>
    <w:p w:rsidR="00F476AC" w:rsidRPr="00F476AC" w:rsidRDefault="005A5056"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4-</w:t>
      </w:r>
      <w:r w:rsidR="00F476AC" w:rsidRPr="00F476AC">
        <w:rPr>
          <w:rFonts w:asciiTheme="minorHAnsi" w:eastAsia="Arial" w:hAnsiTheme="minorHAnsi" w:cstheme="minorHAnsi"/>
          <w:bCs/>
          <w:color w:val="000000"/>
        </w:rPr>
        <w:t>верхняя поверхность ступени</w:t>
      </w:r>
      <w:r>
        <w:rPr>
          <w:rFonts w:asciiTheme="minorHAnsi" w:eastAsia="Arial" w:hAnsiTheme="minorHAnsi" w:cstheme="minorHAnsi"/>
          <w:bCs/>
          <w:color w:val="000000"/>
        </w:rPr>
        <w:t>;</w:t>
      </w:r>
    </w:p>
    <w:p w:rsidR="00F476AC" w:rsidRPr="00F476AC" w:rsidRDefault="005A5056"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p</w:t>
      </w:r>
      <w:r w:rsidRPr="005A5056">
        <w:rPr>
          <w:rFonts w:asciiTheme="minorHAnsi" w:eastAsia="Arial" w:hAnsiTheme="minorHAnsi" w:cstheme="minorHAnsi"/>
          <w:bCs/>
          <w:color w:val="000000"/>
          <w:vertAlign w:val="subscript"/>
        </w:rPr>
        <w:t>1</w:t>
      </w:r>
      <w:r>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рабочая глубина предупреждающего указателя</w:t>
      </w:r>
      <w:r>
        <w:rPr>
          <w:rFonts w:asciiTheme="minorHAnsi" w:eastAsia="Arial" w:hAnsiTheme="minorHAnsi" w:cstheme="minorHAnsi"/>
          <w:bCs/>
          <w:color w:val="000000"/>
        </w:rPr>
        <w:t>;</w:t>
      </w:r>
    </w:p>
    <w:p w:rsidR="00F476AC" w:rsidRPr="00F476AC" w:rsidRDefault="005A5056"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p</w:t>
      </w:r>
      <w:r w:rsidRPr="005A5056">
        <w:rPr>
          <w:rFonts w:asciiTheme="minorHAnsi" w:eastAsia="Arial" w:hAnsiTheme="minorHAnsi" w:cstheme="minorHAnsi"/>
          <w:bCs/>
          <w:color w:val="000000"/>
          <w:vertAlign w:val="subscript"/>
        </w:rPr>
        <w:t>2</w:t>
      </w:r>
      <w:r>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глубина верхней поверхности ступени</w:t>
      </w:r>
      <w:r>
        <w:rPr>
          <w:rFonts w:asciiTheme="minorHAnsi" w:eastAsia="Arial" w:hAnsiTheme="minorHAnsi" w:cstheme="minorHAnsi"/>
          <w:bCs/>
          <w:color w:val="000000"/>
        </w:rPr>
        <w:t>;</w:t>
      </w:r>
    </w:p>
    <w:p w:rsidR="00F476AC" w:rsidRPr="00F476AC" w:rsidRDefault="005A5056"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r</w:t>
      </w:r>
      <w:r w:rsidRPr="005A5056">
        <w:rPr>
          <w:rFonts w:asciiTheme="minorHAnsi" w:eastAsia="Arial" w:hAnsiTheme="minorHAnsi" w:cstheme="minorHAnsi"/>
          <w:bCs/>
          <w:color w:val="000000"/>
          <w:vertAlign w:val="subscript"/>
        </w:rPr>
        <w:t>1</w:t>
      </w:r>
      <w:r>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расстояние отступа от края верхней части лестницы, направленной к предупреждающему указателю</w:t>
      </w:r>
      <w:r>
        <w:rPr>
          <w:rFonts w:asciiTheme="minorHAnsi" w:eastAsia="Arial" w:hAnsiTheme="minorHAnsi" w:cstheme="minorHAnsi"/>
          <w:bCs/>
          <w:color w:val="000000"/>
        </w:rPr>
        <w:t>;</w:t>
      </w:r>
    </w:p>
    <w:p w:rsidR="00F476AC" w:rsidRPr="00F476AC" w:rsidRDefault="005A5056"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r</w:t>
      </w:r>
      <w:r w:rsidRPr="005A5056">
        <w:rPr>
          <w:rFonts w:asciiTheme="minorHAnsi" w:eastAsia="Arial" w:hAnsiTheme="minorHAnsi" w:cstheme="minorHAnsi"/>
          <w:bCs/>
          <w:color w:val="000000"/>
          <w:vertAlign w:val="subscript"/>
        </w:rPr>
        <w:t>2</w:t>
      </w:r>
      <w:r>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расстояние отступа от нижней ступени, направленной к предупреждающему указателю (1,5 × p2)</w:t>
      </w:r>
      <w:r>
        <w:rPr>
          <w:rFonts w:asciiTheme="minorHAnsi" w:eastAsia="Arial" w:hAnsiTheme="minorHAnsi" w:cstheme="minorHAnsi"/>
          <w:bCs/>
          <w:color w:val="000000"/>
        </w:rPr>
        <w:t>;</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a</w:t>
      </w:r>
      <w:r w:rsidRPr="00F476AC">
        <w:rPr>
          <w:rFonts w:asciiTheme="minorHAnsi" w:eastAsia="Arial" w:hAnsiTheme="minorHAnsi" w:cstheme="minorHAnsi"/>
          <w:bCs/>
          <w:color w:val="000000"/>
        </w:rPr>
        <w:tab/>
        <w:t>≥ 560 мм.</w:t>
      </w:r>
      <w:r w:rsidR="005A5056">
        <w:rPr>
          <w:rFonts w:asciiTheme="minorHAnsi" w:eastAsia="Arial" w:hAnsiTheme="minorHAnsi" w:cstheme="minorHAnsi"/>
          <w:bCs/>
          <w:color w:val="000000"/>
        </w:rPr>
        <w:t>;</w:t>
      </w:r>
    </w:p>
    <w:p w:rsidR="00251CD2" w:rsidRDefault="00F476AC" w:rsidP="00702B00">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b</w:t>
      </w:r>
      <w:r w:rsidRPr="00F476AC">
        <w:rPr>
          <w:rFonts w:asciiTheme="minorHAnsi" w:eastAsia="Arial" w:hAnsiTheme="minorHAnsi" w:cstheme="minorHAnsi"/>
          <w:bCs/>
          <w:color w:val="000000"/>
        </w:rPr>
        <w:tab/>
        <w:t>300 мм - 500 мм.</w:t>
      </w:r>
    </w:p>
    <w:p w:rsidR="00702B00" w:rsidRPr="00F476AC" w:rsidRDefault="00702B00" w:rsidP="00F476AC">
      <w:pPr>
        <w:pStyle w:val="Style39"/>
        <w:ind w:firstLine="567"/>
        <w:jc w:val="both"/>
        <w:rPr>
          <w:rFonts w:asciiTheme="minorHAnsi" w:eastAsia="Arial" w:hAnsiTheme="minorHAnsi" w:cstheme="minorHAnsi"/>
          <w:bCs/>
          <w:color w:val="000000"/>
        </w:rPr>
      </w:pPr>
    </w:p>
    <w:p w:rsidR="00F476AC" w:rsidRPr="00251CD2" w:rsidRDefault="00251CD2" w:rsidP="00F476AC">
      <w:pPr>
        <w:pStyle w:val="Style39"/>
        <w:ind w:firstLine="567"/>
        <w:jc w:val="both"/>
        <w:rPr>
          <w:rFonts w:asciiTheme="minorHAnsi" w:eastAsia="Arial" w:hAnsiTheme="minorHAnsi" w:cstheme="minorHAnsi"/>
          <w:bCs/>
          <w:color w:val="000000"/>
          <w:sz w:val="20"/>
          <w:szCs w:val="20"/>
        </w:rPr>
      </w:pPr>
      <w:r w:rsidRPr="00251CD2">
        <w:rPr>
          <w:rFonts w:asciiTheme="minorHAnsi" w:eastAsia="Arial" w:hAnsiTheme="minorHAnsi" w:cstheme="minorHAnsi"/>
          <w:bCs/>
          <w:color w:val="000000"/>
          <w:sz w:val="20"/>
          <w:szCs w:val="20"/>
        </w:rPr>
        <w:t>Примечание</w:t>
      </w:r>
      <w:r w:rsidR="00F476AC" w:rsidRPr="00251CD2">
        <w:rPr>
          <w:rFonts w:asciiTheme="minorHAnsi" w:eastAsia="Arial" w:hAnsiTheme="minorHAnsi" w:cstheme="minorHAnsi"/>
          <w:bCs/>
          <w:color w:val="000000"/>
          <w:sz w:val="20"/>
          <w:szCs w:val="20"/>
        </w:rPr>
        <w:t>: В данном примере продемонстрированы размеры и место расположения предупреждающих указателей на лестницах с отступами.</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Default="00F476AC" w:rsidP="00251CD2">
      <w:pPr>
        <w:pStyle w:val="Style39"/>
        <w:ind w:firstLine="567"/>
        <w:jc w:val="center"/>
        <w:rPr>
          <w:rFonts w:asciiTheme="minorHAnsi" w:eastAsia="Arial" w:hAnsiTheme="minorHAnsi" w:cstheme="minorHAnsi"/>
          <w:b/>
          <w:bCs/>
          <w:color w:val="000000"/>
        </w:rPr>
      </w:pPr>
      <w:r w:rsidRPr="00251CD2">
        <w:rPr>
          <w:rFonts w:asciiTheme="minorHAnsi" w:eastAsia="Arial" w:hAnsiTheme="minorHAnsi" w:cstheme="minorHAnsi"/>
          <w:b/>
          <w:bCs/>
          <w:color w:val="000000"/>
        </w:rPr>
        <w:t>Рисунок B.14 — Шаблоны знаков «Внимание!» на лестницах с отступами</w:t>
      </w:r>
    </w:p>
    <w:p w:rsidR="00251CD2" w:rsidRPr="00251CD2" w:rsidRDefault="00251CD2" w:rsidP="00251CD2">
      <w:pPr>
        <w:pStyle w:val="Style39"/>
        <w:ind w:firstLine="567"/>
        <w:jc w:val="center"/>
        <w:rPr>
          <w:rFonts w:asciiTheme="minorHAnsi" w:eastAsia="Arial" w:hAnsiTheme="minorHAnsi" w:cstheme="minorHAnsi"/>
          <w:b/>
          <w:bCs/>
          <w:color w:val="000000"/>
        </w:rPr>
      </w:pPr>
    </w:p>
    <w:p w:rsidR="00F476AC" w:rsidRPr="00F476AC" w:rsidRDefault="00251CD2" w:rsidP="00251CD2">
      <w:pPr>
        <w:pStyle w:val="Style39"/>
        <w:ind w:firstLine="567"/>
        <w:jc w:val="center"/>
        <w:rPr>
          <w:rFonts w:asciiTheme="minorHAnsi" w:eastAsia="Arial" w:hAnsiTheme="minorHAnsi" w:cstheme="minorHAnsi"/>
          <w:bCs/>
          <w:color w:val="000000"/>
        </w:rPr>
      </w:pPr>
      <w:r w:rsidRPr="00251CD2">
        <w:rPr>
          <w:rFonts w:asciiTheme="minorHAnsi" w:eastAsia="Arial" w:hAnsiTheme="minorHAnsi" w:cstheme="minorHAnsi"/>
          <w:bCs/>
          <w:noProof/>
          <w:color w:val="000000"/>
        </w:rPr>
        <w:lastRenderedPageBreak/>
        <w:drawing>
          <wp:inline distT="0" distB="0" distL="0" distR="0">
            <wp:extent cx="4743450" cy="236220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743450" cy="2362200"/>
                    </a:xfrm>
                    <a:prstGeom prst="rect">
                      <a:avLst/>
                    </a:prstGeom>
                    <a:noFill/>
                    <a:ln>
                      <a:noFill/>
                    </a:ln>
                  </pic:spPr>
                </pic:pic>
              </a:graphicData>
            </a:graphic>
          </wp:inline>
        </w:drawing>
      </w:r>
    </w:p>
    <w:p w:rsidR="00F476AC" w:rsidRPr="00F476AC" w:rsidRDefault="00F476AC" w:rsidP="00251CD2">
      <w:pPr>
        <w:pStyle w:val="Style39"/>
        <w:jc w:val="both"/>
        <w:rPr>
          <w:rFonts w:asciiTheme="minorHAnsi" w:eastAsia="Arial" w:hAnsiTheme="minorHAnsi" w:cstheme="minorHAnsi"/>
          <w:bCs/>
          <w:color w:val="000000"/>
        </w:rPr>
      </w:pPr>
    </w:p>
    <w:p w:rsidR="00F476AC" w:rsidRPr="00251CD2" w:rsidRDefault="00F476AC" w:rsidP="00F476AC">
      <w:pPr>
        <w:pStyle w:val="Style39"/>
        <w:ind w:firstLine="567"/>
        <w:jc w:val="both"/>
        <w:rPr>
          <w:rFonts w:asciiTheme="minorHAnsi" w:eastAsia="Arial" w:hAnsiTheme="minorHAnsi" w:cstheme="minorHAnsi"/>
          <w:b/>
          <w:bCs/>
          <w:color w:val="000000"/>
        </w:rPr>
      </w:pPr>
      <w:r w:rsidRPr="00251CD2">
        <w:rPr>
          <w:rFonts w:asciiTheme="minorHAnsi" w:eastAsia="Arial" w:hAnsiTheme="minorHAnsi" w:cstheme="minorHAnsi"/>
          <w:b/>
          <w:bCs/>
          <w:color w:val="000000"/>
        </w:rPr>
        <w:t>Условные обозначения</w:t>
      </w:r>
      <w:r w:rsidR="00251CD2">
        <w:rPr>
          <w:rFonts w:asciiTheme="minorHAnsi" w:eastAsia="Arial" w:hAnsiTheme="minorHAnsi" w:cstheme="minorHAnsi"/>
          <w:b/>
          <w:bCs/>
          <w:color w:val="000000"/>
        </w:rPr>
        <w:t>:</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F476AC" w:rsidRDefault="00251CD2"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1- </w:t>
      </w:r>
      <w:r w:rsidR="00F476AC" w:rsidRPr="00F476AC">
        <w:rPr>
          <w:rFonts w:asciiTheme="minorHAnsi" w:eastAsia="Arial" w:hAnsiTheme="minorHAnsi" w:cstheme="minorHAnsi"/>
          <w:bCs/>
          <w:color w:val="000000"/>
        </w:rPr>
        <w:t>предупреждающий указатель</w:t>
      </w:r>
      <w:r>
        <w:rPr>
          <w:rFonts w:asciiTheme="minorHAnsi" w:eastAsia="Arial" w:hAnsiTheme="minorHAnsi" w:cstheme="minorHAnsi"/>
          <w:bCs/>
          <w:color w:val="000000"/>
        </w:rPr>
        <w:t>;</w:t>
      </w:r>
    </w:p>
    <w:p w:rsidR="00F476AC" w:rsidRPr="00F476AC" w:rsidRDefault="00F476AC" w:rsidP="00251CD2">
      <w:pPr>
        <w:pStyle w:val="Style39"/>
        <w:numPr>
          <w:ilvl w:val="0"/>
          <w:numId w:val="22"/>
        </w:numPr>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выступающая кромка верхней ступени</w:t>
      </w:r>
      <w:r w:rsidR="00251CD2">
        <w:rPr>
          <w:rFonts w:asciiTheme="minorHAnsi" w:eastAsia="Arial" w:hAnsiTheme="minorHAnsi" w:cstheme="minorHAnsi"/>
          <w:bCs/>
          <w:color w:val="000000"/>
        </w:rPr>
        <w:t>;</w:t>
      </w:r>
    </w:p>
    <w:p w:rsidR="00F476AC" w:rsidRPr="00F476AC" w:rsidRDefault="00251CD2"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3- </w:t>
      </w:r>
      <w:r w:rsidR="00F476AC" w:rsidRPr="00F476AC">
        <w:rPr>
          <w:rFonts w:asciiTheme="minorHAnsi" w:eastAsia="Arial" w:hAnsiTheme="minorHAnsi" w:cstheme="minorHAnsi"/>
          <w:bCs/>
          <w:color w:val="000000"/>
        </w:rPr>
        <w:t>выступающая кромка нижней ступени</w:t>
      </w:r>
      <w:r>
        <w:rPr>
          <w:rFonts w:asciiTheme="minorHAnsi" w:eastAsia="Arial" w:hAnsiTheme="minorHAnsi" w:cstheme="minorHAnsi"/>
          <w:bCs/>
          <w:color w:val="000000"/>
        </w:rPr>
        <w:t>;</w:t>
      </w:r>
    </w:p>
    <w:p w:rsidR="00F476AC" w:rsidRPr="00F476AC" w:rsidRDefault="00251CD2"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4- </w:t>
      </w:r>
      <w:r w:rsidR="00F476AC" w:rsidRPr="00F476AC">
        <w:rPr>
          <w:rFonts w:asciiTheme="minorHAnsi" w:eastAsia="Arial" w:hAnsiTheme="minorHAnsi" w:cstheme="minorHAnsi"/>
          <w:bCs/>
          <w:color w:val="000000"/>
        </w:rPr>
        <w:t>верхняя поверхность ступени</w:t>
      </w:r>
      <w:r>
        <w:rPr>
          <w:rFonts w:asciiTheme="minorHAnsi" w:eastAsia="Arial" w:hAnsiTheme="minorHAnsi" w:cstheme="minorHAnsi"/>
          <w:bCs/>
          <w:color w:val="000000"/>
        </w:rPr>
        <w:t>;</w:t>
      </w:r>
    </w:p>
    <w:p w:rsidR="00F476AC" w:rsidRPr="00F476AC" w:rsidRDefault="00251CD2"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p- </w:t>
      </w:r>
      <w:r w:rsidR="00F476AC" w:rsidRPr="00F476AC">
        <w:rPr>
          <w:rFonts w:asciiTheme="minorHAnsi" w:eastAsia="Arial" w:hAnsiTheme="minorHAnsi" w:cstheme="minorHAnsi"/>
          <w:bCs/>
          <w:color w:val="000000"/>
        </w:rPr>
        <w:t>рабочая глубина предупреждающего указателя</w:t>
      </w:r>
      <w:r>
        <w:rPr>
          <w:rFonts w:asciiTheme="minorHAnsi" w:eastAsia="Arial" w:hAnsiTheme="minorHAnsi" w:cstheme="minorHAnsi"/>
          <w:bCs/>
          <w:color w:val="000000"/>
        </w:rPr>
        <w:t>;</w:t>
      </w:r>
    </w:p>
    <w:p w:rsidR="00F476AC" w:rsidRPr="00F476AC" w:rsidRDefault="00251CD2"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r-</w:t>
      </w:r>
      <w:r w:rsidR="00F476AC" w:rsidRPr="00F476AC">
        <w:rPr>
          <w:rFonts w:asciiTheme="minorHAnsi" w:eastAsia="Arial" w:hAnsiTheme="minorHAnsi" w:cstheme="minorHAnsi"/>
          <w:bCs/>
          <w:color w:val="000000"/>
        </w:rPr>
        <w:t>расстояние отступа от края верхней части лестницы направленных к предупреждающему указателю</w:t>
      </w:r>
      <w:r>
        <w:rPr>
          <w:rFonts w:asciiTheme="minorHAnsi" w:eastAsia="Arial" w:hAnsiTheme="minorHAnsi" w:cstheme="minorHAnsi"/>
          <w:bCs/>
          <w:color w:val="000000"/>
        </w:rPr>
        <w:t>;</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a</w:t>
      </w:r>
      <w:r w:rsidRPr="00F476AC">
        <w:rPr>
          <w:rFonts w:asciiTheme="minorHAnsi" w:eastAsia="Arial" w:hAnsiTheme="minorHAnsi" w:cstheme="minorHAnsi"/>
          <w:bCs/>
          <w:color w:val="000000"/>
        </w:rPr>
        <w:tab/>
        <w:t>≥560 мм.</w:t>
      </w:r>
      <w:r w:rsidR="00251CD2">
        <w:rPr>
          <w:rFonts w:asciiTheme="minorHAnsi" w:eastAsia="Arial" w:hAnsiTheme="minorHAnsi" w:cstheme="minorHAnsi"/>
          <w:bCs/>
          <w:color w:val="000000"/>
        </w:rPr>
        <w:t>;</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b</w:t>
      </w:r>
      <w:r w:rsidRPr="00F476AC">
        <w:rPr>
          <w:rFonts w:asciiTheme="minorHAnsi" w:eastAsia="Arial" w:hAnsiTheme="minorHAnsi" w:cstheme="minorHAnsi"/>
          <w:bCs/>
          <w:color w:val="000000"/>
        </w:rPr>
        <w:tab/>
        <w:t>300 мм - 500 мм.</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251CD2" w:rsidRDefault="00251CD2" w:rsidP="00F476AC">
      <w:pPr>
        <w:pStyle w:val="Style39"/>
        <w:ind w:firstLine="567"/>
        <w:jc w:val="both"/>
        <w:rPr>
          <w:rFonts w:asciiTheme="minorHAnsi" w:eastAsia="Arial" w:hAnsiTheme="minorHAnsi" w:cstheme="minorHAnsi"/>
          <w:bCs/>
          <w:color w:val="000000"/>
          <w:sz w:val="20"/>
          <w:szCs w:val="20"/>
        </w:rPr>
      </w:pPr>
      <w:r w:rsidRPr="00251CD2">
        <w:rPr>
          <w:rFonts w:asciiTheme="minorHAnsi" w:eastAsia="Arial" w:hAnsiTheme="minorHAnsi" w:cstheme="minorHAnsi"/>
          <w:bCs/>
          <w:color w:val="000000"/>
          <w:sz w:val="20"/>
          <w:szCs w:val="20"/>
        </w:rPr>
        <w:t>Примечание</w:t>
      </w:r>
      <w:r w:rsidR="00F476AC" w:rsidRPr="00251CD2">
        <w:rPr>
          <w:rFonts w:asciiTheme="minorHAnsi" w:eastAsia="Arial" w:hAnsiTheme="minorHAnsi" w:cstheme="minorHAnsi"/>
          <w:bCs/>
          <w:color w:val="000000"/>
          <w:sz w:val="20"/>
          <w:szCs w:val="20"/>
        </w:rPr>
        <w:t>: В данном примере продемонстрированы размеры и место расположения предупреждающих указателей на лестницах без отступов в нижней части лестницы, для обеспечения визуального контраста между ТУПП и верхней поверхности первой ступени.</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251CD2" w:rsidRDefault="00F476AC" w:rsidP="00251CD2">
      <w:pPr>
        <w:pStyle w:val="Style39"/>
        <w:ind w:firstLine="567"/>
        <w:jc w:val="center"/>
        <w:rPr>
          <w:rFonts w:asciiTheme="minorHAnsi" w:eastAsia="Arial" w:hAnsiTheme="minorHAnsi" w:cstheme="minorHAnsi"/>
          <w:b/>
          <w:bCs/>
          <w:color w:val="000000"/>
        </w:rPr>
      </w:pPr>
      <w:r w:rsidRPr="00251CD2">
        <w:rPr>
          <w:rFonts w:asciiTheme="minorHAnsi" w:eastAsia="Arial" w:hAnsiTheme="minorHAnsi" w:cstheme="minorHAnsi"/>
          <w:b/>
          <w:bCs/>
          <w:color w:val="000000"/>
        </w:rPr>
        <w:t>Рисунок B.15 — Шаблоны знаков «Внимание!» на лестницах без отступов в нижней части</w:t>
      </w:r>
    </w:p>
    <w:p w:rsidR="00251CD2" w:rsidRPr="00F476AC" w:rsidRDefault="00251CD2" w:rsidP="00702B00">
      <w:pPr>
        <w:pStyle w:val="Style39"/>
        <w:jc w:val="both"/>
        <w:rPr>
          <w:rFonts w:asciiTheme="minorHAnsi" w:eastAsia="Arial" w:hAnsiTheme="minorHAnsi" w:cstheme="minorHAnsi"/>
          <w:bCs/>
          <w:color w:val="000000"/>
        </w:rPr>
      </w:pPr>
    </w:p>
    <w:p w:rsidR="00F476AC" w:rsidRDefault="00251CD2" w:rsidP="00F476AC">
      <w:pPr>
        <w:pStyle w:val="Style39"/>
        <w:ind w:firstLine="567"/>
        <w:jc w:val="both"/>
        <w:rPr>
          <w:rFonts w:asciiTheme="minorHAnsi" w:eastAsia="Arial" w:hAnsiTheme="minorHAnsi" w:cstheme="minorHAnsi"/>
          <w:b/>
          <w:bCs/>
          <w:color w:val="000000"/>
        </w:rPr>
      </w:pPr>
      <w:r>
        <w:rPr>
          <w:rFonts w:asciiTheme="minorHAnsi" w:eastAsia="Arial" w:hAnsiTheme="minorHAnsi" w:cstheme="minorHAnsi"/>
          <w:b/>
          <w:bCs/>
          <w:color w:val="000000"/>
        </w:rPr>
        <w:t xml:space="preserve">B.6 </w:t>
      </w:r>
      <w:r w:rsidR="00F476AC" w:rsidRPr="00251CD2">
        <w:rPr>
          <w:rFonts w:asciiTheme="minorHAnsi" w:eastAsia="Arial" w:hAnsiTheme="minorHAnsi" w:cstheme="minorHAnsi"/>
          <w:b/>
          <w:bCs/>
          <w:color w:val="000000"/>
        </w:rPr>
        <w:t>Пандусы</w:t>
      </w:r>
    </w:p>
    <w:p w:rsidR="00251CD2" w:rsidRPr="00251CD2" w:rsidRDefault="00251CD2" w:rsidP="00F476AC">
      <w:pPr>
        <w:pStyle w:val="Style39"/>
        <w:ind w:firstLine="567"/>
        <w:jc w:val="both"/>
        <w:rPr>
          <w:rFonts w:asciiTheme="minorHAnsi" w:eastAsia="Arial" w:hAnsiTheme="minorHAnsi" w:cstheme="minorHAnsi"/>
          <w:b/>
          <w:bCs/>
          <w:color w:val="000000"/>
        </w:rPr>
      </w:pP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Любая система ТУПП для пандусов, принятая в стране, должна применяться унифицировано по всей стране.</w:t>
      </w:r>
    </w:p>
    <w:p w:rsid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 xml:space="preserve">При использовании указателей местоположения пандусов, предупреждающий указатель должен быть установлен на расстоянии от 300 мм до 500 мм от верхнего </w:t>
      </w:r>
      <w:r w:rsidR="00251CD2">
        <w:rPr>
          <w:rFonts w:asciiTheme="minorHAnsi" w:eastAsia="Arial" w:hAnsiTheme="minorHAnsi" w:cstheme="minorHAnsi"/>
          <w:bCs/>
          <w:color w:val="000000"/>
        </w:rPr>
        <w:t>до нижнего уровня пандуса (см. р</w:t>
      </w:r>
      <w:r w:rsidRPr="00F476AC">
        <w:rPr>
          <w:rFonts w:asciiTheme="minorHAnsi" w:eastAsia="Arial" w:hAnsiTheme="minorHAnsi" w:cstheme="minorHAnsi"/>
          <w:bCs/>
          <w:color w:val="000000"/>
        </w:rPr>
        <w:t>исунок B.16).</w:t>
      </w:r>
    </w:p>
    <w:p w:rsidR="00251CD2" w:rsidRPr="00F476AC" w:rsidRDefault="00251CD2" w:rsidP="00F476AC">
      <w:pPr>
        <w:pStyle w:val="Style39"/>
        <w:ind w:firstLine="567"/>
        <w:jc w:val="both"/>
        <w:rPr>
          <w:rFonts w:asciiTheme="minorHAnsi" w:eastAsia="Arial" w:hAnsiTheme="minorHAnsi" w:cstheme="minorHAnsi"/>
          <w:bCs/>
          <w:color w:val="000000"/>
        </w:rPr>
      </w:pPr>
    </w:p>
    <w:p w:rsidR="00F476AC" w:rsidRDefault="00251CD2" w:rsidP="00F476AC">
      <w:pPr>
        <w:pStyle w:val="Style39"/>
        <w:ind w:firstLine="567"/>
        <w:jc w:val="both"/>
        <w:rPr>
          <w:rFonts w:asciiTheme="minorHAnsi" w:eastAsia="Arial" w:hAnsiTheme="minorHAnsi" w:cstheme="minorHAnsi"/>
          <w:bCs/>
          <w:color w:val="000000"/>
          <w:sz w:val="20"/>
          <w:szCs w:val="20"/>
        </w:rPr>
      </w:pPr>
      <w:r w:rsidRPr="00251CD2">
        <w:rPr>
          <w:rFonts w:asciiTheme="minorHAnsi" w:eastAsia="Arial" w:hAnsiTheme="minorHAnsi" w:cstheme="minorHAnsi"/>
          <w:bCs/>
          <w:color w:val="000000"/>
          <w:sz w:val="20"/>
          <w:szCs w:val="20"/>
        </w:rPr>
        <w:t>Примечание</w:t>
      </w:r>
      <w:r w:rsidR="00F476AC" w:rsidRPr="00251CD2">
        <w:rPr>
          <w:rFonts w:asciiTheme="minorHAnsi" w:eastAsia="Arial" w:hAnsiTheme="minorHAnsi" w:cstheme="minorHAnsi"/>
          <w:bCs/>
          <w:color w:val="000000"/>
          <w:sz w:val="20"/>
          <w:szCs w:val="20"/>
        </w:rPr>
        <w:t>: В некоторых странах пандусы не считаются источниками опасности для слепых и слабовидящих. Кроме того, в некоторых странах считается опасным наличие ТУПП на пандусах, особенно для людей с ограниченными физическими возможностями.</w:t>
      </w:r>
    </w:p>
    <w:p w:rsidR="00251CD2" w:rsidRPr="00251CD2" w:rsidRDefault="00251CD2" w:rsidP="00F476AC">
      <w:pPr>
        <w:pStyle w:val="Style39"/>
        <w:ind w:firstLine="567"/>
        <w:jc w:val="both"/>
        <w:rPr>
          <w:rFonts w:asciiTheme="minorHAnsi" w:eastAsia="Arial" w:hAnsiTheme="minorHAnsi" w:cstheme="minorHAnsi"/>
          <w:bCs/>
          <w:color w:val="000000"/>
          <w:sz w:val="20"/>
          <w:szCs w:val="20"/>
        </w:rPr>
      </w:pPr>
    </w:p>
    <w:p w:rsidR="00F476AC" w:rsidRPr="00F476AC" w:rsidRDefault="00251CD2" w:rsidP="00702B00">
      <w:pPr>
        <w:pStyle w:val="Style39"/>
        <w:ind w:firstLine="567"/>
        <w:jc w:val="center"/>
        <w:rPr>
          <w:rFonts w:asciiTheme="minorHAnsi" w:eastAsia="Arial" w:hAnsiTheme="minorHAnsi" w:cstheme="minorHAnsi"/>
          <w:bCs/>
          <w:color w:val="000000"/>
        </w:rPr>
      </w:pPr>
      <w:r w:rsidRPr="00251CD2">
        <w:rPr>
          <w:rFonts w:asciiTheme="minorHAnsi" w:eastAsia="Arial" w:hAnsiTheme="minorHAnsi" w:cstheme="minorHAnsi"/>
          <w:bCs/>
          <w:noProof/>
          <w:color w:val="000000"/>
        </w:rPr>
        <w:lastRenderedPageBreak/>
        <w:drawing>
          <wp:inline distT="0" distB="0" distL="0" distR="0">
            <wp:extent cx="3035300" cy="1142126"/>
            <wp:effectExtent l="0" t="0" r="0" b="127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054638" cy="1149403"/>
                    </a:xfrm>
                    <a:prstGeom prst="rect">
                      <a:avLst/>
                    </a:prstGeom>
                    <a:noFill/>
                    <a:ln>
                      <a:noFill/>
                    </a:ln>
                  </pic:spPr>
                </pic:pic>
              </a:graphicData>
            </a:graphic>
          </wp:inline>
        </w:drawing>
      </w:r>
    </w:p>
    <w:p w:rsidR="00F476AC" w:rsidRPr="00F476AC" w:rsidRDefault="00F476AC" w:rsidP="00251CD2">
      <w:pPr>
        <w:pStyle w:val="Style39"/>
        <w:jc w:val="both"/>
        <w:rPr>
          <w:rFonts w:asciiTheme="minorHAnsi" w:eastAsia="Arial" w:hAnsiTheme="minorHAnsi" w:cstheme="minorHAnsi"/>
          <w:bCs/>
          <w:color w:val="000000"/>
        </w:rPr>
      </w:pPr>
    </w:p>
    <w:p w:rsidR="00F476AC" w:rsidRPr="00251CD2" w:rsidRDefault="00F476AC" w:rsidP="00F476AC">
      <w:pPr>
        <w:pStyle w:val="Style39"/>
        <w:ind w:firstLine="567"/>
        <w:jc w:val="both"/>
        <w:rPr>
          <w:rFonts w:asciiTheme="minorHAnsi" w:eastAsia="Arial" w:hAnsiTheme="minorHAnsi" w:cstheme="minorHAnsi"/>
          <w:b/>
          <w:bCs/>
          <w:color w:val="000000"/>
        </w:rPr>
      </w:pPr>
      <w:r w:rsidRPr="00251CD2">
        <w:rPr>
          <w:rFonts w:asciiTheme="minorHAnsi" w:eastAsia="Arial" w:hAnsiTheme="minorHAnsi" w:cstheme="minorHAnsi"/>
          <w:b/>
          <w:bCs/>
          <w:color w:val="000000"/>
        </w:rPr>
        <w:t>Условные обозначения</w:t>
      </w:r>
      <w:r w:rsidR="00251CD2" w:rsidRPr="00251CD2">
        <w:rPr>
          <w:rFonts w:asciiTheme="minorHAnsi" w:eastAsia="Arial" w:hAnsiTheme="minorHAnsi" w:cstheme="minorHAnsi"/>
          <w:b/>
          <w:bCs/>
          <w:color w:val="000000"/>
        </w:rPr>
        <w:t>:</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F476AC" w:rsidRDefault="00251CD2"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1-</w:t>
      </w:r>
      <w:r w:rsidR="00F476AC" w:rsidRPr="00F476AC">
        <w:rPr>
          <w:rFonts w:asciiTheme="minorHAnsi" w:eastAsia="Arial" w:hAnsiTheme="minorHAnsi" w:cstheme="minorHAnsi"/>
          <w:bCs/>
          <w:color w:val="000000"/>
        </w:rPr>
        <w:t>предупреждающий указатель</w:t>
      </w:r>
      <w:r>
        <w:rPr>
          <w:rFonts w:asciiTheme="minorHAnsi" w:eastAsia="Arial" w:hAnsiTheme="minorHAnsi" w:cstheme="minorHAnsi"/>
          <w:bCs/>
          <w:color w:val="000000"/>
        </w:rPr>
        <w:t>;</w:t>
      </w:r>
    </w:p>
    <w:p w:rsidR="00F476AC" w:rsidRPr="00F476AC" w:rsidRDefault="00251CD2"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p-</w:t>
      </w:r>
      <w:r w:rsidR="00F476AC" w:rsidRPr="00F476AC">
        <w:rPr>
          <w:rFonts w:asciiTheme="minorHAnsi" w:eastAsia="Arial" w:hAnsiTheme="minorHAnsi" w:cstheme="minorHAnsi"/>
          <w:bCs/>
          <w:color w:val="000000"/>
        </w:rPr>
        <w:t>рабочая глубина предупреждающего указателя</w:t>
      </w:r>
      <w:r>
        <w:rPr>
          <w:rFonts w:asciiTheme="minorHAnsi" w:eastAsia="Arial" w:hAnsiTheme="minorHAnsi" w:cstheme="minorHAnsi"/>
          <w:bCs/>
          <w:color w:val="000000"/>
        </w:rPr>
        <w:t>;</w:t>
      </w:r>
    </w:p>
    <w:p w:rsidR="00F476AC" w:rsidRPr="00F476AC" w:rsidRDefault="00251CD2"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r-</w:t>
      </w:r>
      <w:r w:rsidR="00F476AC" w:rsidRPr="00F476AC">
        <w:rPr>
          <w:rFonts w:asciiTheme="minorHAnsi" w:eastAsia="Arial" w:hAnsiTheme="minorHAnsi" w:cstheme="minorHAnsi"/>
          <w:bCs/>
          <w:color w:val="000000"/>
        </w:rPr>
        <w:t>расстояние до края отступа пандусов до предупреждающего указателя</w:t>
      </w:r>
      <w:r>
        <w:rPr>
          <w:rFonts w:asciiTheme="minorHAnsi" w:eastAsia="Arial" w:hAnsiTheme="minorHAnsi" w:cstheme="minorHAnsi"/>
          <w:bCs/>
          <w:color w:val="000000"/>
        </w:rPr>
        <w:t>;</w:t>
      </w:r>
    </w:p>
    <w:p w:rsidR="00F476AC" w:rsidRPr="00F476AC" w:rsidRDefault="00251CD2"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a </w:t>
      </w:r>
      <w:r w:rsidR="00F476AC" w:rsidRPr="00F476AC">
        <w:rPr>
          <w:rFonts w:asciiTheme="minorHAnsi" w:eastAsia="Arial" w:hAnsiTheme="minorHAnsi" w:cstheme="minorHAnsi"/>
          <w:bCs/>
          <w:color w:val="000000"/>
        </w:rPr>
        <w:t>≥560 мм.</w:t>
      </w:r>
      <w:r>
        <w:rPr>
          <w:rFonts w:asciiTheme="minorHAnsi" w:eastAsia="Arial" w:hAnsiTheme="minorHAnsi" w:cstheme="minorHAnsi"/>
          <w:bCs/>
          <w:color w:val="000000"/>
        </w:rPr>
        <w:t>;</w:t>
      </w:r>
    </w:p>
    <w:p w:rsidR="00F476AC" w:rsidRPr="00F476AC" w:rsidRDefault="00F476AC" w:rsidP="00251CD2">
      <w:pPr>
        <w:pStyle w:val="Style39"/>
        <w:numPr>
          <w:ilvl w:val="0"/>
          <w:numId w:val="20"/>
        </w:numPr>
        <w:jc w:val="both"/>
        <w:rPr>
          <w:rFonts w:asciiTheme="minorHAnsi" w:eastAsia="Arial" w:hAnsiTheme="minorHAnsi" w:cstheme="minorHAnsi"/>
          <w:bCs/>
          <w:color w:val="000000"/>
        </w:rPr>
      </w:pPr>
      <w:r w:rsidRPr="00F476AC">
        <w:rPr>
          <w:rFonts w:asciiTheme="minorHAnsi" w:eastAsia="Arial" w:hAnsiTheme="minorHAnsi" w:cstheme="minorHAnsi"/>
          <w:bCs/>
          <w:color w:val="000000"/>
        </w:rPr>
        <w:t>300 мм - 500 мм.</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251CD2" w:rsidRDefault="00F476AC" w:rsidP="00251CD2">
      <w:pPr>
        <w:pStyle w:val="Style39"/>
        <w:ind w:firstLine="567"/>
        <w:jc w:val="center"/>
        <w:rPr>
          <w:rFonts w:asciiTheme="minorHAnsi" w:eastAsia="Arial" w:hAnsiTheme="minorHAnsi" w:cstheme="minorHAnsi"/>
          <w:b/>
          <w:bCs/>
          <w:color w:val="000000"/>
        </w:rPr>
      </w:pPr>
      <w:r w:rsidRPr="00251CD2">
        <w:rPr>
          <w:rFonts w:asciiTheme="minorHAnsi" w:eastAsia="Arial" w:hAnsiTheme="minorHAnsi" w:cstheme="minorHAnsi"/>
          <w:b/>
          <w:bCs/>
          <w:color w:val="000000"/>
        </w:rPr>
        <w:t>Рисунок B.16 — Пример размеров и мест размещения предупреждающих указателей на пандусах</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Default="00251CD2" w:rsidP="00F476AC">
      <w:pPr>
        <w:pStyle w:val="Style39"/>
        <w:ind w:firstLine="567"/>
        <w:jc w:val="both"/>
        <w:rPr>
          <w:rFonts w:asciiTheme="minorHAnsi" w:eastAsia="Arial" w:hAnsiTheme="minorHAnsi" w:cstheme="minorHAnsi"/>
          <w:b/>
          <w:bCs/>
          <w:color w:val="000000"/>
        </w:rPr>
      </w:pPr>
      <w:r>
        <w:rPr>
          <w:rFonts w:asciiTheme="minorHAnsi" w:eastAsia="Arial" w:hAnsiTheme="minorHAnsi" w:cstheme="minorHAnsi"/>
          <w:b/>
          <w:bCs/>
          <w:color w:val="000000"/>
        </w:rPr>
        <w:t xml:space="preserve">B.7 </w:t>
      </w:r>
      <w:r w:rsidR="00F476AC" w:rsidRPr="00251CD2">
        <w:rPr>
          <w:rFonts w:asciiTheme="minorHAnsi" w:eastAsia="Arial" w:hAnsiTheme="minorHAnsi" w:cstheme="minorHAnsi"/>
          <w:b/>
          <w:bCs/>
          <w:color w:val="000000"/>
        </w:rPr>
        <w:t>Эскалаторы и пассажирские конвейеры</w:t>
      </w:r>
    </w:p>
    <w:p w:rsidR="00251CD2" w:rsidRPr="00251CD2" w:rsidRDefault="00251CD2" w:rsidP="00F476AC">
      <w:pPr>
        <w:pStyle w:val="Style39"/>
        <w:ind w:firstLine="567"/>
        <w:jc w:val="both"/>
        <w:rPr>
          <w:rFonts w:asciiTheme="minorHAnsi" w:eastAsia="Arial" w:hAnsiTheme="minorHAnsi" w:cstheme="minorHAnsi"/>
          <w:b/>
          <w:bCs/>
          <w:color w:val="000000"/>
        </w:rPr>
      </w:pP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Любая система ТУПП для эскалаторов и пассажирских конвейеров, принятая в стране, должна применяться унифицировано по всей стране.</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 xml:space="preserve">При использовании шаблонов знаков «Внимание!», для обозначения расположения эскалаторов и пассажирских конвейеров, их необходимо располагать на расстоянии от 300 мм до 500 мм с обоих концов от движущегося поручня или неподвижного ограждения </w:t>
      </w:r>
      <w:r w:rsidR="00251CD2">
        <w:rPr>
          <w:rFonts w:asciiTheme="minorHAnsi" w:eastAsia="Arial" w:hAnsiTheme="minorHAnsi" w:cstheme="minorHAnsi"/>
          <w:bCs/>
          <w:color w:val="000000"/>
        </w:rPr>
        <w:br/>
      </w:r>
      <w:r w:rsidR="00F65C4F">
        <w:rPr>
          <w:rFonts w:asciiTheme="minorHAnsi" w:eastAsia="Arial" w:hAnsiTheme="minorHAnsi" w:cstheme="minorHAnsi"/>
          <w:bCs/>
          <w:color w:val="000000"/>
        </w:rPr>
        <w:t>(см. рисунок B.17 и р</w:t>
      </w:r>
      <w:r w:rsidRPr="00F476AC">
        <w:rPr>
          <w:rFonts w:asciiTheme="minorHAnsi" w:eastAsia="Arial" w:hAnsiTheme="minorHAnsi" w:cstheme="minorHAnsi"/>
          <w:bCs/>
          <w:color w:val="000000"/>
        </w:rPr>
        <w:t>исунок B.18).</w:t>
      </w:r>
    </w:p>
    <w:p w:rsidR="00F476AC" w:rsidRPr="00F476AC" w:rsidRDefault="00251CD2" w:rsidP="00702B00">
      <w:pPr>
        <w:pStyle w:val="Style39"/>
        <w:ind w:firstLine="567"/>
        <w:jc w:val="center"/>
        <w:rPr>
          <w:rFonts w:asciiTheme="minorHAnsi" w:eastAsia="Arial" w:hAnsiTheme="minorHAnsi" w:cstheme="minorHAnsi"/>
          <w:bCs/>
          <w:color w:val="000000"/>
        </w:rPr>
      </w:pPr>
      <w:r>
        <w:rPr>
          <w:rFonts w:asciiTheme="minorHAnsi" w:eastAsia="Arial" w:hAnsiTheme="minorHAnsi" w:cstheme="minorHAnsi"/>
          <w:bCs/>
          <w:noProof/>
          <w:color w:val="000000"/>
        </w:rPr>
        <w:drawing>
          <wp:inline distT="0" distB="0" distL="0" distR="0" wp14:anchorId="31780E52">
            <wp:extent cx="2449343" cy="1305560"/>
            <wp:effectExtent l="0" t="0" r="8255" b="889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506537" cy="1336046"/>
                    </a:xfrm>
                    <a:prstGeom prst="rect">
                      <a:avLst/>
                    </a:prstGeom>
                    <a:noFill/>
                  </pic:spPr>
                </pic:pic>
              </a:graphicData>
            </a:graphic>
          </wp:inline>
        </w:drawing>
      </w:r>
    </w:p>
    <w:p w:rsidR="00F476AC" w:rsidRPr="00F476AC" w:rsidRDefault="00F476AC" w:rsidP="00251CD2">
      <w:pPr>
        <w:pStyle w:val="Style39"/>
        <w:jc w:val="both"/>
        <w:rPr>
          <w:rFonts w:asciiTheme="minorHAnsi" w:eastAsia="Arial" w:hAnsiTheme="minorHAnsi" w:cstheme="minorHAnsi"/>
          <w:bCs/>
          <w:color w:val="000000"/>
        </w:rPr>
      </w:pPr>
    </w:p>
    <w:p w:rsidR="00F476AC" w:rsidRPr="00251CD2" w:rsidRDefault="00F476AC" w:rsidP="00F476AC">
      <w:pPr>
        <w:pStyle w:val="Style39"/>
        <w:ind w:firstLine="567"/>
        <w:jc w:val="both"/>
        <w:rPr>
          <w:rFonts w:asciiTheme="minorHAnsi" w:eastAsia="Arial" w:hAnsiTheme="minorHAnsi" w:cstheme="minorHAnsi"/>
          <w:b/>
          <w:bCs/>
          <w:color w:val="000000"/>
        </w:rPr>
      </w:pPr>
      <w:r w:rsidRPr="00251CD2">
        <w:rPr>
          <w:rFonts w:asciiTheme="minorHAnsi" w:eastAsia="Arial" w:hAnsiTheme="minorHAnsi" w:cstheme="minorHAnsi"/>
          <w:b/>
          <w:bCs/>
          <w:color w:val="000000"/>
        </w:rPr>
        <w:t>Условные обозначения</w:t>
      </w:r>
      <w:r w:rsidR="00251CD2">
        <w:rPr>
          <w:rFonts w:asciiTheme="minorHAnsi" w:eastAsia="Arial" w:hAnsiTheme="minorHAnsi" w:cstheme="minorHAnsi"/>
          <w:b/>
          <w:bCs/>
          <w:color w:val="000000"/>
        </w:rPr>
        <w:t>:</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F476AC" w:rsidRDefault="00251CD2"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1- </w:t>
      </w:r>
      <w:r w:rsidR="00F476AC" w:rsidRPr="00F476AC">
        <w:rPr>
          <w:rFonts w:asciiTheme="minorHAnsi" w:eastAsia="Arial" w:hAnsiTheme="minorHAnsi" w:cstheme="minorHAnsi"/>
          <w:bCs/>
          <w:color w:val="000000"/>
        </w:rPr>
        <w:t>предупреждающий указатель</w:t>
      </w:r>
      <w:r>
        <w:rPr>
          <w:rFonts w:asciiTheme="minorHAnsi" w:eastAsia="Arial" w:hAnsiTheme="minorHAnsi" w:cstheme="minorHAnsi"/>
          <w:bCs/>
          <w:color w:val="000000"/>
        </w:rPr>
        <w:t>;</w:t>
      </w:r>
    </w:p>
    <w:p w:rsidR="00F476AC" w:rsidRPr="00F476AC" w:rsidRDefault="00251CD2"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p- </w:t>
      </w:r>
      <w:r w:rsidR="00F476AC" w:rsidRPr="00F476AC">
        <w:rPr>
          <w:rFonts w:asciiTheme="minorHAnsi" w:eastAsia="Arial" w:hAnsiTheme="minorHAnsi" w:cstheme="minorHAnsi"/>
          <w:bCs/>
          <w:color w:val="000000"/>
        </w:rPr>
        <w:t>рабочая глубина предупреждающего указателя</w:t>
      </w:r>
      <w:r>
        <w:rPr>
          <w:rFonts w:asciiTheme="minorHAnsi" w:eastAsia="Arial" w:hAnsiTheme="minorHAnsi" w:cstheme="minorHAnsi"/>
          <w:bCs/>
          <w:color w:val="000000"/>
        </w:rPr>
        <w:t>;</w:t>
      </w:r>
    </w:p>
    <w:p w:rsidR="00F476AC" w:rsidRPr="00F476AC" w:rsidRDefault="00251CD2"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r- </w:t>
      </w:r>
      <w:r w:rsidR="00F476AC" w:rsidRPr="00F476AC">
        <w:rPr>
          <w:rFonts w:asciiTheme="minorHAnsi" w:eastAsia="Arial" w:hAnsiTheme="minorHAnsi" w:cstheme="minorHAnsi"/>
          <w:bCs/>
          <w:color w:val="000000"/>
        </w:rPr>
        <w:t>расстояние отступа от движущегося поручня до предупреждающего указателя</w:t>
      </w:r>
      <w:r>
        <w:rPr>
          <w:rFonts w:asciiTheme="minorHAnsi" w:eastAsia="Arial" w:hAnsiTheme="minorHAnsi" w:cstheme="minorHAnsi"/>
          <w:bCs/>
          <w:color w:val="000000"/>
        </w:rPr>
        <w:t>;</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a</w:t>
      </w:r>
      <w:r w:rsidRPr="00F476AC">
        <w:rPr>
          <w:rFonts w:asciiTheme="minorHAnsi" w:eastAsia="Arial" w:hAnsiTheme="minorHAnsi" w:cstheme="minorHAnsi"/>
          <w:bCs/>
          <w:color w:val="000000"/>
        </w:rPr>
        <w:tab/>
        <w:t>≥560 мм.</w:t>
      </w:r>
    </w:p>
    <w:p w:rsid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b</w:t>
      </w:r>
      <w:r w:rsidRPr="00F476AC">
        <w:rPr>
          <w:rFonts w:asciiTheme="minorHAnsi" w:eastAsia="Arial" w:hAnsiTheme="minorHAnsi" w:cstheme="minorHAnsi"/>
          <w:bCs/>
          <w:color w:val="000000"/>
        </w:rPr>
        <w:tab/>
        <w:t>300 мм - 500 мм.</w:t>
      </w:r>
    </w:p>
    <w:p w:rsidR="00251CD2" w:rsidRPr="00F476AC" w:rsidRDefault="00251CD2" w:rsidP="00F476AC">
      <w:pPr>
        <w:pStyle w:val="Style39"/>
        <w:ind w:firstLine="567"/>
        <w:jc w:val="both"/>
        <w:rPr>
          <w:rFonts w:asciiTheme="minorHAnsi" w:eastAsia="Arial" w:hAnsiTheme="minorHAnsi" w:cstheme="minorHAnsi"/>
          <w:bCs/>
          <w:color w:val="000000"/>
        </w:rPr>
      </w:pPr>
    </w:p>
    <w:p w:rsidR="00251CD2" w:rsidRDefault="00251CD2" w:rsidP="00251CD2">
      <w:pPr>
        <w:pStyle w:val="Style39"/>
        <w:ind w:firstLine="567"/>
        <w:jc w:val="both"/>
        <w:rPr>
          <w:rFonts w:asciiTheme="minorHAnsi" w:eastAsia="Arial" w:hAnsiTheme="minorHAnsi" w:cstheme="minorHAnsi"/>
          <w:bCs/>
          <w:color w:val="000000"/>
          <w:sz w:val="20"/>
          <w:szCs w:val="20"/>
        </w:rPr>
      </w:pPr>
      <w:r w:rsidRPr="00251CD2">
        <w:rPr>
          <w:rFonts w:asciiTheme="minorHAnsi" w:eastAsia="Arial" w:hAnsiTheme="minorHAnsi" w:cstheme="minorHAnsi"/>
          <w:bCs/>
          <w:color w:val="000000"/>
          <w:sz w:val="20"/>
          <w:szCs w:val="20"/>
        </w:rPr>
        <w:t>Примечание</w:t>
      </w:r>
      <w:r w:rsidR="00F476AC" w:rsidRPr="00251CD2">
        <w:rPr>
          <w:rFonts w:asciiTheme="minorHAnsi" w:eastAsia="Arial" w:hAnsiTheme="minorHAnsi" w:cstheme="minorHAnsi"/>
          <w:bCs/>
          <w:color w:val="000000"/>
          <w:sz w:val="20"/>
          <w:szCs w:val="20"/>
        </w:rPr>
        <w:t>: Подобное расположение является предпочтительным в верхней части эскалаторов и пассажирских конвейеров.</w:t>
      </w:r>
    </w:p>
    <w:p w:rsidR="00251CD2" w:rsidRDefault="00251CD2" w:rsidP="00251CD2">
      <w:pPr>
        <w:pStyle w:val="Style39"/>
        <w:ind w:firstLine="567"/>
        <w:jc w:val="center"/>
        <w:rPr>
          <w:rFonts w:asciiTheme="minorHAnsi" w:eastAsia="Arial" w:hAnsiTheme="minorHAnsi" w:cstheme="minorHAnsi"/>
          <w:bCs/>
          <w:color w:val="000000"/>
          <w:sz w:val="20"/>
          <w:szCs w:val="20"/>
        </w:rPr>
      </w:pPr>
    </w:p>
    <w:p w:rsidR="00251CD2" w:rsidRPr="00251CD2" w:rsidRDefault="00251CD2" w:rsidP="00251CD2">
      <w:pPr>
        <w:pStyle w:val="Style39"/>
        <w:ind w:firstLine="567"/>
        <w:jc w:val="center"/>
        <w:rPr>
          <w:rFonts w:asciiTheme="minorHAnsi" w:eastAsia="Arial" w:hAnsiTheme="minorHAnsi" w:cstheme="minorHAnsi"/>
          <w:b/>
          <w:bCs/>
          <w:color w:val="000000"/>
        </w:rPr>
      </w:pPr>
      <w:r w:rsidRPr="00251CD2">
        <w:rPr>
          <w:rFonts w:asciiTheme="minorHAnsi" w:eastAsia="Arial" w:hAnsiTheme="minorHAnsi" w:cstheme="minorHAnsi"/>
          <w:b/>
          <w:bCs/>
          <w:color w:val="000000"/>
        </w:rPr>
        <w:t xml:space="preserve"> Рисунок B.17 — Пример размеров и мест размещения предупреждающих указателей на эскалаторах — Вид спереди</w:t>
      </w:r>
    </w:p>
    <w:p w:rsidR="00F476AC" w:rsidRDefault="00F476AC" w:rsidP="00F476AC">
      <w:pPr>
        <w:pStyle w:val="Style39"/>
        <w:ind w:firstLine="567"/>
        <w:jc w:val="both"/>
        <w:rPr>
          <w:rFonts w:asciiTheme="minorHAnsi" w:eastAsia="Arial" w:hAnsiTheme="minorHAnsi" w:cstheme="minorHAnsi"/>
          <w:bCs/>
          <w:color w:val="000000"/>
          <w:sz w:val="20"/>
          <w:szCs w:val="20"/>
        </w:rPr>
      </w:pPr>
    </w:p>
    <w:p w:rsidR="00251CD2" w:rsidRPr="00251CD2" w:rsidRDefault="00251CD2" w:rsidP="00702B00">
      <w:pPr>
        <w:pStyle w:val="Style39"/>
        <w:ind w:firstLine="567"/>
        <w:jc w:val="center"/>
        <w:rPr>
          <w:rFonts w:asciiTheme="minorHAnsi" w:eastAsia="Arial" w:hAnsiTheme="minorHAnsi" w:cstheme="minorHAnsi"/>
          <w:bCs/>
          <w:color w:val="000000"/>
          <w:sz w:val="20"/>
          <w:szCs w:val="20"/>
        </w:rPr>
      </w:pPr>
      <w:r>
        <w:rPr>
          <w:rFonts w:asciiTheme="minorHAnsi" w:eastAsia="Arial" w:hAnsiTheme="minorHAnsi" w:cstheme="minorHAnsi"/>
          <w:bCs/>
          <w:noProof/>
          <w:color w:val="000000"/>
          <w:sz w:val="20"/>
          <w:szCs w:val="20"/>
        </w:rPr>
        <w:drawing>
          <wp:inline distT="0" distB="0" distL="0" distR="0" wp14:anchorId="3DDC04EF">
            <wp:extent cx="2854244" cy="1054100"/>
            <wp:effectExtent l="0" t="0" r="381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865038" cy="1058086"/>
                    </a:xfrm>
                    <a:prstGeom prst="rect">
                      <a:avLst/>
                    </a:prstGeom>
                    <a:noFill/>
                  </pic:spPr>
                </pic:pic>
              </a:graphicData>
            </a:graphic>
          </wp:inline>
        </w:drawing>
      </w:r>
    </w:p>
    <w:p w:rsidR="00F476AC" w:rsidRPr="00F476AC" w:rsidRDefault="00F476AC" w:rsidP="00251CD2">
      <w:pPr>
        <w:pStyle w:val="Style39"/>
        <w:ind w:firstLine="567"/>
        <w:jc w:val="center"/>
        <w:rPr>
          <w:rFonts w:asciiTheme="minorHAnsi" w:eastAsia="Arial" w:hAnsiTheme="minorHAnsi" w:cstheme="minorHAnsi"/>
          <w:bCs/>
          <w:color w:val="000000"/>
        </w:rPr>
      </w:pPr>
    </w:p>
    <w:p w:rsidR="00F476AC" w:rsidRPr="00F476AC" w:rsidRDefault="00F476AC" w:rsidP="00251CD2">
      <w:pPr>
        <w:pStyle w:val="Style39"/>
        <w:ind w:firstLine="567"/>
        <w:jc w:val="both"/>
        <w:rPr>
          <w:rFonts w:asciiTheme="minorHAnsi" w:eastAsia="Arial" w:hAnsiTheme="minorHAnsi" w:cstheme="minorHAnsi"/>
          <w:bCs/>
          <w:color w:val="000000"/>
        </w:rPr>
      </w:pPr>
    </w:p>
    <w:p w:rsidR="00F476AC" w:rsidRPr="00251CD2" w:rsidRDefault="00F476AC" w:rsidP="00F476AC">
      <w:pPr>
        <w:pStyle w:val="Style39"/>
        <w:ind w:firstLine="567"/>
        <w:jc w:val="both"/>
        <w:rPr>
          <w:rFonts w:asciiTheme="minorHAnsi" w:eastAsia="Arial" w:hAnsiTheme="minorHAnsi" w:cstheme="minorHAnsi"/>
          <w:b/>
          <w:bCs/>
          <w:color w:val="000000"/>
        </w:rPr>
      </w:pPr>
      <w:r w:rsidRPr="00251CD2">
        <w:rPr>
          <w:rFonts w:asciiTheme="minorHAnsi" w:eastAsia="Arial" w:hAnsiTheme="minorHAnsi" w:cstheme="minorHAnsi"/>
          <w:b/>
          <w:bCs/>
          <w:color w:val="000000"/>
        </w:rPr>
        <w:t>Условные обозначения</w:t>
      </w:r>
      <w:r w:rsidR="00251CD2">
        <w:rPr>
          <w:rFonts w:asciiTheme="minorHAnsi" w:eastAsia="Arial" w:hAnsiTheme="minorHAnsi" w:cstheme="minorHAnsi"/>
          <w:b/>
          <w:bCs/>
          <w:color w:val="000000"/>
        </w:rPr>
        <w:t>:</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F476AC" w:rsidRDefault="00251CD2"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1- </w:t>
      </w:r>
      <w:r w:rsidR="00F476AC" w:rsidRPr="00F476AC">
        <w:rPr>
          <w:rFonts w:asciiTheme="minorHAnsi" w:eastAsia="Arial" w:hAnsiTheme="minorHAnsi" w:cstheme="minorHAnsi"/>
          <w:bCs/>
          <w:color w:val="000000"/>
        </w:rPr>
        <w:t>предупреждающий указатель</w:t>
      </w:r>
      <w:r>
        <w:rPr>
          <w:rFonts w:asciiTheme="minorHAnsi" w:eastAsia="Arial" w:hAnsiTheme="minorHAnsi" w:cstheme="minorHAnsi"/>
          <w:bCs/>
          <w:color w:val="000000"/>
        </w:rPr>
        <w:t>;</w:t>
      </w:r>
    </w:p>
    <w:p w:rsidR="00F476AC" w:rsidRPr="00F476AC" w:rsidRDefault="00251CD2"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p- </w:t>
      </w:r>
      <w:r w:rsidR="00F476AC" w:rsidRPr="00F476AC">
        <w:rPr>
          <w:rFonts w:asciiTheme="minorHAnsi" w:eastAsia="Arial" w:hAnsiTheme="minorHAnsi" w:cstheme="minorHAnsi"/>
          <w:bCs/>
          <w:color w:val="000000"/>
        </w:rPr>
        <w:t>рабочая глубина предупреждающего указателя</w:t>
      </w:r>
      <w:r>
        <w:rPr>
          <w:rFonts w:asciiTheme="minorHAnsi" w:eastAsia="Arial" w:hAnsiTheme="minorHAnsi" w:cstheme="minorHAnsi"/>
          <w:bCs/>
          <w:color w:val="000000"/>
        </w:rPr>
        <w:t>;</w:t>
      </w:r>
    </w:p>
    <w:p w:rsidR="00F476AC" w:rsidRPr="00F476AC" w:rsidRDefault="00251CD2"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r- </w:t>
      </w:r>
      <w:r w:rsidR="00F476AC" w:rsidRPr="00F476AC">
        <w:rPr>
          <w:rFonts w:asciiTheme="minorHAnsi" w:eastAsia="Arial" w:hAnsiTheme="minorHAnsi" w:cstheme="minorHAnsi"/>
          <w:bCs/>
          <w:color w:val="000000"/>
        </w:rPr>
        <w:t>расстояние отступа от движущегося поручня до предупреждающего указателя</w:t>
      </w:r>
      <w:r>
        <w:rPr>
          <w:rFonts w:asciiTheme="minorHAnsi" w:eastAsia="Arial" w:hAnsiTheme="minorHAnsi" w:cstheme="minorHAnsi"/>
          <w:bCs/>
          <w:color w:val="000000"/>
        </w:rPr>
        <w:t>;</w:t>
      </w:r>
    </w:p>
    <w:p w:rsidR="00F476AC" w:rsidRPr="00F476AC" w:rsidRDefault="00251CD2"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a </w:t>
      </w:r>
      <w:r w:rsidR="00F476AC" w:rsidRPr="00F476AC">
        <w:rPr>
          <w:rFonts w:asciiTheme="minorHAnsi" w:eastAsia="Arial" w:hAnsiTheme="minorHAnsi" w:cstheme="minorHAnsi"/>
          <w:bCs/>
          <w:color w:val="000000"/>
        </w:rPr>
        <w:t>≥560 мм.</w:t>
      </w:r>
      <w:r>
        <w:rPr>
          <w:rFonts w:asciiTheme="minorHAnsi" w:eastAsia="Arial" w:hAnsiTheme="minorHAnsi" w:cstheme="minorHAnsi"/>
          <w:bCs/>
          <w:color w:val="000000"/>
        </w:rPr>
        <w:t>;</w:t>
      </w:r>
    </w:p>
    <w:p w:rsidR="00F476AC" w:rsidRPr="00F476AC" w:rsidRDefault="00251CD2"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b-</w:t>
      </w:r>
      <w:r w:rsidR="00F476AC" w:rsidRPr="00F476AC">
        <w:rPr>
          <w:rFonts w:asciiTheme="minorHAnsi" w:eastAsia="Arial" w:hAnsiTheme="minorHAnsi" w:cstheme="minorHAnsi"/>
          <w:bCs/>
          <w:color w:val="000000"/>
        </w:rPr>
        <w:t>300 мм - 500 мм.</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251CD2" w:rsidRDefault="001404E8" w:rsidP="00251CD2">
      <w:pPr>
        <w:pStyle w:val="Style39"/>
        <w:ind w:firstLine="567"/>
        <w:jc w:val="center"/>
        <w:rPr>
          <w:rFonts w:asciiTheme="minorHAnsi" w:eastAsia="Arial" w:hAnsiTheme="minorHAnsi" w:cstheme="minorHAnsi"/>
          <w:b/>
          <w:bCs/>
          <w:color w:val="000000"/>
        </w:rPr>
      </w:pPr>
      <w:r>
        <w:rPr>
          <w:rFonts w:asciiTheme="minorHAnsi" w:eastAsia="Arial" w:hAnsiTheme="minorHAnsi" w:cstheme="minorHAnsi"/>
          <w:b/>
          <w:bCs/>
          <w:color w:val="000000"/>
        </w:rPr>
        <w:t>Рисунок B.18 -</w:t>
      </w:r>
      <w:r w:rsidR="00F476AC" w:rsidRPr="00251CD2">
        <w:rPr>
          <w:rFonts w:asciiTheme="minorHAnsi" w:eastAsia="Arial" w:hAnsiTheme="minorHAnsi" w:cstheme="minorHAnsi"/>
          <w:b/>
          <w:bCs/>
          <w:color w:val="000000"/>
        </w:rPr>
        <w:t xml:space="preserve"> Пример размеров и мест размещения предупреждающ</w:t>
      </w:r>
      <w:r>
        <w:rPr>
          <w:rFonts w:asciiTheme="minorHAnsi" w:eastAsia="Arial" w:hAnsiTheme="minorHAnsi" w:cstheme="minorHAnsi"/>
          <w:b/>
          <w:bCs/>
          <w:color w:val="000000"/>
        </w:rPr>
        <w:t>их указателей на эскалаторах - в</w:t>
      </w:r>
      <w:r w:rsidR="00F476AC" w:rsidRPr="00251CD2">
        <w:rPr>
          <w:rFonts w:asciiTheme="minorHAnsi" w:eastAsia="Arial" w:hAnsiTheme="minorHAnsi" w:cstheme="minorHAnsi"/>
          <w:b/>
          <w:bCs/>
          <w:color w:val="000000"/>
        </w:rPr>
        <w:t>ид сбоку</w:t>
      </w:r>
    </w:p>
    <w:p w:rsidR="00F476AC" w:rsidRPr="00F476AC" w:rsidRDefault="00F476AC" w:rsidP="00251CD2">
      <w:pPr>
        <w:pStyle w:val="Style39"/>
        <w:jc w:val="both"/>
        <w:rPr>
          <w:rFonts w:asciiTheme="minorHAnsi" w:eastAsia="Arial" w:hAnsiTheme="minorHAnsi" w:cstheme="minorHAnsi"/>
          <w:bCs/>
          <w:color w:val="000000"/>
        </w:rPr>
      </w:pPr>
    </w:p>
    <w:p w:rsidR="00F476AC" w:rsidRPr="00251CD2" w:rsidRDefault="00251CD2" w:rsidP="00F476AC">
      <w:pPr>
        <w:pStyle w:val="Style39"/>
        <w:ind w:firstLine="567"/>
        <w:jc w:val="both"/>
        <w:rPr>
          <w:rFonts w:asciiTheme="minorHAnsi" w:eastAsia="Arial" w:hAnsiTheme="minorHAnsi" w:cstheme="minorHAnsi"/>
          <w:b/>
          <w:bCs/>
          <w:color w:val="000000"/>
        </w:rPr>
      </w:pPr>
      <w:r>
        <w:rPr>
          <w:rFonts w:asciiTheme="minorHAnsi" w:eastAsia="Arial" w:hAnsiTheme="minorHAnsi" w:cstheme="minorHAnsi"/>
          <w:b/>
          <w:bCs/>
          <w:color w:val="000000"/>
        </w:rPr>
        <w:t xml:space="preserve">B.8 </w:t>
      </w:r>
      <w:r w:rsidR="00F476AC" w:rsidRPr="00251CD2">
        <w:rPr>
          <w:rFonts w:asciiTheme="minorHAnsi" w:eastAsia="Arial" w:hAnsiTheme="minorHAnsi" w:cstheme="minorHAnsi"/>
          <w:b/>
          <w:bCs/>
          <w:color w:val="000000"/>
        </w:rPr>
        <w:t>Лифты</w:t>
      </w:r>
    </w:p>
    <w:p w:rsidR="00251CD2" w:rsidRDefault="00251CD2" w:rsidP="00F476AC">
      <w:pPr>
        <w:pStyle w:val="Style39"/>
        <w:ind w:firstLine="567"/>
        <w:jc w:val="both"/>
        <w:rPr>
          <w:rFonts w:asciiTheme="minorHAnsi" w:eastAsia="Arial" w:hAnsiTheme="minorHAnsi" w:cstheme="minorHAnsi"/>
          <w:bCs/>
          <w:color w:val="000000"/>
        </w:rPr>
      </w:pP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Любая система ТУПП для лифтов, принятая в стране, должна применяться унифицировано по всей стране.</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При использовании направляющих указателей для обозначения местоположения лифтов, они должны направлять слепых или слабовидящих людей к</w:t>
      </w:r>
      <w:r w:rsidR="00F65C4F">
        <w:rPr>
          <w:rFonts w:asciiTheme="minorHAnsi" w:eastAsia="Arial" w:hAnsiTheme="minorHAnsi" w:cstheme="minorHAnsi"/>
          <w:bCs/>
          <w:color w:val="000000"/>
        </w:rPr>
        <w:t xml:space="preserve"> пульту управления лифтом (см. р </w:t>
      </w:r>
      <w:r w:rsidRPr="00F476AC">
        <w:rPr>
          <w:rFonts w:asciiTheme="minorHAnsi" w:eastAsia="Arial" w:hAnsiTheme="minorHAnsi" w:cstheme="minorHAnsi"/>
          <w:bCs/>
          <w:color w:val="000000"/>
        </w:rPr>
        <w:t>исунок B.19). Шаблоны знаков «Внимание!» должны располагаться на расстоянии не более 300 мм перед панелью управления лифтом.</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 xml:space="preserve"> </w:t>
      </w:r>
    </w:p>
    <w:p w:rsidR="00F476AC" w:rsidRPr="00F476AC" w:rsidRDefault="00251CD2" w:rsidP="00702B00">
      <w:pPr>
        <w:pStyle w:val="Style39"/>
        <w:ind w:firstLine="567"/>
        <w:jc w:val="center"/>
        <w:rPr>
          <w:rFonts w:asciiTheme="minorHAnsi" w:eastAsia="Arial" w:hAnsiTheme="minorHAnsi" w:cstheme="minorHAnsi"/>
          <w:bCs/>
          <w:color w:val="000000"/>
        </w:rPr>
      </w:pPr>
      <w:r w:rsidRPr="00251CD2">
        <w:rPr>
          <w:rFonts w:asciiTheme="minorHAnsi" w:eastAsia="Arial" w:hAnsiTheme="minorHAnsi" w:cstheme="minorHAnsi"/>
          <w:bCs/>
          <w:noProof/>
          <w:color w:val="000000"/>
        </w:rPr>
        <w:drawing>
          <wp:inline distT="0" distB="0" distL="0" distR="0">
            <wp:extent cx="2292350" cy="1700776"/>
            <wp:effectExtent l="0" t="0" r="0" b="0"/>
            <wp:docPr id="1224" name="Рисунок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305842" cy="1710786"/>
                    </a:xfrm>
                    <a:prstGeom prst="rect">
                      <a:avLst/>
                    </a:prstGeom>
                    <a:noFill/>
                    <a:ln>
                      <a:noFill/>
                    </a:ln>
                  </pic:spPr>
                </pic:pic>
              </a:graphicData>
            </a:graphic>
          </wp:inline>
        </w:drawing>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 xml:space="preserve"> </w:t>
      </w:r>
    </w:p>
    <w:p w:rsidR="00F476AC" w:rsidRPr="00251CD2" w:rsidRDefault="00F476AC" w:rsidP="00F476AC">
      <w:pPr>
        <w:pStyle w:val="Style39"/>
        <w:ind w:firstLine="567"/>
        <w:jc w:val="both"/>
        <w:rPr>
          <w:rFonts w:asciiTheme="minorHAnsi" w:eastAsia="Arial" w:hAnsiTheme="minorHAnsi" w:cstheme="minorHAnsi"/>
          <w:b/>
          <w:bCs/>
          <w:color w:val="000000"/>
        </w:rPr>
      </w:pPr>
      <w:r w:rsidRPr="00251CD2">
        <w:rPr>
          <w:rFonts w:asciiTheme="minorHAnsi" w:eastAsia="Arial" w:hAnsiTheme="minorHAnsi" w:cstheme="minorHAnsi"/>
          <w:b/>
          <w:bCs/>
          <w:color w:val="000000"/>
        </w:rPr>
        <w:t>Условные обозначения</w:t>
      </w:r>
      <w:r w:rsidR="00251CD2">
        <w:rPr>
          <w:rFonts w:asciiTheme="minorHAnsi" w:eastAsia="Arial" w:hAnsiTheme="minorHAnsi" w:cstheme="minorHAnsi"/>
          <w:b/>
          <w:bCs/>
          <w:color w:val="000000"/>
        </w:rPr>
        <w:t>:</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F476AC" w:rsidRDefault="00251CD2"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1- </w:t>
      </w:r>
      <w:r w:rsidR="00F476AC" w:rsidRPr="00F476AC">
        <w:rPr>
          <w:rFonts w:asciiTheme="minorHAnsi" w:eastAsia="Arial" w:hAnsiTheme="minorHAnsi" w:cstheme="minorHAnsi"/>
          <w:bCs/>
          <w:color w:val="000000"/>
        </w:rPr>
        <w:t>предупреждающий указатель</w:t>
      </w:r>
      <w:r>
        <w:rPr>
          <w:rFonts w:asciiTheme="minorHAnsi" w:eastAsia="Arial" w:hAnsiTheme="minorHAnsi" w:cstheme="minorHAnsi"/>
          <w:bCs/>
          <w:color w:val="000000"/>
        </w:rPr>
        <w:t>;</w:t>
      </w:r>
    </w:p>
    <w:p w:rsidR="00F476AC" w:rsidRPr="00F476AC" w:rsidRDefault="00251CD2"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2- </w:t>
      </w:r>
      <w:r w:rsidR="00F476AC" w:rsidRPr="00F476AC">
        <w:rPr>
          <w:rFonts w:asciiTheme="minorHAnsi" w:eastAsia="Arial" w:hAnsiTheme="minorHAnsi" w:cstheme="minorHAnsi"/>
          <w:bCs/>
          <w:color w:val="000000"/>
        </w:rPr>
        <w:t>направляющий указатель</w:t>
      </w:r>
      <w:r>
        <w:rPr>
          <w:rFonts w:asciiTheme="minorHAnsi" w:eastAsia="Arial" w:hAnsiTheme="minorHAnsi" w:cstheme="minorHAnsi"/>
          <w:bCs/>
          <w:color w:val="000000"/>
        </w:rPr>
        <w:t>;</w:t>
      </w:r>
    </w:p>
    <w:p w:rsidR="00F476AC" w:rsidRPr="00F476AC" w:rsidRDefault="00251CD2"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p- </w:t>
      </w:r>
      <w:r w:rsidR="00F476AC" w:rsidRPr="00F476AC">
        <w:rPr>
          <w:rFonts w:asciiTheme="minorHAnsi" w:eastAsia="Arial" w:hAnsiTheme="minorHAnsi" w:cstheme="minorHAnsi"/>
          <w:bCs/>
          <w:color w:val="000000"/>
        </w:rPr>
        <w:t>рабочая глубина предупреждающего указателя</w:t>
      </w:r>
      <w:r>
        <w:rPr>
          <w:rFonts w:asciiTheme="minorHAnsi" w:eastAsia="Arial" w:hAnsiTheme="minorHAnsi" w:cstheme="minorHAnsi"/>
          <w:bCs/>
          <w:color w:val="000000"/>
        </w:rPr>
        <w:t>;</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b</w:t>
      </w:r>
      <w:r w:rsidRPr="00F476AC">
        <w:rPr>
          <w:rFonts w:asciiTheme="minorHAnsi" w:eastAsia="Arial" w:hAnsiTheme="minorHAnsi" w:cstheme="minorHAnsi"/>
          <w:bCs/>
          <w:color w:val="000000"/>
        </w:rPr>
        <w:tab/>
        <w:t>рабочая ширина направляющего указателя</w:t>
      </w:r>
      <w:r w:rsidR="00251CD2">
        <w:rPr>
          <w:rFonts w:asciiTheme="minorHAnsi" w:eastAsia="Arial" w:hAnsiTheme="minorHAnsi" w:cstheme="minorHAnsi"/>
          <w:bCs/>
          <w:color w:val="000000"/>
        </w:rPr>
        <w:t>;</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r</w:t>
      </w:r>
      <w:r w:rsidRPr="00F476AC">
        <w:rPr>
          <w:rFonts w:asciiTheme="minorHAnsi" w:eastAsia="Arial" w:hAnsiTheme="minorHAnsi" w:cstheme="minorHAnsi"/>
          <w:bCs/>
          <w:color w:val="000000"/>
        </w:rPr>
        <w:tab/>
        <w:t>расстояние отступа от стены до предупреждающего указателя</w:t>
      </w:r>
      <w:r w:rsidR="00251CD2">
        <w:rPr>
          <w:rFonts w:asciiTheme="minorHAnsi" w:eastAsia="Arial" w:hAnsiTheme="minorHAnsi" w:cstheme="minorHAnsi"/>
          <w:bCs/>
          <w:color w:val="000000"/>
        </w:rPr>
        <w:t>;</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lastRenderedPageBreak/>
        <w:t>a</w:t>
      </w:r>
      <w:r w:rsidRPr="00F476AC">
        <w:rPr>
          <w:rFonts w:asciiTheme="minorHAnsi" w:eastAsia="Arial" w:hAnsiTheme="minorHAnsi" w:cstheme="minorHAnsi"/>
          <w:bCs/>
          <w:color w:val="000000"/>
        </w:rPr>
        <w:tab/>
        <w:t>≥560 мм.</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b</w:t>
      </w:r>
      <w:r w:rsidRPr="00F476AC">
        <w:rPr>
          <w:rFonts w:asciiTheme="minorHAnsi" w:eastAsia="Arial" w:hAnsiTheme="minorHAnsi" w:cstheme="minorHAnsi"/>
          <w:bCs/>
          <w:color w:val="000000"/>
        </w:rPr>
        <w:tab/>
        <w:t>≤300 мм.</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c</w:t>
      </w:r>
      <w:r w:rsidRPr="00F476AC">
        <w:rPr>
          <w:rFonts w:asciiTheme="minorHAnsi" w:eastAsia="Arial" w:hAnsiTheme="minorHAnsi" w:cstheme="minorHAnsi"/>
          <w:bCs/>
          <w:color w:val="000000"/>
        </w:rPr>
        <w:tab/>
        <w:t>≥550 мм.</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251CD2" w:rsidRDefault="001404E8" w:rsidP="00251CD2">
      <w:pPr>
        <w:pStyle w:val="Style39"/>
        <w:ind w:firstLine="567"/>
        <w:jc w:val="center"/>
        <w:rPr>
          <w:rFonts w:asciiTheme="minorHAnsi" w:eastAsia="Arial" w:hAnsiTheme="minorHAnsi" w:cstheme="minorHAnsi"/>
          <w:b/>
          <w:bCs/>
          <w:color w:val="000000"/>
        </w:rPr>
      </w:pPr>
      <w:r>
        <w:rPr>
          <w:rFonts w:asciiTheme="minorHAnsi" w:eastAsia="Arial" w:hAnsiTheme="minorHAnsi" w:cstheme="minorHAnsi"/>
          <w:b/>
          <w:bCs/>
          <w:color w:val="000000"/>
        </w:rPr>
        <w:t>Рисунок B.19 -</w:t>
      </w:r>
      <w:r w:rsidR="00F476AC" w:rsidRPr="00251CD2">
        <w:rPr>
          <w:rFonts w:asciiTheme="minorHAnsi" w:eastAsia="Arial" w:hAnsiTheme="minorHAnsi" w:cstheme="minorHAnsi"/>
          <w:b/>
          <w:bCs/>
          <w:color w:val="000000"/>
        </w:rPr>
        <w:t xml:space="preserve"> Пример размеров и мест размещения предупреждающих указателей у лифтов</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Default="00251CD2" w:rsidP="00F476AC">
      <w:pPr>
        <w:pStyle w:val="Style39"/>
        <w:ind w:firstLine="567"/>
        <w:jc w:val="both"/>
        <w:rPr>
          <w:rFonts w:asciiTheme="minorHAnsi" w:eastAsia="Arial" w:hAnsiTheme="minorHAnsi" w:cstheme="minorHAnsi"/>
          <w:b/>
          <w:bCs/>
          <w:color w:val="000000"/>
        </w:rPr>
      </w:pPr>
      <w:r>
        <w:rPr>
          <w:rFonts w:asciiTheme="minorHAnsi" w:eastAsia="Arial" w:hAnsiTheme="minorHAnsi" w:cstheme="minorHAnsi"/>
          <w:b/>
          <w:bCs/>
          <w:color w:val="000000"/>
        </w:rPr>
        <w:t xml:space="preserve">B.9 </w:t>
      </w:r>
      <w:r w:rsidR="00F476AC" w:rsidRPr="00251CD2">
        <w:rPr>
          <w:rFonts w:asciiTheme="minorHAnsi" w:eastAsia="Arial" w:hAnsiTheme="minorHAnsi" w:cstheme="minorHAnsi"/>
          <w:b/>
          <w:bCs/>
          <w:color w:val="000000"/>
        </w:rPr>
        <w:t>Вращающиеся двери</w:t>
      </w:r>
    </w:p>
    <w:p w:rsidR="00251CD2" w:rsidRPr="00251CD2" w:rsidRDefault="00251CD2" w:rsidP="00F476AC">
      <w:pPr>
        <w:pStyle w:val="Style39"/>
        <w:ind w:firstLine="567"/>
        <w:jc w:val="both"/>
        <w:rPr>
          <w:rFonts w:asciiTheme="minorHAnsi" w:eastAsia="Arial" w:hAnsiTheme="minorHAnsi" w:cstheme="minorHAnsi"/>
          <w:b/>
          <w:bCs/>
          <w:color w:val="000000"/>
        </w:rPr>
      </w:pP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Любая система ТУПП для вращающихся дверей, принятая в стране, должна применяться унифицировано по всей стране.</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При использовании предупреждающих указателей для обозначения расположения вращающихся дверей, их необходимо устанавливать с отступами, как минимум, на расстоянии 300 мм от входной арки. (см. Рисунок B.20).</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 xml:space="preserve"> </w:t>
      </w:r>
    </w:p>
    <w:p w:rsidR="00F476AC" w:rsidRPr="00F476AC" w:rsidRDefault="00251CD2" w:rsidP="00251CD2">
      <w:pPr>
        <w:pStyle w:val="Style39"/>
        <w:ind w:firstLine="567"/>
        <w:jc w:val="center"/>
        <w:rPr>
          <w:rFonts w:asciiTheme="minorHAnsi" w:eastAsia="Arial" w:hAnsiTheme="minorHAnsi" w:cstheme="minorHAnsi"/>
          <w:bCs/>
          <w:color w:val="000000"/>
        </w:rPr>
      </w:pPr>
      <w:r w:rsidRPr="00251CD2">
        <w:rPr>
          <w:rFonts w:asciiTheme="minorHAnsi" w:eastAsia="Arial" w:hAnsiTheme="minorHAnsi" w:cstheme="minorHAnsi"/>
          <w:bCs/>
          <w:noProof/>
          <w:color w:val="000000"/>
        </w:rPr>
        <w:drawing>
          <wp:inline distT="0" distB="0" distL="0" distR="0">
            <wp:extent cx="2997200" cy="2220792"/>
            <wp:effectExtent l="0" t="0" r="0" b="8255"/>
            <wp:docPr id="1229" name="Рисунок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004559" cy="2226244"/>
                    </a:xfrm>
                    <a:prstGeom prst="rect">
                      <a:avLst/>
                    </a:prstGeom>
                    <a:noFill/>
                    <a:ln>
                      <a:noFill/>
                    </a:ln>
                  </pic:spPr>
                </pic:pic>
              </a:graphicData>
            </a:graphic>
          </wp:inline>
        </w:drawing>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 xml:space="preserve"> </w:t>
      </w:r>
    </w:p>
    <w:p w:rsidR="00F476AC" w:rsidRPr="00251CD2" w:rsidRDefault="00F476AC" w:rsidP="00F476AC">
      <w:pPr>
        <w:pStyle w:val="Style39"/>
        <w:ind w:firstLine="567"/>
        <w:jc w:val="both"/>
        <w:rPr>
          <w:rFonts w:asciiTheme="minorHAnsi" w:eastAsia="Arial" w:hAnsiTheme="minorHAnsi" w:cstheme="minorHAnsi"/>
          <w:b/>
          <w:bCs/>
          <w:color w:val="000000"/>
        </w:rPr>
      </w:pPr>
      <w:r w:rsidRPr="00251CD2">
        <w:rPr>
          <w:rFonts w:asciiTheme="minorHAnsi" w:eastAsia="Arial" w:hAnsiTheme="minorHAnsi" w:cstheme="minorHAnsi"/>
          <w:b/>
          <w:bCs/>
          <w:color w:val="000000"/>
        </w:rPr>
        <w:t>Условные обозначения</w:t>
      </w:r>
      <w:r w:rsidR="00251CD2">
        <w:rPr>
          <w:rFonts w:asciiTheme="minorHAnsi" w:eastAsia="Arial" w:hAnsiTheme="minorHAnsi" w:cstheme="minorHAnsi"/>
          <w:b/>
          <w:bCs/>
          <w:color w:val="000000"/>
        </w:rPr>
        <w:t>:</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F476AC" w:rsidRDefault="00251CD2"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1-</w:t>
      </w:r>
      <w:r w:rsidR="00F476AC" w:rsidRPr="00F476AC">
        <w:rPr>
          <w:rFonts w:asciiTheme="minorHAnsi" w:eastAsia="Arial" w:hAnsiTheme="minorHAnsi" w:cstheme="minorHAnsi"/>
          <w:bCs/>
          <w:color w:val="000000"/>
        </w:rPr>
        <w:t>предупреждающий указатель</w:t>
      </w:r>
      <w:r>
        <w:rPr>
          <w:rFonts w:asciiTheme="minorHAnsi" w:eastAsia="Arial" w:hAnsiTheme="minorHAnsi" w:cstheme="minorHAnsi"/>
          <w:bCs/>
          <w:color w:val="000000"/>
        </w:rPr>
        <w:t>;</w:t>
      </w:r>
    </w:p>
    <w:p w:rsidR="00F476AC" w:rsidRPr="00F476AC" w:rsidRDefault="00251CD2"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2-</w:t>
      </w:r>
      <w:r w:rsidR="00F476AC" w:rsidRPr="00F476AC">
        <w:rPr>
          <w:rFonts w:asciiTheme="minorHAnsi" w:eastAsia="Arial" w:hAnsiTheme="minorHAnsi" w:cstheme="minorHAnsi"/>
          <w:bCs/>
          <w:color w:val="000000"/>
        </w:rPr>
        <w:t>вращающаяся дверь</w:t>
      </w:r>
      <w:r>
        <w:rPr>
          <w:rFonts w:asciiTheme="minorHAnsi" w:eastAsia="Arial" w:hAnsiTheme="minorHAnsi" w:cstheme="minorHAnsi"/>
          <w:bCs/>
          <w:color w:val="000000"/>
        </w:rPr>
        <w:t>;</w:t>
      </w:r>
    </w:p>
    <w:p w:rsidR="00F476AC" w:rsidRPr="00F476AC" w:rsidRDefault="00251CD2"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3-ограждения;</w:t>
      </w:r>
    </w:p>
    <w:p w:rsidR="00F476AC" w:rsidRPr="00F476AC" w:rsidRDefault="00251CD2"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4- проход;</w:t>
      </w:r>
    </w:p>
    <w:p w:rsidR="00F476AC" w:rsidRPr="00F476AC" w:rsidRDefault="00251CD2"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5- </w:t>
      </w:r>
      <w:r w:rsidR="00F476AC" w:rsidRPr="00F476AC">
        <w:rPr>
          <w:rFonts w:asciiTheme="minorHAnsi" w:eastAsia="Arial" w:hAnsiTheme="minorHAnsi" w:cstheme="minorHAnsi"/>
          <w:bCs/>
          <w:color w:val="000000"/>
        </w:rPr>
        <w:t>ограждение вращающейся двери</w:t>
      </w:r>
      <w:r>
        <w:rPr>
          <w:rFonts w:asciiTheme="minorHAnsi" w:eastAsia="Arial" w:hAnsiTheme="minorHAnsi" w:cstheme="minorHAnsi"/>
          <w:bCs/>
          <w:color w:val="000000"/>
        </w:rPr>
        <w:t>;</w:t>
      </w:r>
    </w:p>
    <w:p w:rsidR="00F476AC" w:rsidRPr="00F476AC" w:rsidRDefault="00251CD2"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p- </w:t>
      </w:r>
      <w:r w:rsidR="00F476AC" w:rsidRPr="00F476AC">
        <w:rPr>
          <w:rFonts w:asciiTheme="minorHAnsi" w:eastAsia="Arial" w:hAnsiTheme="minorHAnsi" w:cstheme="minorHAnsi"/>
          <w:bCs/>
          <w:color w:val="000000"/>
        </w:rPr>
        <w:t>рабочая глубина предупреждающего указателя</w:t>
      </w:r>
      <w:r>
        <w:rPr>
          <w:rFonts w:asciiTheme="minorHAnsi" w:eastAsia="Arial" w:hAnsiTheme="minorHAnsi" w:cstheme="minorHAnsi"/>
          <w:bCs/>
          <w:color w:val="000000"/>
        </w:rPr>
        <w:t>;</w:t>
      </w:r>
    </w:p>
    <w:p w:rsidR="00F476AC" w:rsidRPr="00F476AC" w:rsidRDefault="00251CD2"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t xml:space="preserve">r- </w:t>
      </w:r>
      <w:r w:rsidR="00F476AC" w:rsidRPr="00F476AC">
        <w:rPr>
          <w:rFonts w:asciiTheme="minorHAnsi" w:eastAsia="Arial" w:hAnsiTheme="minorHAnsi" w:cstheme="minorHAnsi"/>
          <w:bCs/>
          <w:color w:val="000000"/>
        </w:rPr>
        <w:t>расстояние отступа от ограждения вращающейся двери до предупреждающего указателя</w:t>
      </w:r>
      <w:r>
        <w:rPr>
          <w:rFonts w:asciiTheme="minorHAnsi" w:eastAsia="Arial" w:hAnsiTheme="minorHAnsi" w:cstheme="minorHAnsi"/>
          <w:bCs/>
          <w:color w:val="000000"/>
        </w:rPr>
        <w:t>;</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a</w:t>
      </w:r>
      <w:r w:rsidRPr="00F476AC">
        <w:rPr>
          <w:rFonts w:asciiTheme="minorHAnsi" w:eastAsia="Arial" w:hAnsiTheme="minorHAnsi" w:cstheme="minorHAnsi"/>
          <w:bCs/>
          <w:color w:val="000000"/>
        </w:rPr>
        <w:tab/>
        <w:t>≥560 мм.</w:t>
      </w:r>
    </w:p>
    <w:p w:rsidR="00F476AC" w:rsidRP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b</w:t>
      </w:r>
      <w:r w:rsidRPr="00F476AC">
        <w:rPr>
          <w:rFonts w:asciiTheme="minorHAnsi" w:eastAsia="Arial" w:hAnsiTheme="minorHAnsi" w:cstheme="minorHAnsi"/>
          <w:bCs/>
          <w:color w:val="000000"/>
        </w:rPr>
        <w:tab/>
        <w:t>≥300 мм.</w:t>
      </w:r>
    </w:p>
    <w:p w:rsidR="00F476AC" w:rsidRPr="00F476AC" w:rsidRDefault="00F476AC" w:rsidP="00F476AC">
      <w:pPr>
        <w:pStyle w:val="Style39"/>
        <w:ind w:firstLine="567"/>
        <w:jc w:val="both"/>
        <w:rPr>
          <w:rFonts w:asciiTheme="minorHAnsi" w:eastAsia="Arial" w:hAnsiTheme="minorHAnsi" w:cstheme="minorHAnsi"/>
          <w:bCs/>
          <w:color w:val="000000"/>
        </w:rPr>
      </w:pPr>
    </w:p>
    <w:p w:rsidR="00F476AC" w:rsidRPr="00F90EB7" w:rsidRDefault="001404E8" w:rsidP="00F476AC">
      <w:pPr>
        <w:pStyle w:val="Style39"/>
        <w:ind w:firstLine="567"/>
        <w:jc w:val="both"/>
        <w:rPr>
          <w:rFonts w:asciiTheme="minorHAnsi" w:eastAsia="Arial" w:hAnsiTheme="minorHAnsi" w:cstheme="minorHAnsi"/>
          <w:b/>
          <w:bCs/>
          <w:color w:val="000000"/>
        </w:rPr>
      </w:pPr>
      <w:r>
        <w:rPr>
          <w:rFonts w:asciiTheme="minorHAnsi" w:eastAsia="Arial" w:hAnsiTheme="minorHAnsi" w:cstheme="minorHAnsi"/>
          <w:b/>
          <w:bCs/>
          <w:color w:val="000000"/>
        </w:rPr>
        <w:t>Рисунок B.20 -</w:t>
      </w:r>
      <w:r w:rsidR="00F476AC" w:rsidRPr="00F90EB7">
        <w:rPr>
          <w:rFonts w:asciiTheme="minorHAnsi" w:eastAsia="Arial" w:hAnsiTheme="minorHAnsi" w:cstheme="minorHAnsi"/>
          <w:b/>
          <w:bCs/>
          <w:color w:val="000000"/>
        </w:rPr>
        <w:t xml:space="preserve"> Пример размеров и мест размещения предупреждающих указателей у вращающейся двери</w:t>
      </w:r>
    </w:p>
    <w:p w:rsidR="00F476AC"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rPr>
        <w:t xml:space="preserve"> </w:t>
      </w:r>
    </w:p>
    <w:p w:rsidR="00F90EB7" w:rsidRPr="00F476AC" w:rsidRDefault="00137CD4" w:rsidP="00702B00">
      <w:pPr>
        <w:pStyle w:val="Style39"/>
        <w:ind w:firstLine="567"/>
        <w:jc w:val="both"/>
        <w:rPr>
          <w:rFonts w:asciiTheme="minorHAnsi" w:eastAsia="Arial" w:hAnsiTheme="minorHAnsi" w:cstheme="minorHAnsi"/>
          <w:bCs/>
          <w:color w:val="000000"/>
        </w:rPr>
      </w:pPr>
      <w:r w:rsidRPr="00601907">
        <w:rPr>
          <w:rFonts w:ascii="Times New Roman" w:hAnsi="Times New Roman"/>
        </w:rPr>
        <w:br w:type="page"/>
      </w:r>
    </w:p>
    <w:p w:rsidR="00F476AC" w:rsidRPr="00F90EB7" w:rsidRDefault="00F476AC" w:rsidP="00F90EB7">
      <w:pPr>
        <w:pStyle w:val="Style39"/>
        <w:ind w:firstLine="567"/>
        <w:jc w:val="center"/>
        <w:rPr>
          <w:rFonts w:asciiTheme="minorHAnsi" w:eastAsia="Arial" w:hAnsiTheme="minorHAnsi" w:cstheme="minorHAnsi"/>
          <w:b/>
          <w:bCs/>
          <w:color w:val="000000"/>
          <w:lang w:val="en-US"/>
        </w:rPr>
      </w:pPr>
      <w:r w:rsidRPr="00F90EB7">
        <w:rPr>
          <w:rFonts w:asciiTheme="minorHAnsi" w:eastAsia="Arial" w:hAnsiTheme="minorHAnsi" w:cstheme="minorHAnsi"/>
          <w:b/>
          <w:bCs/>
          <w:color w:val="000000"/>
        </w:rPr>
        <w:lastRenderedPageBreak/>
        <w:t>Библиография</w:t>
      </w:r>
    </w:p>
    <w:p w:rsidR="00F476AC" w:rsidRPr="00F476AC" w:rsidRDefault="00F476AC" w:rsidP="00F476AC">
      <w:pPr>
        <w:pStyle w:val="Style39"/>
        <w:ind w:firstLine="567"/>
        <w:jc w:val="both"/>
        <w:rPr>
          <w:rFonts w:asciiTheme="minorHAnsi" w:eastAsia="Arial" w:hAnsiTheme="minorHAnsi" w:cstheme="minorHAnsi"/>
          <w:bCs/>
          <w:color w:val="000000"/>
          <w:lang w:val="en-US"/>
        </w:rPr>
      </w:pPr>
    </w:p>
    <w:p w:rsidR="00F476AC" w:rsidRPr="00F476AC" w:rsidRDefault="00D63642"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lang w:val="en-US"/>
        </w:rPr>
        <w:t>[1]</w:t>
      </w:r>
      <w:r>
        <w:rPr>
          <w:rFonts w:asciiTheme="minorHAnsi" w:eastAsia="Arial" w:hAnsiTheme="minorHAnsi" w:cstheme="minorHAnsi"/>
          <w:bCs/>
          <w:color w:val="000000"/>
          <w:lang w:val="kk-KZ"/>
        </w:rPr>
        <w:t xml:space="preserve"> </w:t>
      </w:r>
      <w:r w:rsidR="00F476AC" w:rsidRPr="00F476AC">
        <w:rPr>
          <w:rFonts w:asciiTheme="minorHAnsi" w:eastAsia="Arial" w:hAnsiTheme="minorHAnsi" w:cstheme="minorHAnsi"/>
          <w:bCs/>
          <w:color w:val="000000"/>
          <w:lang w:val="en-US"/>
        </w:rPr>
        <w:t>ISO 3864-1, Graphical symbols — Safety colours and safety signs — Part 1: Design principles for safety signs an</w:t>
      </w:r>
      <w:r>
        <w:rPr>
          <w:rFonts w:asciiTheme="minorHAnsi" w:eastAsia="Arial" w:hAnsiTheme="minorHAnsi" w:cstheme="minorHAnsi"/>
          <w:bCs/>
          <w:color w:val="000000"/>
          <w:lang w:val="en-US"/>
        </w:rPr>
        <w:t>d safety markings / ISO 3864-1</w:t>
      </w:r>
      <w:r>
        <w:rPr>
          <w:rFonts w:asciiTheme="minorHAnsi" w:eastAsia="Arial" w:hAnsiTheme="minorHAnsi" w:cstheme="minorHAnsi"/>
          <w:bCs/>
          <w:color w:val="000000"/>
          <w:lang w:val="kk-KZ"/>
        </w:rPr>
        <w:t xml:space="preserve"> </w:t>
      </w:r>
      <w:r w:rsidRPr="00D63642">
        <w:rPr>
          <w:rFonts w:asciiTheme="minorHAnsi" w:eastAsia="Arial" w:hAnsiTheme="minorHAnsi" w:cstheme="minorHAnsi"/>
          <w:bCs/>
          <w:color w:val="000000"/>
          <w:lang w:val="en-US"/>
        </w:rPr>
        <w:t>(</w:t>
      </w:r>
      <w:r w:rsidR="00F476AC" w:rsidRPr="00F476AC">
        <w:rPr>
          <w:rFonts w:asciiTheme="minorHAnsi" w:eastAsia="Arial" w:hAnsiTheme="minorHAnsi" w:cstheme="minorHAnsi"/>
          <w:bCs/>
          <w:color w:val="000000"/>
        </w:rPr>
        <w:t>Графические</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символы</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Сигнальные цвета и знаки безопасности. Часть 1. Принципы проектирования знаков и сигнальной разметки</w:t>
      </w:r>
      <w:r>
        <w:rPr>
          <w:rFonts w:asciiTheme="minorHAnsi" w:eastAsia="Arial" w:hAnsiTheme="minorHAnsi" w:cstheme="minorHAnsi"/>
          <w:bCs/>
          <w:color w:val="000000"/>
        </w:rPr>
        <w:t>)</w:t>
      </w:r>
    </w:p>
    <w:p w:rsidR="00F476AC" w:rsidRPr="00D653F3" w:rsidRDefault="00D63642" w:rsidP="00F476AC">
      <w:pPr>
        <w:pStyle w:val="Style39"/>
        <w:ind w:firstLine="567"/>
        <w:jc w:val="both"/>
        <w:rPr>
          <w:rFonts w:asciiTheme="minorHAnsi" w:eastAsia="Arial" w:hAnsiTheme="minorHAnsi" w:cstheme="minorHAnsi"/>
          <w:bCs/>
          <w:color w:val="000000"/>
          <w:lang w:val="en-US"/>
        </w:rPr>
      </w:pPr>
      <w:r w:rsidRPr="00D653F3">
        <w:rPr>
          <w:rFonts w:asciiTheme="minorHAnsi" w:eastAsia="Arial" w:hAnsiTheme="minorHAnsi" w:cstheme="minorHAnsi"/>
          <w:bCs/>
          <w:color w:val="000000"/>
          <w:lang w:val="en-US"/>
        </w:rPr>
        <w:t>[2]</w:t>
      </w:r>
      <w:r>
        <w:rPr>
          <w:rFonts w:asciiTheme="minorHAnsi" w:eastAsia="Arial" w:hAnsiTheme="minorHAnsi" w:cstheme="minorHAnsi"/>
          <w:bCs/>
          <w:color w:val="000000"/>
          <w:lang w:val="kk-KZ"/>
        </w:rPr>
        <w:t xml:space="preserve"> </w:t>
      </w:r>
      <w:r w:rsidR="00F476AC" w:rsidRPr="00F476AC">
        <w:rPr>
          <w:rFonts w:asciiTheme="minorHAnsi" w:eastAsia="Arial" w:hAnsiTheme="minorHAnsi" w:cstheme="minorHAnsi"/>
          <w:bCs/>
          <w:color w:val="000000"/>
          <w:lang w:val="en-US"/>
        </w:rPr>
        <w:t>ISO</w:t>
      </w:r>
      <w:r w:rsidR="00F476AC" w:rsidRPr="00D653F3">
        <w:rPr>
          <w:rFonts w:asciiTheme="minorHAnsi" w:eastAsia="Arial" w:hAnsiTheme="minorHAnsi" w:cstheme="minorHAnsi"/>
          <w:bCs/>
          <w:color w:val="000000"/>
          <w:lang w:val="en-US"/>
        </w:rPr>
        <w:t xml:space="preserve"> 21542, </w:t>
      </w:r>
      <w:r w:rsidR="00F476AC" w:rsidRPr="00F476AC">
        <w:rPr>
          <w:rFonts w:asciiTheme="minorHAnsi" w:eastAsia="Arial" w:hAnsiTheme="minorHAnsi" w:cstheme="minorHAnsi"/>
          <w:bCs/>
          <w:color w:val="000000"/>
          <w:lang w:val="en-US"/>
        </w:rPr>
        <w:t>Building</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lang w:val="en-US"/>
        </w:rPr>
        <w:t>construction</w:t>
      </w:r>
      <w:r w:rsidR="00F476AC" w:rsidRPr="00D653F3">
        <w:rPr>
          <w:rFonts w:asciiTheme="minorHAnsi" w:eastAsia="Arial" w:hAnsiTheme="minorHAnsi" w:cstheme="minorHAnsi"/>
          <w:bCs/>
          <w:color w:val="000000"/>
          <w:lang w:val="en-US"/>
        </w:rPr>
        <w:t xml:space="preserve"> — </w:t>
      </w:r>
      <w:r w:rsidR="00F476AC" w:rsidRPr="00F476AC">
        <w:rPr>
          <w:rFonts w:asciiTheme="minorHAnsi" w:eastAsia="Arial" w:hAnsiTheme="minorHAnsi" w:cstheme="minorHAnsi"/>
          <w:bCs/>
          <w:color w:val="000000"/>
          <w:lang w:val="en-US"/>
        </w:rPr>
        <w:t>Accessibility</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lang w:val="en-US"/>
        </w:rPr>
        <w:t>and</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lang w:val="en-US"/>
        </w:rPr>
        <w:t>usability</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lang w:val="en-US"/>
        </w:rPr>
        <w:t>of</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lang w:val="en-US"/>
        </w:rPr>
        <w:t>the</w:t>
      </w:r>
      <w:r w:rsidRPr="00D653F3">
        <w:rPr>
          <w:rFonts w:asciiTheme="minorHAnsi" w:eastAsia="Arial" w:hAnsiTheme="minorHAnsi" w:cstheme="minorHAnsi"/>
          <w:bCs/>
          <w:color w:val="000000"/>
          <w:lang w:val="en-US"/>
        </w:rPr>
        <w:t xml:space="preserve"> </w:t>
      </w:r>
      <w:r>
        <w:rPr>
          <w:rFonts w:asciiTheme="minorHAnsi" w:eastAsia="Arial" w:hAnsiTheme="minorHAnsi" w:cstheme="minorHAnsi"/>
          <w:bCs/>
          <w:color w:val="000000"/>
          <w:lang w:val="en-US"/>
        </w:rPr>
        <w:t>built</w:t>
      </w:r>
      <w:r w:rsidRPr="00D653F3">
        <w:rPr>
          <w:rFonts w:asciiTheme="minorHAnsi" w:eastAsia="Arial" w:hAnsiTheme="minorHAnsi" w:cstheme="minorHAnsi"/>
          <w:bCs/>
          <w:color w:val="000000"/>
          <w:lang w:val="en-US"/>
        </w:rPr>
        <w:t xml:space="preserve"> </w:t>
      </w:r>
      <w:r>
        <w:rPr>
          <w:rFonts w:asciiTheme="minorHAnsi" w:eastAsia="Arial" w:hAnsiTheme="minorHAnsi" w:cstheme="minorHAnsi"/>
          <w:bCs/>
          <w:color w:val="000000"/>
          <w:lang w:val="en-US"/>
        </w:rPr>
        <w:t>environment</w:t>
      </w:r>
      <w:r w:rsidRPr="00D653F3">
        <w:rPr>
          <w:rFonts w:asciiTheme="minorHAnsi" w:eastAsia="Arial" w:hAnsiTheme="minorHAnsi" w:cstheme="minorHAnsi"/>
          <w:bCs/>
          <w:color w:val="000000"/>
          <w:lang w:val="en-US"/>
        </w:rPr>
        <w:t xml:space="preserve"> / </w:t>
      </w:r>
      <w:r>
        <w:rPr>
          <w:rFonts w:asciiTheme="minorHAnsi" w:eastAsia="Arial" w:hAnsiTheme="minorHAnsi" w:cstheme="minorHAnsi"/>
          <w:bCs/>
          <w:color w:val="000000"/>
          <w:lang w:val="en-US"/>
        </w:rPr>
        <w:t>ISO</w:t>
      </w:r>
      <w:r w:rsidRPr="00D653F3">
        <w:rPr>
          <w:rFonts w:asciiTheme="minorHAnsi" w:eastAsia="Arial" w:hAnsiTheme="minorHAnsi" w:cstheme="minorHAnsi"/>
          <w:bCs/>
          <w:color w:val="000000"/>
          <w:lang w:val="en-US"/>
        </w:rPr>
        <w:t xml:space="preserve"> 21542 (</w:t>
      </w:r>
      <w:r w:rsidR="00F476AC" w:rsidRPr="00F476AC">
        <w:rPr>
          <w:rFonts w:asciiTheme="minorHAnsi" w:eastAsia="Arial" w:hAnsiTheme="minorHAnsi" w:cstheme="minorHAnsi"/>
          <w:bCs/>
          <w:color w:val="000000"/>
        </w:rPr>
        <w:t>Конструкции</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строительные</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Доступность</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и</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практичность</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строительной</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среды</w:t>
      </w:r>
      <w:r w:rsidRPr="00D653F3">
        <w:rPr>
          <w:rFonts w:asciiTheme="minorHAnsi" w:eastAsia="Arial" w:hAnsiTheme="minorHAnsi" w:cstheme="minorHAnsi"/>
          <w:bCs/>
          <w:color w:val="000000"/>
          <w:lang w:val="en-US"/>
        </w:rPr>
        <w:t>)</w:t>
      </w:r>
    </w:p>
    <w:p w:rsidR="00F476AC" w:rsidRPr="00D653F3" w:rsidRDefault="00D63642" w:rsidP="00F476AC">
      <w:pPr>
        <w:pStyle w:val="Style39"/>
        <w:ind w:firstLine="567"/>
        <w:jc w:val="both"/>
        <w:rPr>
          <w:rFonts w:asciiTheme="minorHAnsi" w:eastAsia="Arial" w:hAnsiTheme="minorHAnsi" w:cstheme="minorHAnsi"/>
          <w:bCs/>
          <w:color w:val="000000"/>
          <w:lang w:val="en-US"/>
        </w:rPr>
      </w:pPr>
      <w:r w:rsidRPr="00D653F3">
        <w:rPr>
          <w:rFonts w:asciiTheme="minorHAnsi" w:eastAsia="Arial" w:hAnsiTheme="minorHAnsi" w:cstheme="minorHAnsi"/>
          <w:bCs/>
          <w:color w:val="000000"/>
          <w:lang w:val="en-US"/>
        </w:rPr>
        <w:t>[3]</w:t>
      </w:r>
      <w:r>
        <w:rPr>
          <w:rFonts w:asciiTheme="minorHAnsi" w:eastAsia="Arial" w:hAnsiTheme="minorHAnsi" w:cstheme="minorHAnsi"/>
          <w:bCs/>
          <w:color w:val="000000"/>
          <w:lang w:val="kk-KZ"/>
        </w:rPr>
        <w:t xml:space="preserve"> </w:t>
      </w:r>
      <w:r w:rsidR="00F476AC" w:rsidRPr="00F476AC">
        <w:rPr>
          <w:rFonts w:asciiTheme="minorHAnsi" w:eastAsia="Arial" w:hAnsiTheme="minorHAnsi" w:cstheme="minorHAnsi"/>
          <w:bCs/>
          <w:color w:val="000000"/>
          <w:lang w:val="en-US"/>
        </w:rPr>
        <w:t>CEN</w:t>
      </w:r>
      <w:r w:rsidR="00F476AC" w:rsidRPr="00D653F3">
        <w:rPr>
          <w:rFonts w:asciiTheme="minorHAnsi" w:eastAsia="Arial" w:hAnsiTheme="minorHAnsi" w:cstheme="minorHAnsi"/>
          <w:bCs/>
          <w:color w:val="000000"/>
          <w:lang w:val="en-US"/>
        </w:rPr>
        <w:t>/</w:t>
      </w:r>
      <w:r w:rsidR="00F476AC" w:rsidRPr="00F476AC">
        <w:rPr>
          <w:rFonts w:asciiTheme="minorHAnsi" w:eastAsia="Arial" w:hAnsiTheme="minorHAnsi" w:cstheme="minorHAnsi"/>
          <w:bCs/>
          <w:color w:val="000000"/>
          <w:lang w:val="en-US"/>
        </w:rPr>
        <w:t>TS</w:t>
      </w:r>
      <w:r w:rsidR="00F476AC" w:rsidRPr="00D653F3">
        <w:rPr>
          <w:rFonts w:asciiTheme="minorHAnsi" w:eastAsia="Arial" w:hAnsiTheme="minorHAnsi" w:cstheme="minorHAnsi"/>
          <w:bCs/>
          <w:color w:val="000000"/>
          <w:lang w:val="en-US"/>
        </w:rPr>
        <w:t xml:space="preserve"> 15209:2008, </w:t>
      </w:r>
      <w:r w:rsidR="00F476AC" w:rsidRPr="00F476AC">
        <w:rPr>
          <w:rFonts w:asciiTheme="minorHAnsi" w:eastAsia="Arial" w:hAnsiTheme="minorHAnsi" w:cstheme="minorHAnsi"/>
          <w:bCs/>
          <w:color w:val="000000"/>
          <w:lang w:val="en-US"/>
        </w:rPr>
        <w:t>Tactile</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lang w:val="en-US"/>
        </w:rPr>
        <w:t>paving</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lang w:val="en-US"/>
        </w:rPr>
        <w:t>surface</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lang w:val="en-US"/>
        </w:rPr>
        <w:t>indicators</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lang w:val="en-US"/>
        </w:rPr>
        <w:t>produced</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lang w:val="en-US"/>
        </w:rPr>
        <w:t>from</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lang w:val="en-US"/>
        </w:rPr>
        <w:t>concrete</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lang w:val="en-US"/>
        </w:rPr>
        <w:t>clay</w:t>
      </w:r>
      <w:r w:rsidRPr="00D653F3">
        <w:rPr>
          <w:rFonts w:asciiTheme="minorHAnsi" w:eastAsia="Arial" w:hAnsiTheme="minorHAnsi" w:cstheme="minorHAnsi"/>
          <w:bCs/>
          <w:color w:val="000000"/>
          <w:lang w:val="en-US"/>
        </w:rPr>
        <w:t xml:space="preserve"> </w:t>
      </w:r>
      <w:r>
        <w:rPr>
          <w:rFonts w:asciiTheme="minorHAnsi" w:eastAsia="Arial" w:hAnsiTheme="minorHAnsi" w:cstheme="minorHAnsi"/>
          <w:bCs/>
          <w:color w:val="000000"/>
          <w:lang w:val="en-US"/>
        </w:rPr>
        <w:t>and</w:t>
      </w:r>
      <w:r w:rsidRPr="00D653F3">
        <w:rPr>
          <w:rFonts w:asciiTheme="minorHAnsi" w:eastAsia="Arial" w:hAnsiTheme="minorHAnsi" w:cstheme="minorHAnsi"/>
          <w:bCs/>
          <w:color w:val="000000"/>
          <w:lang w:val="en-US"/>
        </w:rPr>
        <w:t xml:space="preserve"> </w:t>
      </w:r>
      <w:r>
        <w:rPr>
          <w:rFonts w:asciiTheme="minorHAnsi" w:eastAsia="Arial" w:hAnsiTheme="minorHAnsi" w:cstheme="minorHAnsi"/>
          <w:bCs/>
          <w:color w:val="000000"/>
          <w:lang w:val="en-US"/>
        </w:rPr>
        <w:t>stone</w:t>
      </w:r>
      <w:r w:rsidRPr="00D653F3">
        <w:rPr>
          <w:rFonts w:asciiTheme="minorHAnsi" w:eastAsia="Arial" w:hAnsiTheme="minorHAnsi" w:cstheme="minorHAnsi"/>
          <w:bCs/>
          <w:color w:val="000000"/>
          <w:lang w:val="en-US"/>
        </w:rPr>
        <w:t xml:space="preserve"> / </w:t>
      </w:r>
      <w:r>
        <w:rPr>
          <w:rFonts w:asciiTheme="minorHAnsi" w:eastAsia="Arial" w:hAnsiTheme="minorHAnsi" w:cstheme="minorHAnsi"/>
          <w:bCs/>
          <w:color w:val="000000"/>
          <w:lang w:val="en-US"/>
        </w:rPr>
        <w:t>CEN</w:t>
      </w:r>
      <w:r w:rsidRPr="00D653F3">
        <w:rPr>
          <w:rFonts w:asciiTheme="minorHAnsi" w:eastAsia="Arial" w:hAnsiTheme="minorHAnsi" w:cstheme="minorHAnsi"/>
          <w:bCs/>
          <w:color w:val="000000"/>
          <w:lang w:val="en-US"/>
        </w:rPr>
        <w:t>/</w:t>
      </w:r>
      <w:r>
        <w:rPr>
          <w:rFonts w:asciiTheme="minorHAnsi" w:eastAsia="Arial" w:hAnsiTheme="minorHAnsi" w:cstheme="minorHAnsi"/>
          <w:bCs/>
          <w:color w:val="000000"/>
          <w:lang w:val="en-US"/>
        </w:rPr>
        <w:t>TS</w:t>
      </w:r>
      <w:r w:rsidRPr="00D653F3">
        <w:rPr>
          <w:rFonts w:asciiTheme="minorHAnsi" w:eastAsia="Arial" w:hAnsiTheme="minorHAnsi" w:cstheme="minorHAnsi"/>
          <w:bCs/>
          <w:color w:val="000000"/>
          <w:lang w:val="en-US"/>
        </w:rPr>
        <w:t xml:space="preserve"> 15209:2008, (</w:t>
      </w:r>
      <w:r w:rsidR="00F476AC" w:rsidRPr="00F476AC">
        <w:rPr>
          <w:rFonts w:asciiTheme="minorHAnsi" w:eastAsia="Arial" w:hAnsiTheme="minorHAnsi" w:cstheme="minorHAnsi"/>
          <w:bCs/>
          <w:color w:val="000000"/>
        </w:rPr>
        <w:t>Индикаторы</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осязания</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поверхности</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мостовой</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выполненной</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из</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бетона</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глины</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и</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камня</w:t>
      </w:r>
      <w:r w:rsidRPr="00D653F3">
        <w:rPr>
          <w:rFonts w:asciiTheme="minorHAnsi" w:eastAsia="Arial" w:hAnsiTheme="minorHAnsi" w:cstheme="minorHAnsi"/>
          <w:bCs/>
          <w:color w:val="000000"/>
          <w:lang w:val="en-US"/>
        </w:rPr>
        <w:t>)</w:t>
      </w:r>
    </w:p>
    <w:p w:rsidR="00F476AC" w:rsidRPr="00D63642" w:rsidRDefault="00D63642" w:rsidP="00F476AC">
      <w:pPr>
        <w:pStyle w:val="Style39"/>
        <w:ind w:firstLine="567"/>
        <w:jc w:val="both"/>
        <w:rPr>
          <w:rFonts w:asciiTheme="minorHAnsi" w:eastAsia="Arial" w:hAnsiTheme="minorHAnsi" w:cstheme="minorHAnsi"/>
          <w:bCs/>
          <w:color w:val="000000"/>
          <w:lang w:val="en-US"/>
        </w:rPr>
      </w:pPr>
      <w:r>
        <w:rPr>
          <w:rFonts w:asciiTheme="minorHAnsi" w:eastAsia="Arial" w:hAnsiTheme="minorHAnsi" w:cstheme="minorHAnsi"/>
          <w:bCs/>
          <w:color w:val="000000"/>
          <w:lang w:val="en-US"/>
        </w:rPr>
        <w:t>[4]</w:t>
      </w:r>
      <w:r>
        <w:rPr>
          <w:rFonts w:asciiTheme="minorHAnsi" w:eastAsia="Arial" w:hAnsiTheme="minorHAnsi" w:cstheme="minorHAnsi"/>
          <w:bCs/>
          <w:color w:val="000000"/>
          <w:lang w:val="kk-KZ"/>
        </w:rPr>
        <w:t xml:space="preserve"> </w:t>
      </w:r>
      <w:r w:rsidR="00F476AC" w:rsidRPr="00F476AC">
        <w:rPr>
          <w:rFonts w:asciiTheme="minorHAnsi" w:eastAsia="Arial" w:hAnsiTheme="minorHAnsi" w:cstheme="minorHAnsi"/>
          <w:bCs/>
          <w:color w:val="000000"/>
          <w:lang w:val="en-US"/>
        </w:rPr>
        <w:t>CIE 95:1992, Contras</w:t>
      </w:r>
      <w:r>
        <w:rPr>
          <w:rFonts w:asciiTheme="minorHAnsi" w:eastAsia="Arial" w:hAnsiTheme="minorHAnsi" w:cstheme="minorHAnsi"/>
          <w:bCs/>
          <w:color w:val="000000"/>
          <w:lang w:val="en-US"/>
        </w:rPr>
        <w:t>t and visibility / CIE 95:1992 (</w:t>
      </w:r>
      <w:r w:rsidR="00F476AC" w:rsidRPr="00F476AC">
        <w:rPr>
          <w:rFonts w:asciiTheme="minorHAnsi" w:eastAsia="Arial" w:hAnsiTheme="minorHAnsi" w:cstheme="minorHAnsi"/>
          <w:bCs/>
          <w:color w:val="000000"/>
        </w:rPr>
        <w:t>Контраст</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и</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видимость</w:t>
      </w:r>
      <w:r w:rsidRPr="00D63642">
        <w:rPr>
          <w:rFonts w:asciiTheme="minorHAnsi" w:eastAsia="Arial" w:hAnsiTheme="minorHAnsi" w:cstheme="minorHAnsi"/>
          <w:bCs/>
          <w:color w:val="000000"/>
          <w:lang w:val="en-US"/>
        </w:rPr>
        <w:t>)</w:t>
      </w:r>
    </w:p>
    <w:p w:rsidR="00F476AC" w:rsidRPr="00D63642" w:rsidRDefault="00D63642" w:rsidP="00F476AC">
      <w:pPr>
        <w:pStyle w:val="Style39"/>
        <w:ind w:firstLine="567"/>
        <w:jc w:val="both"/>
        <w:rPr>
          <w:rFonts w:asciiTheme="minorHAnsi" w:eastAsia="Arial" w:hAnsiTheme="minorHAnsi" w:cstheme="minorHAnsi"/>
          <w:bCs/>
          <w:color w:val="000000"/>
          <w:lang w:val="en-US"/>
        </w:rPr>
      </w:pPr>
      <w:r>
        <w:rPr>
          <w:rFonts w:asciiTheme="minorHAnsi" w:eastAsia="Arial" w:hAnsiTheme="minorHAnsi" w:cstheme="minorHAnsi"/>
          <w:bCs/>
          <w:color w:val="000000"/>
          <w:lang w:val="en-US"/>
        </w:rPr>
        <w:t>[5]</w:t>
      </w:r>
      <w:r>
        <w:rPr>
          <w:rFonts w:asciiTheme="minorHAnsi" w:eastAsia="Arial" w:hAnsiTheme="minorHAnsi" w:cstheme="minorHAnsi"/>
          <w:bCs/>
          <w:color w:val="000000"/>
          <w:lang w:val="kk-KZ"/>
        </w:rPr>
        <w:t xml:space="preserve"> </w:t>
      </w:r>
      <w:r w:rsidR="00F476AC" w:rsidRPr="00F476AC">
        <w:rPr>
          <w:rFonts w:asciiTheme="minorHAnsi" w:eastAsia="Arial" w:hAnsiTheme="minorHAnsi" w:cstheme="minorHAnsi"/>
          <w:bCs/>
          <w:color w:val="000000"/>
          <w:lang w:val="en-US"/>
        </w:rPr>
        <w:t xml:space="preserve">CIE 123:1997, Lighting needs for the partially sighted / CIE 123:1997, </w:t>
      </w:r>
      <w:r w:rsidRPr="00D63642">
        <w:rPr>
          <w:rFonts w:asciiTheme="minorHAnsi" w:eastAsia="Arial" w:hAnsiTheme="minorHAnsi" w:cstheme="minorHAnsi"/>
          <w:bCs/>
          <w:color w:val="000000"/>
          <w:lang w:val="en-US"/>
        </w:rPr>
        <w:t>(</w:t>
      </w:r>
      <w:r w:rsidR="00F476AC" w:rsidRPr="00F476AC">
        <w:rPr>
          <w:rFonts w:asciiTheme="minorHAnsi" w:eastAsia="Arial" w:hAnsiTheme="minorHAnsi" w:cstheme="minorHAnsi"/>
          <w:bCs/>
          <w:color w:val="000000"/>
        </w:rPr>
        <w:t>Необходимость</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освещения</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для</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угла</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обзора</w:t>
      </w:r>
      <w:r w:rsidRPr="00D63642">
        <w:rPr>
          <w:rFonts w:asciiTheme="minorHAnsi" w:eastAsia="Arial" w:hAnsiTheme="minorHAnsi" w:cstheme="minorHAnsi"/>
          <w:bCs/>
          <w:color w:val="000000"/>
          <w:lang w:val="en-US"/>
        </w:rPr>
        <w:t>)</w:t>
      </w:r>
    </w:p>
    <w:p w:rsidR="00F476AC" w:rsidRPr="00D63642" w:rsidRDefault="00D63642" w:rsidP="00F476AC">
      <w:pPr>
        <w:pStyle w:val="Style39"/>
        <w:ind w:firstLine="567"/>
        <w:jc w:val="both"/>
        <w:rPr>
          <w:rFonts w:asciiTheme="minorHAnsi" w:eastAsia="Arial" w:hAnsiTheme="minorHAnsi" w:cstheme="minorHAnsi"/>
          <w:bCs/>
          <w:color w:val="000000"/>
          <w:lang w:val="en-US"/>
        </w:rPr>
      </w:pPr>
      <w:r>
        <w:rPr>
          <w:rFonts w:asciiTheme="minorHAnsi" w:eastAsia="Arial" w:hAnsiTheme="minorHAnsi" w:cstheme="minorHAnsi"/>
          <w:bCs/>
          <w:color w:val="000000"/>
          <w:lang w:val="en-US"/>
        </w:rPr>
        <w:t>[6]</w:t>
      </w:r>
      <w:r>
        <w:rPr>
          <w:rFonts w:asciiTheme="minorHAnsi" w:eastAsia="Arial" w:hAnsiTheme="minorHAnsi" w:cstheme="minorHAnsi"/>
          <w:bCs/>
          <w:color w:val="000000"/>
          <w:lang w:val="kk-KZ"/>
        </w:rPr>
        <w:t xml:space="preserve"> </w:t>
      </w:r>
      <w:r w:rsidR="00F476AC" w:rsidRPr="00F476AC">
        <w:rPr>
          <w:rFonts w:asciiTheme="minorHAnsi" w:eastAsia="Arial" w:hAnsiTheme="minorHAnsi" w:cstheme="minorHAnsi"/>
          <w:bCs/>
          <w:color w:val="000000"/>
          <w:lang w:val="en-US"/>
        </w:rPr>
        <w:t xml:space="preserve">CIE S 017, ILV: International Lighting Vocabulary / CIE S 017, ILV: </w:t>
      </w:r>
      <w:r w:rsidRPr="00D63642">
        <w:rPr>
          <w:rFonts w:asciiTheme="minorHAnsi" w:eastAsia="Arial" w:hAnsiTheme="minorHAnsi" w:cstheme="minorHAnsi"/>
          <w:bCs/>
          <w:color w:val="000000"/>
          <w:lang w:val="en-US"/>
        </w:rPr>
        <w:t>(</w:t>
      </w:r>
      <w:r w:rsidR="00F476AC" w:rsidRPr="00F476AC">
        <w:rPr>
          <w:rFonts w:asciiTheme="minorHAnsi" w:eastAsia="Arial" w:hAnsiTheme="minorHAnsi" w:cstheme="minorHAnsi"/>
          <w:bCs/>
          <w:color w:val="000000"/>
        </w:rPr>
        <w:t>Международный</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словарь</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источников</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освещения</w:t>
      </w:r>
      <w:r w:rsidRPr="00D63642">
        <w:rPr>
          <w:rFonts w:asciiTheme="minorHAnsi" w:eastAsia="Arial" w:hAnsiTheme="minorHAnsi" w:cstheme="minorHAnsi"/>
          <w:bCs/>
          <w:color w:val="000000"/>
          <w:lang w:val="en-US"/>
        </w:rPr>
        <w:t>)</w:t>
      </w:r>
    </w:p>
    <w:p w:rsidR="00F476AC" w:rsidRPr="00D63642" w:rsidRDefault="00D63642" w:rsidP="00F476AC">
      <w:pPr>
        <w:pStyle w:val="Style39"/>
        <w:ind w:firstLine="567"/>
        <w:jc w:val="both"/>
        <w:rPr>
          <w:rFonts w:asciiTheme="minorHAnsi" w:eastAsia="Arial" w:hAnsiTheme="minorHAnsi" w:cstheme="minorHAnsi"/>
          <w:bCs/>
          <w:color w:val="000000"/>
          <w:lang w:val="en-US"/>
        </w:rPr>
      </w:pPr>
      <w:r>
        <w:rPr>
          <w:rFonts w:asciiTheme="minorHAnsi" w:eastAsia="Arial" w:hAnsiTheme="minorHAnsi" w:cstheme="minorHAnsi"/>
          <w:bCs/>
          <w:color w:val="000000"/>
          <w:lang w:val="en-US"/>
        </w:rPr>
        <w:t>[7]</w:t>
      </w:r>
      <w:r>
        <w:rPr>
          <w:rFonts w:asciiTheme="minorHAnsi" w:eastAsia="Arial" w:hAnsiTheme="minorHAnsi" w:cstheme="minorHAnsi"/>
          <w:bCs/>
          <w:color w:val="000000"/>
          <w:lang w:val="kk-KZ"/>
        </w:rPr>
        <w:t xml:space="preserve"> </w:t>
      </w:r>
      <w:r w:rsidR="00F476AC" w:rsidRPr="00F476AC">
        <w:rPr>
          <w:rFonts w:asciiTheme="minorHAnsi" w:eastAsia="Arial" w:hAnsiTheme="minorHAnsi" w:cstheme="minorHAnsi"/>
          <w:bCs/>
          <w:color w:val="000000"/>
          <w:lang w:val="en-US"/>
        </w:rPr>
        <w:t>CIE 1932, Commission Internationale de l’Eclairage, Proceedings 1931, Available at Cambrid</w:t>
      </w:r>
      <w:r>
        <w:rPr>
          <w:rFonts w:asciiTheme="minorHAnsi" w:eastAsia="Arial" w:hAnsiTheme="minorHAnsi" w:cstheme="minorHAnsi"/>
          <w:bCs/>
          <w:color w:val="000000"/>
          <w:lang w:val="en-US"/>
        </w:rPr>
        <w:t>ge University Press / CIE 1932</w:t>
      </w:r>
      <w:r w:rsidRPr="00D63642">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Материалы</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Международной</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комиссии</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по</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освещению</w:t>
      </w:r>
      <w:r w:rsidR="00F476AC" w:rsidRPr="00F476AC">
        <w:rPr>
          <w:rFonts w:asciiTheme="minorHAnsi" w:eastAsia="Arial" w:hAnsiTheme="minorHAnsi" w:cstheme="minorHAnsi"/>
          <w:bCs/>
          <w:color w:val="000000"/>
          <w:lang w:val="en-US"/>
        </w:rPr>
        <w:t xml:space="preserve">, 1931, </w:t>
      </w:r>
      <w:r w:rsidR="00F476AC" w:rsidRPr="00F476AC">
        <w:rPr>
          <w:rFonts w:asciiTheme="minorHAnsi" w:eastAsia="Arial" w:hAnsiTheme="minorHAnsi" w:cstheme="minorHAnsi"/>
          <w:bCs/>
          <w:color w:val="000000"/>
        </w:rPr>
        <w:t>Доступно</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в</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журнале</w:t>
      </w:r>
      <w:r w:rsidR="00F476AC" w:rsidRPr="00F476AC">
        <w:rPr>
          <w:rFonts w:asciiTheme="minorHAnsi" w:eastAsia="Arial" w:hAnsiTheme="minorHAnsi" w:cstheme="minorHAnsi"/>
          <w:bCs/>
          <w:color w:val="000000"/>
          <w:lang w:val="en-US"/>
        </w:rPr>
        <w:t xml:space="preserve"> Cambridge University Press</w:t>
      </w:r>
      <w:r w:rsidRPr="00D63642">
        <w:rPr>
          <w:rFonts w:asciiTheme="minorHAnsi" w:eastAsia="Arial" w:hAnsiTheme="minorHAnsi" w:cstheme="minorHAnsi"/>
          <w:bCs/>
          <w:color w:val="000000"/>
          <w:lang w:val="en-US"/>
        </w:rPr>
        <w:t>)</w:t>
      </w:r>
    </w:p>
    <w:p w:rsidR="00F476AC" w:rsidRPr="00D63642" w:rsidRDefault="00D63642" w:rsidP="00F476AC">
      <w:pPr>
        <w:pStyle w:val="Style39"/>
        <w:ind w:firstLine="567"/>
        <w:jc w:val="both"/>
        <w:rPr>
          <w:rFonts w:asciiTheme="minorHAnsi" w:eastAsia="Arial" w:hAnsiTheme="minorHAnsi" w:cstheme="minorHAnsi"/>
          <w:bCs/>
          <w:color w:val="000000"/>
          <w:lang w:val="en-US"/>
        </w:rPr>
      </w:pPr>
      <w:r>
        <w:rPr>
          <w:rFonts w:asciiTheme="minorHAnsi" w:eastAsia="Arial" w:hAnsiTheme="minorHAnsi" w:cstheme="minorHAnsi"/>
          <w:bCs/>
          <w:color w:val="000000"/>
          <w:lang w:val="en-US"/>
        </w:rPr>
        <w:t>[8]</w:t>
      </w:r>
      <w:r>
        <w:rPr>
          <w:rFonts w:asciiTheme="minorHAnsi" w:eastAsia="Arial" w:hAnsiTheme="minorHAnsi" w:cstheme="minorHAnsi"/>
          <w:bCs/>
          <w:color w:val="000000"/>
          <w:lang w:val="kk-KZ"/>
        </w:rPr>
        <w:t xml:space="preserve"> </w:t>
      </w:r>
      <w:r w:rsidR="00F476AC" w:rsidRPr="00F476AC">
        <w:rPr>
          <w:rFonts w:asciiTheme="minorHAnsi" w:eastAsia="Arial" w:hAnsiTheme="minorHAnsi" w:cstheme="minorHAnsi"/>
          <w:bCs/>
          <w:color w:val="000000"/>
          <w:lang w:val="en-US"/>
        </w:rPr>
        <w:t>AS/NZS 1428-4:2002, Design for access and mobility — Part 4: Tactile i</w:t>
      </w:r>
      <w:r>
        <w:rPr>
          <w:rFonts w:asciiTheme="minorHAnsi" w:eastAsia="Arial" w:hAnsiTheme="minorHAnsi" w:cstheme="minorHAnsi"/>
          <w:bCs/>
          <w:color w:val="000000"/>
          <w:lang w:val="en-US"/>
        </w:rPr>
        <w:t>ndicators / AS/NZS 1428-4:2002</w:t>
      </w:r>
      <w:r w:rsidRPr="00D63642">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Дизайн</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для</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доступа</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и</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мобильности</w:t>
      </w:r>
      <w:r w:rsidRPr="00D63642">
        <w:rPr>
          <w:rFonts w:asciiTheme="minorHAnsi" w:eastAsia="Arial" w:hAnsiTheme="minorHAnsi" w:cstheme="minorHAnsi"/>
          <w:bCs/>
          <w:color w:val="000000"/>
          <w:lang w:val="en-US"/>
        </w:rPr>
        <w:t>)</w:t>
      </w:r>
    </w:p>
    <w:p w:rsidR="00F476AC" w:rsidRPr="00D63642" w:rsidRDefault="00D63642" w:rsidP="00F476AC">
      <w:pPr>
        <w:pStyle w:val="Style39"/>
        <w:ind w:firstLine="567"/>
        <w:jc w:val="both"/>
        <w:rPr>
          <w:rFonts w:asciiTheme="minorHAnsi" w:eastAsia="Arial" w:hAnsiTheme="minorHAnsi" w:cstheme="minorHAnsi"/>
          <w:bCs/>
          <w:color w:val="000000"/>
          <w:lang w:val="en-US"/>
        </w:rPr>
      </w:pPr>
      <w:r>
        <w:rPr>
          <w:rFonts w:asciiTheme="minorHAnsi" w:eastAsia="Arial" w:hAnsiTheme="minorHAnsi" w:cstheme="minorHAnsi"/>
          <w:bCs/>
          <w:color w:val="000000"/>
          <w:lang w:val="en-US"/>
        </w:rPr>
        <w:t>[9]</w:t>
      </w:r>
      <w:r>
        <w:rPr>
          <w:rFonts w:asciiTheme="minorHAnsi" w:eastAsia="Arial" w:hAnsiTheme="minorHAnsi" w:cstheme="minorHAnsi"/>
          <w:bCs/>
          <w:color w:val="000000"/>
          <w:lang w:val="kk-KZ"/>
        </w:rPr>
        <w:t xml:space="preserve"> </w:t>
      </w:r>
      <w:r w:rsidR="00F476AC" w:rsidRPr="00F476AC">
        <w:rPr>
          <w:rFonts w:asciiTheme="minorHAnsi" w:eastAsia="Arial" w:hAnsiTheme="minorHAnsi" w:cstheme="minorHAnsi"/>
          <w:bCs/>
          <w:color w:val="000000"/>
          <w:lang w:val="en-US"/>
        </w:rPr>
        <w:t>AS/NZS 1428-4.1:2009, Design for access and mobility — Part 4.1: Means to assist the orientation of people with vision impairment — Tactile ground surface ind</w:t>
      </w:r>
      <w:r>
        <w:rPr>
          <w:rFonts w:asciiTheme="minorHAnsi" w:eastAsia="Arial" w:hAnsiTheme="minorHAnsi" w:cstheme="minorHAnsi"/>
          <w:bCs/>
          <w:color w:val="000000"/>
          <w:lang w:val="en-US"/>
        </w:rPr>
        <w:t>icators / AS/NZS 1428-4.1:2009</w:t>
      </w:r>
      <w:r w:rsidRPr="00D63642">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Дизайн</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для</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доступа</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и</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мобильности</w:t>
      </w:r>
      <w:r w:rsidR="00F476AC" w:rsidRPr="00F476AC">
        <w:rPr>
          <w:rFonts w:asciiTheme="minorHAnsi" w:eastAsia="Arial" w:hAnsiTheme="minorHAnsi" w:cstheme="minorHAnsi"/>
          <w:bCs/>
          <w:color w:val="000000"/>
          <w:lang w:val="en-US"/>
        </w:rPr>
        <w:t xml:space="preserve"> – </w:t>
      </w:r>
      <w:r w:rsidR="00F476AC" w:rsidRPr="00F476AC">
        <w:rPr>
          <w:rFonts w:asciiTheme="minorHAnsi" w:eastAsia="Arial" w:hAnsiTheme="minorHAnsi" w:cstheme="minorHAnsi"/>
          <w:bCs/>
          <w:color w:val="000000"/>
        </w:rPr>
        <w:t>Часть</w:t>
      </w:r>
      <w:r w:rsidR="00F476AC" w:rsidRPr="00F476AC">
        <w:rPr>
          <w:rFonts w:asciiTheme="minorHAnsi" w:eastAsia="Arial" w:hAnsiTheme="minorHAnsi" w:cstheme="minorHAnsi"/>
          <w:bCs/>
          <w:color w:val="000000"/>
          <w:lang w:val="en-US"/>
        </w:rPr>
        <w:t xml:space="preserve"> 4.1: </w:t>
      </w:r>
      <w:r w:rsidR="00F476AC" w:rsidRPr="00F476AC">
        <w:rPr>
          <w:rFonts w:asciiTheme="minorHAnsi" w:eastAsia="Arial" w:hAnsiTheme="minorHAnsi" w:cstheme="minorHAnsi"/>
          <w:bCs/>
          <w:color w:val="000000"/>
        </w:rPr>
        <w:t>Средства</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способствующие</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ориентированию</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людей</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с</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нарушением</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зрения</w:t>
      </w:r>
      <w:r w:rsidR="00F476AC" w:rsidRPr="00F476AC">
        <w:rPr>
          <w:rFonts w:asciiTheme="minorHAnsi" w:eastAsia="Arial" w:hAnsiTheme="minorHAnsi" w:cstheme="minorHAnsi"/>
          <w:bCs/>
          <w:color w:val="000000"/>
          <w:lang w:val="en-US"/>
        </w:rPr>
        <w:t xml:space="preserve"> - </w:t>
      </w:r>
      <w:r w:rsidR="00F476AC" w:rsidRPr="00F476AC">
        <w:rPr>
          <w:rFonts w:asciiTheme="minorHAnsi" w:eastAsia="Arial" w:hAnsiTheme="minorHAnsi" w:cstheme="minorHAnsi"/>
          <w:bCs/>
          <w:color w:val="000000"/>
        </w:rPr>
        <w:t>Тактильные</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индикаторы</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поверхностей</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пешеходных</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дорожек</w:t>
      </w:r>
      <w:r w:rsidRPr="00D63642">
        <w:rPr>
          <w:rFonts w:asciiTheme="minorHAnsi" w:eastAsia="Arial" w:hAnsiTheme="minorHAnsi" w:cstheme="minorHAnsi"/>
          <w:bCs/>
          <w:color w:val="000000"/>
          <w:lang w:val="en-US"/>
        </w:rPr>
        <w:t>)</w:t>
      </w:r>
    </w:p>
    <w:p w:rsidR="00F476AC" w:rsidRPr="005F7350" w:rsidRDefault="00D63642" w:rsidP="00F476AC">
      <w:pPr>
        <w:pStyle w:val="Style39"/>
        <w:ind w:firstLine="567"/>
        <w:jc w:val="both"/>
        <w:rPr>
          <w:rFonts w:asciiTheme="minorHAnsi" w:eastAsia="Arial" w:hAnsiTheme="minorHAnsi" w:cstheme="minorHAnsi"/>
          <w:bCs/>
          <w:color w:val="000000"/>
          <w:lang w:val="en-US"/>
        </w:rPr>
      </w:pPr>
      <w:r>
        <w:rPr>
          <w:rFonts w:asciiTheme="minorHAnsi" w:eastAsia="Arial" w:hAnsiTheme="minorHAnsi" w:cstheme="minorHAnsi"/>
          <w:bCs/>
          <w:color w:val="000000"/>
          <w:lang w:val="en-US"/>
        </w:rPr>
        <w:t>[10]</w:t>
      </w:r>
      <w:r>
        <w:rPr>
          <w:rFonts w:asciiTheme="minorHAnsi" w:eastAsia="Arial" w:hAnsiTheme="minorHAnsi" w:cstheme="minorHAnsi"/>
          <w:bCs/>
          <w:color w:val="000000"/>
          <w:lang w:val="kk-KZ"/>
        </w:rPr>
        <w:t xml:space="preserve"> </w:t>
      </w:r>
      <w:r w:rsidR="00F476AC" w:rsidRPr="00F476AC">
        <w:rPr>
          <w:rFonts w:asciiTheme="minorHAnsi" w:eastAsia="Arial" w:hAnsiTheme="minorHAnsi" w:cstheme="minorHAnsi"/>
          <w:bCs/>
          <w:color w:val="000000"/>
          <w:lang w:val="en-US"/>
        </w:rPr>
        <w:t xml:space="preserve">BS 8300:2010, Design of buildings and their approaches to meet the needs of disabled people / BS 8300:2010 </w:t>
      </w:r>
      <w:r w:rsidR="005F7350" w:rsidRPr="005F7350">
        <w:rPr>
          <w:rFonts w:asciiTheme="minorHAnsi" w:eastAsia="Arial" w:hAnsiTheme="minorHAnsi" w:cstheme="minorHAnsi"/>
          <w:bCs/>
          <w:color w:val="000000"/>
          <w:lang w:val="en-US"/>
        </w:rPr>
        <w:t>(</w:t>
      </w:r>
      <w:r w:rsidR="00F476AC" w:rsidRPr="00F476AC">
        <w:rPr>
          <w:rFonts w:asciiTheme="minorHAnsi" w:eastAsia="Arial" w:hAnsiTheme="minorHAnsi" w:cstheme="minorHAnsi"/>
          <w:bCs/>
          <w:color w:val="000000"/>
        </w:rPr>
        <w:t>Проектирование</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зданий</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и</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пешеходных</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дорожек</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к</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ним</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с</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учетом</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потребностей</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людей</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с</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ограниченными</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возможностями</w:t>
      </w:r>
      <w:r w:rsidR="005F7350" w:rsidRPr="005F7350">
        <w:rPr>
          <w:rFonts w:asciiTheme="minorHAnsi" w:eastAsia="Arial" w:hAnsiTheme="minorHAnsi" w:cstheme="minorHAnsi"/>
          <w:bCs/>
          <w:color w:val="000000"/>
          <w:lang w:val="en-US"/>
        </w:rPr>
        <w:t>)</w:t>
      </w:r>
    </w:p>
    <w:p w:rsidR="00F476AC" w:rsidRPr="00F476AC" w:rsidRDefault="00D63642" w:rsidP="00F476AC">
      <w:pPr>
        <w:pStyle w:val="Style39"/>
        <w:ind w:firstLine="567"/>
        <w:jc w:val="both"/>
        <w:rPr>
          <w:rFonts w:asciiTheme="minorHAnsi" w:eastAsia="Arial" w:hAnsiTheme="minorHAnsi" w:cstheme="minorHAnsi"/>
          <w:bCs/>
          <w:color w:val="000000"/>
          <w:lang w:val="en-US"/>
        </w:rPr>
      </w:pPr>
      <w:r>
        <w:rPr>
          <w:rFonts w:asciiTheme="minorHAnsi" w:eastAsia="Arial" w:hAnsiTheme="minorHAnsi" w:cstheme="minorHAnsi"/>
          <w:bCs/>
          <w:color w:val="000000"/>
          <w:lang w:val="en-US"/>
        </w:rPr>
        <w:t>[11]</w:t>
      </w:r>
      <w:r>
        <w:rPr>
          <w:rFonts w:asciiTheme="minorHAnsi" w:eastAsia="Arial" w:hAnsiTheme="minorHAnsi" w:cstheme="minorHAnsi"/>
          <w:bCs/>
          <w:color w:val="000000"/>
          <w:lang w:val="kk-KZ"/>
        </w:rPr>
        <w:t xml:space="preserve"> </w:t>
      </w:r>
      <w:r w:rsidR="00F476AC" w:rsidRPr="00F476AC">
        <w:rPr>
          <w:rFonts w:asciiTheme="minorHAnsi" w:eastAsia="Arial" w:hAnsiTheme="minorHAnsi" w:cstheme="minorHAnsi"/>
          <w:bCs/>
          <w:color w:val="000000"/>
          <w:lang w:val="en-US"/>
        </w:rPr>
        <w:t>BS 8493:2008, Light reflectance value (LRV) of a surface — Method of test (+A</w:t>
      </w:r>
      <w:r w:rsidR="005F7350">
        <w:rPr>
          <w:rFonts w:asciiTheme="minorHAnsi" w:eastAsia="Arial" w:hAnsiTheme="minorHAnsi" w:cstheme="minorHAnsi"/>
          <w:bCs/>
          <w:color w:val="000000"/>
          <w:lang w:val="en-US"/>
        </w:rPr>
        <w:t>mendment1:2010) / BS 8493:2008</w:t>
      </w:r>
      <w:r w:rsidR="005F7350" w:rsidRPr="005F7350">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Значение</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светоотражения</w:t>
      </w:r>
      <w:r w:rsidR="00F476AC" w:rsidRPr="00F476AC">
        <w:rPr>
          <w:rFonts w:asciiTheme="minorHAnsi" w:eastAsia="Arial" w:hAnsiTheme="minorHAnsi" w:cstheme="minorHAnsi"/>
          <w:bCs/>
          <w:color w:val="000000"/>
          <w:lang w:val="en-US"/>
        </w:rPr>
        <w:t xml:space="preserve"> (LRV) </w:t>
      </w:r>
      <w:r w:rsidR="00F476AC" w:rsidRPr="00F476AC">
        <w:rPr>
          <w:rFonts w:asciiTheme="minorHAnsi" w:eastAsia="Arial" w:hAnsiTheme="minorHAnsi" w:cstheme="minorHAnsi"/>
          <w:bCs/>
          <w:color w:val="000000"/>
        </w:rPr>
        <w:t>поверхностей</w:t>
      </w:r>
      <w:r w:rsidR="00F476AC" w:rsidRPr="00F476AC">
        <w:rPr>
          <w:rFonts w:asciiTheme="minorHAnsi" w:eastAsia="Arial" w:hAnsiTheme="minorHAnsi" w:cstheme="minorHAnsi"/>
          <w:bCs/>
          <w:color w:val="000000"/>
          <w:lang w:val="en-US"/>
        </w:rPr>
        <w:t xml:space="preserve"> - </w:t>
      </w:r>
      <w:r w:rsidR="00F476AC" w:rsidRPr="00F476AC">
        <w:rPr>
          <w:rFonts w:asciiTheme="minorHAnsi" w:eastAsia="Arial" w:hAnsiTheme="minorHAnsi" w:cstheme="minorHAnsi"/>
          <w:bCs/>
          <w:color w:val="000000"/>
        </w:rPr>
        <w:t>Метод</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испытания</w:t>
      </w:r>
      <w:r w:rsidR="00F476AC" w:rsidRPr="00F476AC">
        <w:rPr>
          <w:rFonts w:asciiTheme="minorHAnsi" w:eastAsia="Arial" w:hAnsiTheme="minorHAnsi" w:cstheme="minorHAnsi"/>
          <w:bCs/>
          <w:color w:val="000000"/>
          <w:lang w:val="en-US"/>
        </w:rPr>
        <w:t xml:space="preserve"> (+ </w:t>
      </w:r>
      <w:r w:rsidR="00F476AC" w:rsidRPr="00F476AC">
        <w:rPr>
          <w:rFonts w:asciiTheme="minorHAnsi" w:eastAsia="Arial" w:hAnsiTheme="minorHAnsi" w:cstheme="minorHAnsi"/>
          <w:bCs/>
          <w:color w:val="000000"/>
        </w:rPr>
        <w:t>Дополнение</w:t>
      </w:r>
      <w:r w:rsidR="00F476AC" w:rsidRPr="00F476AC">
        <w:rPr>
          <w:rFonts w:asciiTheme="minorHAnsi" w:eastAsia="Arial" w:hAnsiTheme="minorHAnsi" w:cstheme="minorHAnsi"/>
          <w:bCs/>
          <w:color w:val="000000"/>
          <w:lang w:val="en-US"/>
        </w:rPr>
        <w:t xml:space="preserve"> 1: 2010</w:t>
      </w:r>
      <w:r w:rsidR="005F7350">
        <w:rPr>
          <w:rFonts w:asciiTheme="minorHAnsi" w:eastAsia="Arial" w:hAnsiTheme="minorHAnsi" w:cstheme="minorHAnsi"/>
          <w:bCs/>
          <w:color w:val="000000"/>
          <w:lang w:val="en-US"/>
        </w:rPr>
        <w:t>/</w:t>
      </w:r>
      <w:r w:rsidR="005F7350" w:rsidRPr="005F7350">
        <w:rPr>
          <w:rFonts w:asciiTheme="minorHAnsi" w:eastAsia="Arial" w:hAnsiTheme="minorHAnsi" w:cstheme="minorHAnsi"/>
          <w:bCs/>
          <w:color w:val="000000"/>
          <w:lang w:val="en-US"/>
        </w:rPr>
        <w:t xml:space="preserve"> </w:t>
      </w:r>
      <w:r w:rsidR="005F7350">
        <w:rPr>
          <w:rFonts w:asciiTheme="minorHAnsi" w:eastAsia="Arial" w:hAnsiTheme="minorHAnsi" w:cstheme="minorHAnsi"/>
          <w:bCs/>
          <w:color w:val="000000"/>
          <w:lang w:val="en-US"/>
        </w:rPr>
        <w:t>BS 8493:2008</w:t>
      </w:r>
      <w:r w:rsidR="00F476AC" w:rsidRPr="00F476AC">
        <w:rPr>
          <w:rFonts w:asciiTheme="minorHAnsi" w:eastAsia="Arial" w:hAnsiTheme="minorHAnsi" w:cstheme="minorHAnsi"/>
          <w:bCs/>
          <w:color w:val="000000"/>
          <w:lang w:val="en-US"/>
        </w:rPr>
        <w:t>)</w:t>
      </w:r>
      <w:r w:rsidR="005F7350">
        <w:rPr>
          <w:rFonts w:asciiTheme="minorHAnsi" w:eastAsia="Arial" w:hAnsiTheme="minorHAnsi" w:cstheme="minorHAnsi"/>
          <w:bCs/>
          <w:color w:val="000000"/>
          <w:lang w:val="en-US"/>
        </w:rPr>
        <w:t>)</w:t>
      </w:r>
    </w:p>
    <w:p w:rsidR="00F476AC" w:rsidRPr="00D653F3" w:rsidRDefault="00D63642" w:rsidP="00F476AC">
      <w:pPr>
        <w:pStyle w:val="Style39"/>
        <w:ind w:firstLine="567"/>
        <w:jc w:val="both"/>
        <w:rPr>
          <w:rFonts w:asciiTheme="minorHAnsi" w:eastAsia="Arial" w:hAnsiTheme="minorHAnsi" w:cstheme="minorHAnsi"/>
          <w:bCs/>
          <w:color w:val="000000"/>
          <w:lang w:val="en-US"/>
        </w:rPr>
      </w:pPr>
      <w:r>
        <w:rPr>
          <w:rFonts w:asciiTheme="minorHAnsi" w:eastAsia="Arial" w:hAnsiTheme="minorHAnsi" w:cstheme="minorHAnsi"/>
          <w:bCs/>
          <w:color w:val="000000"/>
          <w:lang w:val="en-US"/>
        </w:rPr>
        <w:t>[12]</w:t>
      </w:r>
      <w:r>
        <w:rPr>
          <w:rFonts w:asciiTheme="minorHAnsi" w:eastAsia="Arial" w:hAnsiTheme="minorHAnsi" w:cstheme="minorHAnsi"/>
          <w:bCs/>
          <w:color w:val="000000"/>
          <w:lang w:val="kk-KZ"/>
        </w:rPr>
        <w:t xml:space="preserve"> </w:t>
      </w:r>
      <w:r w:rsidR="00F476AC" w:rsidRPr="00F476AC">
        <w:rPr>
          <w:rFonts w:asciiTheme="minorHAnsi" w:eastAsia="Arial" w:hAnsiTheme="minorHAnsi" w:cstheme="minorHAnsi"/>
          <w:bCs/>
          <w:color w:val="000000"/>
          <w:lang w:val="en-US"/>
        </w:rPr>
        <w:t>BFS 2003:19/</w:t>
      </w:r>
      <w:r w:rsidR="005F7350" w:rsidRPr="00F476AC">
        <w:rPr>
          <w:rFonts w:asciiTheme="minorHAnsi" w:eastAsia="Arial" w:hAnsiTheme="minorHAnsi" w:cstheme="minorHAnsi"/>
          <w:bCs/>
          <w:color w:val="000000"/>
          <w:lang w:val="en-US"/>
        </w:rPr>
        <w:t>Hin</w:t>
      </w:r>
      <w:r w:rsidR="00F476AC" w:rsidRPr="00F476AC">
        <w:rPr>
          <w:rFonts w:asciiTheme="minorHAnsi" w:eastAsia="Arial" w:hAnsiTheme="minorHAnsi" w:cstheme="minorHAnsi"/>
          <w:bCs/>
          <w:color w:val="000000"/>
          <w:lang w:val="en-US"/>
        </w:rPr>
        <w:t xml:space="preserve"> 1 Removal of easily eliminated obstacles. </w:t>
      </w:r>
      <w:r w:rsidR="00F476AC" w:rsidRPr="00F476AC">
        <w:rPr>
          <w:rFonts w:asciiTheme="minorHAnsi" w:eastAsia="Arial" w:hAnsiTheme="minorHAnsi" w:cstheme="minorHAnsi"/>
          <w:bCs/>
          <w:color w:val="000000"/>
        </w:rPr>
        <w:t>November 2003, Sweden / BFS 2003:19/</w:t>
      </w:r>
      <w:r w:rsidR="005F7350" w:rsidRPr="00F476AC">
        <w:rPr>
          <w:rFonts w:asciiTheme="minorHAnsi" w:eastAsia="Arial" w:hAnsiTheme="minorHAnsi" w:cstheme="minorHAnsi"/>
          <w:bCs/>
          <w:color w:val="000000"/>
        </w:rPr>
        <w:t>Hin</w:t>
      </w:r>
      <w:r w:rsidR="00F476AC" w:rsidRPr="00F476AC">
        <w:rPr>
          <w:rFonts w:asciiTheme="minorHAnsi" w:eastAsia="Arial" w:hAnsiTheme="minorHAnsi" w:cstheme="minorHAnsi"/>
          <w:bCs/>
          <w:color w:val="000000"/>
        </w:rPr>
        <w:t xml:space="preserve"> 1, </w:t>
      </w:r>
      <w:r w:rsidR="005F7350" w:rsidRPr="005F7350">
        <w:rPr>
          <w:rFonts w:asciiTheme="minorHAnsi" w:eastAsia="Arial" w:hAnsiTheme="minorHAnsi" w:cstheme="minorHAnsi"/>
          <w:bCs/>
          <w:color w:val="000000"/>
        </w:rPr>
        <w:t>(</w:t>
      </w:r>
      <w:r w:rsidR="00F476AC" w:rsidRPr="00F476AC">
        <w:rPr>
          <w:rFonts w:asciiTheme="minorHAnsi" w:eastAsia="Arial" w:hAnsiTheme="minorHAnsi" w:cstheme="minorHAnsi"/>
          <w:bCs/>
          <w:color w:val="000000"/>
        </w:rPr>
        <w:t>Демонтаж легко устраняемых ограждений. Ноябрь</w:t>
      </w:r>
      <w:r w:rsidR="00F476AC" w:rsidRPr="00D653F3">
        <w:rPr>
          <w:rFonts w:asciiTheme="minorHAnsi" w:eastAsia="Arial" w:hAnsiTheme="minorHAnsi" w:cstheme="minorHAnsi"/>
          <w:bCs/>
          <w:color w:val="000000"/>
          <w:lang w:val="en-US"/>
        </w:rPr>
        <w:t xml:space="preserve"> 2003, </w:t>
      </w:r>
      <w:r w:rsidR="00F476AC" w:rsidRPr="00F476AC">
        <w:rPr>
          <w:rFonts w:asciiTheme="minorHAnsi" w:eastAsia="Arial" w:hAnsiTheme="minorHAnsi" w:cstheme="minorHAnsi"/>
          <w:bCs/>
          <w:color w:val="000000"/>
        </w:rPr>
        <w:t>Швеция</w:t>
      </w:r>
      <w:r w:rsidR="005F7350" w:rsidRPr="00D653F3">
        <w:rPr>
          <w:rFonts w:asciiTheme="minorHAnsi" w:eastAsia="Arial" w:hAnsiTheme="minorHAnsi" w:cstheme="minorHAnsi"/>
          <w:bCs/>
          <w:color w:val="000000"/>
          <w:lang w:val="en-US"/>
        </w:rPr>
        <w:t>)</w:t>
      </w:r>
    </w:p>
    <w:p w:rsidR="00F476AC" w:rsidRPr="005F7350" w:rsidRDefault="00D63642" w:rsidP="00F476AC">
      <w:pPr>
        <w:pStyle w:val="Style39"/>
        <w:ind w:firstLine="567"/>
        <w:jc w:val="both"/>
        <w:rPr>
          <w:rFonts w:asciiTheme="minorHAnsi" w:eastAsia="Arial" w:hAnsiTheme="minorHAnsi" w:cstheme="minorHAnsi"/>
          <w:bCs/>
          <w:color w:val="000000"/>
          <w:lang w:val="en-US"/>
        </w:rPr>
      </w:pPr>
      <w:r>
        <w:rPr>
          <w:rFonts w:asciiTheme="minorHAnsi" w:eastAsia="Arial" w:hAnsiTheme="minorHAnsi" w:cstheme="minorHAnsi"/>
          <w:bCs/>
          <w:color w:val="000000"/>
          <w:lang w:val="en-US"/>
        </w:rPr>
        <w:t>[13]</w:t>
      </w:r>
      <w:r>
        <w:rPr>
          <w:rFonts w:asciiTheme="minorHAnsi" w:eastAsia="Arial" w:hAnsiTheme="minorHAnsi" w:cstheme="minorHAnsi"/>
          <w:bCs/>
          <w:color w:val="000000"/>
          <w:lang w:val="kk-KZ"/>
        </w:rPr>
        <w:t xml:space="preserve"> </w:t>
      </w:r>
      <w:r w:rsidR="00F476AC" w:rsidRPr="00F476AC">
        <w:rPr>
          <w:rFonts w:asciiTheme="minorHAnsi" w:eastAsia="Arial" w:hAnsiTheme="minorHAnsi" w:cstheme="minorHAnsi"/>
          <w:bCs/>
          <w:color w:val="000000"/>
          <w:lang w:val="en-US"/>
        </w:rPr>
        <w:t xml:space="preserve">BFS 2004:15 — ALM Accessibility and usability in public spaces. </w:t>
      </w:r>
      <w:r w:rsidR="00F476AC" w:rsidRPr="00F476AC">
        <w:rPr>
          <w:rFonts w:asciiTheme="minorHAnsi" w:eastAsia="Arial" w:hAnsiTheme="minorHAnsi" w:cstheme="minorHAnsi"/>
          <w:bCs/>
          <w:color w:val="000000"/>
        </w:rPr>
        <w:t>Septem</w:t>
      </w:r>
      <w:r w:rsidR="005F7350">
        <w:rPr>
          <w:rFonts w:asciiTheme="minorHAnsi" w:eastAsia="Arial" w:hAnsiTheme="minorHAnsi" w:cstheme="minorHAnsi"/>
          <w:bCs/>
          <w:color w:val="000000"/>
        </w:rPr>
        <w:t xml:space="preserve">ber 2004, Sweden / BFS 2004:15 </w:t>
      </w:r>
      <w:r w:rsidR="005F7350" w:rsidRPr="005F7350">
        <w:rPr>
          <w:rFonts w:asciiTheme="minorHAnsi" w:eastAsia="Arial" w:hAnsiTheme="minorHAnsi" w:cstheme="minorHAnsi"/>
          <w:bCs/>
          <w:color w:val="000000"/>
        </w:rPr>
        <w:t>(</w:t>
      </w:r>
      <w:r w:rsidR="00F476AC" w:rsidRPr="00F476AC">
        <w:rPr>
          <w:rFonts w:asciiTheme="minorHAnsi" w:eastAsia="Arial" w:hAnsiTheme="minorHAnsi" w:cstheme="minorHAnsi"/>
          <w:bCs/>
          <w:color w:val="000000"/>
        </w:rPr>
        <w:t>Доступность и эксплуатируемость ALM в общественных местах. Сентябрь</w:t>
      </w:r>
      <w:r w:rsidR="00F476AC" w:rsidRPr="00F476AC">
        <w:rPr>
          <w:rFonts w:asciiTheme="minorHAnsi" w:eastAsia="Arial" w:hAnsiTheme="minorHAnsi" w:cstheme="minorHAnsi"/>
          <w:bCs/>
          <w:color w:val="000000"/>
          <w:lang w:val="en-US"/>
        </w:rPr>
        <w:t xml:space="preserve"> 2004, </w:t>
      </w:r>
      <w:r w:rsidR="00F476AC" w:rsidRPr="00F476AC">
        <w:rPr>
          <w:rFonts w:asciiTheme="minorHAnsi" w:eastAsia="Arial" w:hAnsiTheme="minorHAnsi" w:cstheme="minorHAnsi"/>
          <w:bCs/>
          <w:color w:val="000000"/>
        </w:rPr>
        <w:t>Швеция</w:t>
      </w:r>
      <w:r w:rsidR="005F7350">
        <w:rPr>
          <w:rFonts w:asciiTheme="minorHAnsi" w:eastAsia="Arial" w:hAnsiTheme="minorHAnsi" w:cstheme="minorHAnsi"/>
          <w:bCs/>
          <w:color w:val="000000"/>
          <w:lang w:val="en-US"/>
        </w:rPr>
        <w:t>)</w:t>
      </w:r>
    </w:p>
    <w:p w:rsidR="00F476AC" w:rsidRPr="005F7350" w:rsidRDefault="00D63642" w:rsidP="00F476AC">
      <w:pPr>
        <w:pStyle w:val="Style39"/>
        <w:ind w:firstLine="567"/>
        <w:jc w:val="both"/>
        <w:rPr>
          <w:rFonts w:asciiTheme="minorHAnsi" w:eastAsia="Arial" w:hAnsiTheme="minorHAnsi" w:cstheme="minorHAnsi"/>
          <w:bCs/>
          <w:color w:val="000000"/>
          <w:lang w:val="en-US"/>
        </w:rPr>
      </w:pPr>
      <w:r>
        <w:rPr>
          <w:rFonts w:asciiTheme="minorHAnsi" w:eastAsia="Arial" w:hAnsiTheme="minorHAnsi" w:cstheme="minorHAnsi"/>
          <w:bCs/>
          <w:color w:val="000000"/>
          <w:lang w:val="en-US"/>
        </w:rPr>
        <w:t>[14]</w:t>
      </w:r>
      <w:r>
        <w:rPr>
          <w:rFonts w:asciiTheme="minorHAnsi" w:eastAsia="Arial" w:hAnsiTheme="minorHAnsi" w:cstheme="minorHAnsi"/>
          <w:bCs/>
          <w:color w:val="000000"/>
          <w:lang w:val="kk-KZ"/>
        </w:rPr>
        <w:t xml:space="preserve"> </w:t>
      </w:r>
      <w:r w:rsidR="00F476AC" w:rsidRPr="00F476AC">
        <w:rPr>
          <w:rFonts w:asciiTheme="minorHAnsi" w:eastAsia="Arial" w:hAnsiTheme="minorHAnsi" w:cstheme="minorHAnsi"/>
          <w:bCs/>
          <w:color w:val="000000"/>
          <w:lang w:val="en-US"/>
        </w:rPr>
        <w:t>BFS 2006:22: Building regulations. 2008, Mandatory provisions and general recomm</w:t>
      </w:r>
      <w:r w:rsidR="005F7350">
        <w:rPr>
          <w:rFonts w:asciiTheme="minorHAnsi" w:eastAsia="Arial" w:hAnsiTheme="minorHAnsi" w:cstheme="minorHAnsi"/>
          <w:bCs/>
          <w:color w:val="000000"/>
          <w:lang w:val="en-US"/>
        </w:rPr>
        <w:t>endations, Sweden / BFS 2006:22</w:t>
      </w:r>
      <w:r w:rsidR="00F476AC" w:rsidRPr="00F476AC">
        <w:rPr>
          <w:rFonts w:asciiTheme="minorHAnsi" w:eastAsia="Arial" w:hAnsiTheme="minorHAnsi" w:cstheme="minorHAnsi"/>
          <w:bCs/>
          <w:color w:val="000000"/>
          <w:lang w:val="en-US"/>
        </w:rPr>
        <w:t xml:space="preserve"> </w:t>
      </w:r>
      <w:r w:rsidR="005F7350">
        <w:rPr>
          <w:rFonts w:asciiTheme="minorHAnsi" w:eastAsia="Arial" w:hAnsiTheme="minorHAnsi" w:cstheme="minorHAnsi"/>
          <w:bCs/>
          <w:color w:val="000000"/>
          <w:lang w:val="en-US"/>
        </w:rPr>
        <w:t>(</w:t>
      </w:r>
      <w:r w:rsidR="00F476AC" w:rsidRPr="00F476AC">
        <w:rPr>
          <w:rFonts w:asciiTheme="minorHAnsi" w:eastAsia="Arial" w:hAnsiTheme="minorHAnsi" w:cstheme="minorHAnsi"/>
          <w:bCs/>
          <w:color w:val="000000"/>
        </w:rPr>
        <w:t>Строительные</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регламенты</w:t>
      </w:r>
      <w:r w:rsidR="00F476AC" w:rsidRPr="00F476AC">
        <w:rPr>
          <w:rFonts w:asciiTheme="minorHAnsi" w:eastAsia="Arial" w:hAnsiTheme="minorHAnsi" w:cstheme="minorHAnsi"/>
          <w:bCs/>
          <w:color w:val="000000"/>
          <w:lang w:val="en-US"/>
        </w:rPr>
        <w:t xml:space="preserve">. 2008, </w:t>
      </w:r>
      <w:r w:rsidR="00F476AC" w:rsidRPr="00F476AC">
        <w:rPr>
          <w:rFonts w:asciiTheme="minorHAnsi" w:eastAsia="Arial" w:hAnsiTheme="minorHAnsi" w:cstheme="minorHAnsi"/>
          <w:bCs/>
          <w:color w:val="000000"/>
        </w:rPr>
        <w:t>Обязательные</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положения</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и</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общие</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рекомендации</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Швеция</w:t>
      </w:r>
      <w:r w:rsidR="005F7350">
        <w:rPr>
          <w:rFonts w:asciiTheme="minorHAnsi" w:eastAsia="Arial" w:hAnsiTheme="minorHAnsi" w:cstheme="minorHAnsi"/>
          <w:bCs/>
          <w:color w:val="000000"/>
          <w:lang w:val="en-US"/>
        </w:rPr>
        <w:t>)</w:t>
      </w:r>
    </w:p>
    <w:p w:rsidR="00F476AC" w:rsidRPr="00F476AC" w:rsidRDefault="00D63642" w:rsidP="00F476AC">
      <w:pPr>
        <w:pStyle w:val="Style39"/>
        <w:ind w:firstLine="567"/>
        <w:jc w:val="both"/>
        <w:rPr>
          <w:rFonts w:asciiTheme="minorHAnsi" w:eastAsia="Arial" w:hAnsiTheme="minorHAnsi" w:cstheme="minorHAnsi"/>
          <w:bCs/>
          <w:color w:val="000000"/>
          <w:lang w:val="en-US"/>
        </w:rPr>
      </w:pPr>
      <w:r>
        <w:rPr>
          <w:rFonts w:asciiTheme="minorHAnsi" w:eastAsia="Arial" w:hAnsiTheme="minorHAnsi" w:cstheme="minorHAnsi"/>
          <w:bCs/>
          <w:color w:val="000000"/>
          <w:lang w:val="en-US"/>
        </w:rPr>
        <w:t>[15]</w:t>
      </w:r>
      <w:r>
        <w:rPr>
          <w:rFonts w:asciiTheme="minorHAnsi" w:eastAsia="Arial" w:hAnsiTheme="minorHAnsi" w:cstheme="minorHAnsi"/>
          <w:bCs/>
          <w:color w:val="000000"/>
          <w:lang w:val="kk-KZ"/>
        </w:rPr>
        <w:t xml:space="preserve"> </w:t>
      </w:r>
      <w:r w:rsidR="00F476AC" w:rsidRPr="00F476AC">
        <w:rPr>
          <w:rFonts w:asciiTheme="minorHAnsi" w:eastAsia="Arial" w:hAnsiTheme="minorHAnsi" w:cstheme="minorHAnsi"/>
          <w:bCs/>
          <w:color w:val="000000"/>
          <w:lang w:val="en-US"/>
        </w:rPr>
        <w:t xml:space="preserve">CSA B651-12, Accessible design for the built environment (under development) / CSA B651-12 </w:t>
      </w:r>
      <w:r w:rsidR="005F7350">
        <w:rPr>
          <w:rFonts w:asciiTheme="minorHAnsi" w:eastAsia="Arial" w:hAnsiTheme="minorHAnsi" w:cstheme="minorHAnsi"/>
          <w:bCs/>
          <w:color w:val="000000"/>
          <w:lang w:val="en-US"/>
        </w:rPr>
        <w:t>(</w:t>
      </w:r>
      <w:r w:rsidR="00F476AC" w:rsidRPr="00F476AC">
        <w:rPr>
          <w:rFonts w:asciiTheme="minorHAnsi" w:eastAsia="Arial" w:hAnsiTheme="minorHAnsi" w:cstheme="minorHAnsi"/>
          <w:bCs/>
          <w:color w:val="000000"/>
        </w:rPr>
        <w:t>Проектирование</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мест</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доступа</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в</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застроенных</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средах</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находится</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в</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разработке</w:t>
      </w:r>
      <w:r w:rsidR="00F476AC" w:rsidRPr="00F476AC">
        <w:rPr>
          <w:rFonts w:asciiTheme="minorHAnsi" w:eastAsia="Arial" w:hAnsiTheme="minorHAnsi" w:cstheme="minorHAnsi"/>
          <w:bCs/>
          <w:color w:val="000000"/>
          <w:lang w:val="en-US"/>
        </w:rPr>
        <w:t>)</w:t>
      </w:r>
      <w:r w:rsidR="005F7350">
        <w:rPr>
          <w:rFonts w:asciiTheme="minorHAnsi" w:eastAsia="Arial" w:hAnsiTheme="minorHAnsi" w:cstheme="minorHAnsi"/>
          <w:bCs/>
          <w:color w:val="000000"/>
          <w:lang w:val="en-US"/>
        </w:rPr>
        <w:t>)</w:t>
      </w:r>
    </w:p>
    <w:p w:rsidR="00F476AC" w:rsidRPr="005F7350" w:rsidRDefault="00D63642"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lang w:val="en-US"/>
        </w:rPr>
        <w:t>[16]</w:t>
      </w:r>
      <w:r>
        <w:rPr>
          <w:rFonts w:asciiTheme="minorHAnsi" w:eastAsia="Arial" w:hAnsiTheme="minorHAnsi" w:cstheme="minorHAnsi"/>
          <w:bCs/>
          <w:color w:val="000000"/>
          <w:lang w:val="kk-KZ"/>
        </w:rPr>
        <w:t xml:space="preserve"> </w:t>
      </w:r>
      <w:r w:rsidR="00F476AC" w:rsidRPr="00F476AC">
        <w:rPr>
          <w:rFonts w:asciiTheme="minorHAnsi" w:eastAsia="Arial" w:hAnsiTheme="minorHAnsi" w:cstheme="minorHAnsi"/>
          <w:bCs/>
          <w:color w:val="000000"/>
          <w:lang w:val="en-US"/>
        </w:rPr>
        <w:t xml:space="preserve">DS. Outdoor areas for all — Planning and design — Guidelines for providing access for disabled persons, 2012 / DS. </w:t>
      </w:r>
      <w:r w:rsidR="005F7350" w:rsidRPr="005F7350">
        <w:rPr>
          <w:rFonts w:asciiTheme="minorHAnsi" w:eastAsia="Arial" w:hAnsiTheme="minorHAnsi" w:cstheme="minorHAnsi"/>
          <w:bCs/>
          <w:color w:val="000000"/>
        </w:rPr>
        <w:t>(</w:t>
      </w:r>
      <w:r w:rsidR="00F476AC" w:rsidRPr="00F476AC">
        <w:rPr>
          <w:rFonts w:asciiTheme="minorHAnsi" w:eastAsia="Arial" w:hAnsiTheme="minorHAnsi" w:cstheme="minorHAnsi"/>
          <w:bCs/>
          <w:color w:val="000000"/>
        </w:rPr>
        <w:t>Открытые общественные площадки - Планирование и проектирование - Рекомендации по обеспечению доступа для лиц с ограниченными возможностями</w:t>
      </w:r>
      <w:r w:rsidR="005F7350" w:rsidRPr="005F7350">
        <w:rPr>
          <w:rFonts w:asciiTheme="minorHAnsi" w:eastAsia="Arial" w:hAnsiTheme="minorHAnsi" w:cstheme="minorHAnsi"/>
          <w:bCs/>
          <w:color w:val="000000"/>
        </w:rPr>
        <w:t>)</w:t>
      </w:r>
    </w:p>
    <w:p w:rsidR="00F476AC" w:rsidRPr="00F476AC" w:rsidRDefault="00F476AC" w:rsidP="00F476AC">
      <w:pPr>
        <w:pStyle w:val="Style39"/>
        <w:ind w:firstLine="567"/>
        <w:jc w:val="both"/>
        <w:rPr>
          <w:rFonts w:asciiTheme="minorHAnsi" w:eastAsia="Arial" w:hAnsiTheme="minorHAnsi" w:cstheme="minorHAnsi"/>
          <w:bCs/>
          <w:color w:val="000000"/>
          <w:lang w:val="en-US"/>
        </w:rPr>
      </w:pPr>
      <w:r w:rsidRPr="00F476AC">
        <w:rPr>
          <w:rFonts w:asciiTheme="minorHAnsi" w:eastAsia="Arial" w:hAnsiTheme="minorHAnsi" w:cstheme="minorHAnsi"/>
          <w:bCs/>
          <w:color w:val="000000"/>
          <w:lang w:val="en-US"/>
        </w:rPr>
        <w:lastRenderedPageBreak/>
        <w:t>[17]</w:t>
      </w:r>
      <w:r w:rsidR="00D63642" w:rsidRPr="00F476AC">
        <w:rPr>
          <w:rFonts w:asciiTheme="minorHAnsi" w:eastAsia="Arial" w:hAnsiTheme="minorHAnsi" w:cstheme="minorHAnsi"/>
          <w:bCs/>
          <w:color w:val="000000"/>
          <w:lang w:val="en-US"/>
        </w:rPr>
        <w:t xml:space="preserve"> </w:t>
      </w:r>
      <w:r w:rsidRPr="00F476AC">
        <w:rPr>
          <w:rFonts w:asciiTheme="minorHAnsi" w:eastAsia="Arial" w:hAnsiTheme="minorHAnsi" w:cstheme="minorHAnsi"/>
          <w:bCs/>
          <w:color w:val="000000"/>
          <w:lang w:val="en-US"/>
        </w:rPr>
        <w:t xml:space="preserve">DIN 32975, Designing visual information in the public area for </w:t>
      </w:r>
      <w:r w:rsidR="005F7350">
        <w:rPr>
          <w:rFonts w:asciiTheme="minorHAnsi" w:eastAsia="Arial" w:hAnsiTheme="minorHAnsi" w:cstheme="minorHAnsi"/>
          <w:bCs/>
          <w:color w:val="000000"/>
          <w:lang w:val="en-US"/>
        </w:rPr>
        <w:t>accessible use / DIN 32975 (</w:t>
      </w:r>
      <w:r w:rsidRPr="00F476AC">
        <w:rPr>
          <w:rFonts w:asciiTheme="minorHAnsi" w:eastAsia="Arial" w:hAnsiTheme="minorHAnsi" w:cstheme="minorHAnsi"/>
          <w:bCs/>
          <w:color w:val="000000"/>
        </w:rPr>
        <w:t>Визуальная</w:t>
      </w:r>
      <w:r w:rsidRPr="00F476AC">
        <w:rPr>
          <w:rFonts w:asciiTheme="minorHAnsi" w:eastAsia="Arial" w:hAnsiTheme="minorHAnsi" w:cstheme="minorHAnsi"/>
          <w:bCs/>
          <w:color w:val="000000"/>
          <w:lang w:val="en-US"/>
        </w:rPr>
        <w:t xml:space="preserve"> </w:t>
      </w:r>
      <w:r w:rsidRPr="00F476AC">
        <w:rPr>
          <w:rFonts w:asciiTheme="minorHAnsi" w:eastAsia="Arial" w:hAnsiTheme="minorHAnsi" w:cstheme="minorHAnsi"/>
          <w:bCs/>
          <w:color w:val="000000"/>
        </w:rPr>
        <w:t>информация</w:t>
      </w:r>
      <w:r w:rsidRPr="00F476AC">
        <w:rPr>
          <w:rFonts w:asciiTheme="minorHAnsi" w:eastAsia="Arial" w:hAnsiTheme="minorHAnsi" w:cstheme="minorHAnsi"/>
          <w:bCs/>
          <w:color w:val="000000"/>
          <w:lang w:val="en-US"/>
        </w:rPr>
        <w:t xml:space="preserve"> </w:t>
      </w:r>
      <w:r w:rsidRPr="00F476AC">
        <w:rPr>
          <w:rFonts w:asciiTheme="minorHAnsi" w:eastAsia="Arial" w:hAnsiTheme="minorHAnsi" w:cstheme="minorHAnsi"/>
          <w:bCs/>
          <w:color w:val="000000"/>
        </w:rPr>
        <w:t>о</w:t>
      </w:r>
      <w:r w:rsidRPr="00F476AC">
        <w:rPr>
          <w:rFonts w:asciiTheme="minorHAnsi" w:eastAsia="Arial" w:hAnsiTheme="minorHAnsi" w:cstheme="minorHAnsi"/>
          <w:bCs/>
          <w:color w:val="000000"/>
          <w:lang w:val="en-US"/>
        </w:rPr>
        <w:t xml:space="preserve"> </w:t>
      </w:r>
      <w:r w:rsidRPr="00F476AC">
        <w:rPr>
          <w:rFonts w:asciiTheme="minorHAnsi" w:eastAsia="Arial" w:hAnsiTheme="minorHAnsi" w:cstheme="minorHAnsi"/>
          <w:bCs/>
          <w:color w:val="000000"/>
        </w:rPr>
        <w:t>проектировании</w:t>
      </w:r>
      <w:r w:rsidRPr="00F476AC">
        <w:rPr>
          <w:rFonts w:asciiTheme="minorHAnsi" w:eastAsia="Arial" w:hAnsiTheme="minorHAnsi" w:cstheme="minorHAnsi"/>
          <w:bCs/>
          <w:color w:val="000000"/>
          <w:lang w:val="en-US"/>
        </w:rPr>
        <w:t xml:space="preserve"> </w:t>
      </w:r>
      <w:r w:rsidRPr="00F476AC">
        <w:rPr>
          <w:rFonts w:asciiTheme="minorHAnsi" w:eastAsia="Arial" w:hAnsiTheme="minorHAnsi" w:cstheme="minorHAnsi"/>
          <w:bCs/>
          <w:color w:val="000000"/>
        </w:rPr>
        <w:t>общедоступных</w:t>
      </w:r>
      <w:r w:rsidRPr="00F476AC">
        <w:rPr>
          <w:rFonts w:asciiTheme="minorHAnsi" w:eastAsia="Arial" w:hAnsiTheme="minorHAnsi" w:cstheme="minorHAnsi"/>
          <w:bCs/>
          <w:color w:val="000000"/>
          <w:lang w:val="en-US"/>
        </w:rPr>
        <w:t xml:space="preserve"> </w:t>
      </w:r>
      <w:r w:rsidRPr="00F476AC">
        <w:rPr>
          <w:rFonts w:asciiTheme="minorHAnsi" w:eastAsia="Arial" w:hAnsiTheme="minorHAnsi" w:cstheme="minorHAnsi"/>
          <w:bCs/>
          <w:color w:val="000000"/>
        </w:rPr>
        <w:t>мест</w:t>
      </w:r>
      <w:r w:rsidR="005F7350">
        <w:rPr>
          <w:rFonts w:asciiTheme="minorHAnsi" w:eastAsia="Arial" w:hAnsiTheme="minorHAnsi" w:cstheme="minorHAnsi"/>
          <w:bCs/>
          <w:color w:val="000000"/>
          <w:lang w:val="en-US"/>
        </w:rPr>
        <w:t>)</w:t>
      </w:r>
    </w:p>
    <w:p w:rsidR="00F476AC" w:rsidRPr="005F7350" w:rsidRDefault="00D63642" w:rsidP="00F476AC">
      <w:pPr>
        <w:pStyle w:val="Style39"/>
        <w:ind w:firstLine="567"/>
        <w:jc w:val="both"/>
        <w:rPr>
          <w:rFonts w:asciiTheme="minorHAnsi" w:eastAsia="Arial" w:hAnsiTheme="minorHAnsi" w:cstheme="minorHAnsi"/>
          <w:bCs/>
          <w:color w:val="000000"/>
          <w:lang w:val="en-US"/>
        </w:rPr>
      </w:pPr>
      <w:r>
        <w:rPr>
          <w:rFonts w:asciiTheme="minorHAnsi" w:eastAsia="Arial" w:hAnsiTheme="minorHAnsi" w:cstheme="minorHAnsi"/>
          <w:bCs/>
          <w:color w:val="000000"/>
          <w:lang w:val="en-US"/>
        </w:rPr>
        <w:t>[18]</w:t>
      </w:r>
      <w:r>
        <w:rPr>
          <w:rFonts w:asciiTheme="minorHAnsi" w:eastAsia="Arial" w:hAnsiTheme="minorHAnsi" w:cstheme="minorHAnsi"/>
          <w:bCs/>
          <w:color w:val="000000"/>
          <w:lang w:val="kk-KZ"/>
        </w:rPr>
        <w:t xml:space="preserve"> </w:t>
      </w:r>
      <w:r w:rsidR="00F476AC" w:rsidRPr="00F476AC">
        <w:rPr>
          <w:rFonts w:asciiTheme="minorHAnsi" w:eastAsia="Arial" w:hAnsiTheme="minorHAnsi" w:cstheme="minorHAnsi"/>
          <w:bCs/>
          <w:color w:val="000000"/>
          <w:lang w:val="en-US"/>
        </w:rPr>
        <w:t xml:space="preserve">DIN 32984:2011, Ground surface indicators in public areas / DIN 32984:2011, </w:t>
      </w:r>
      <w:r w:rsidR="005F7350">
        <w:rPr>
          <w:rFonts w:asciiTheme="minorHAnsi" w:eastAsia="Arial" w:hAnsiTheme="minorHAnsi" w:cstheme="minorHAnsi"/>
          <w:bCs/>
          <w:color w:val="000000"/>
          <w:lang w:val="en-US"/>
        </w:rPr>
        <w:t>(</w:t>
      </w:r>
      <w:r w:rsidR="00F476AC" w:rsidRPr="00F476AC">
        <w:rPr>
          <w:rFonts w:asciiTheme="minorHAnsi" w:eastAsia="Arial" w:hAnsiTheme="minorHAnsi" w:cstheme="minorHAnsi"/>
          <w:bCs/>
          <w:color w:val="000000"/>
        </w:rPr>
        <w:t>Указатели</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на</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поверхностях</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дорожек</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в</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общедоступных</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местах</w:t>
      </w:r>
      <w:r w:rsidR="005F7350">
        <w:rPr>
          <w:rFonts w:asciiTheme="minorHAnsi" w:eastAsia="Arial" w:hAnsiTheme="minorHAnsi" w:cstheme="minorHAnsi"/>
          <w:bCs/>
          <w:color w:val="000000"/>
          <w:lang w:val="en-US"/>
        </w:rPr>
        <w:t>)</w:t>
      </w:r>
    </w:p>
    <w:p w:rsidR="00F476AC" w:rsidRPr="005F7350" w:rsidRDefault="00D63642" w:rsidP="00F476AC">
      <w:pPr>
        <w:pStyle w:val="Style39"/>
        <w:ind w:firstLine="567"/>
        <w:jc w:val="both"/>
        <w:rPr>
          <w:rFonts w:asciiTheme="minorHAnsi" w:eastAsia="Arial" w:hAnsiTheme="minorHAnsi" w:cstheme="minorHAnsi"/>
          <w:bCs/>
          <w:color w:val="000000"/>
          <w:lang w:val="en-US"/>
        </w:rPr>
      </w:pPr>
      <w:r>
        <w:rPr>
          <w:rFonts w:asciiTheme="minorHAnsi" w:eastAsia="Arial" w:hAnsiTheme="minorHAnsi" w:cstheme="minorHAnsi"/>
          <w:bCs/>
          <w:color w:val="000000"/>
          <w:lang w:val="en-US"/>
        </w:rPr>
        <w:t>[19]</w:t>
      </w:r>
      <w:r>
        <w:rPr>
          <w:rFonts w:asciiTheme="minorHAnsi" w:eastAsia="Arial" w:hAnsiTheme="minorHAnsi" w:cstheme="minorHAnsi"/>
          <w:bCs/>
          <w:color w:val="000000"/>
          <w:lang w:val="kk-KZ"/>
        </w:rPr>
        <w:t xml:space="preserve"> </w:t>
      </w:r>
      <w:r w:rsidR="00F476AC" w:rsidRPr="00F476AC">
        <w:rPr>
          <w:rFonts w:asciiTheme="minorHAnsi" w:eastAsia="Arial" w:hAnsiTheme="minorHAnsi" w:cstheme="minorHAnsi"/>
          <w:bCs/>
          <w:color w:val="000000"/>
          <w:lang w:val="en-US"/>
        </w:rPr>
        <w:t>JIS T 9251:2001, Dimensions and patterns of raised parts of tactile ground surface indicators for b</w:t>
      </w:r>
      <w:r w:rsidR="005F7350">
        <w:rPr>
          <w:rFonts w:asciiTheme="minorHAnsi" w:eastAsia="Arial" w:hAnsiTheme="minorHAnsi" w:cstheme="minorHAnsi"/>
          <w:bCs/>
          <w:color w:val="000000"/>
          <w:lang w:val="en-US"/>
        </w:rPr>
        <w:t>lind persons / JIS T 9251:2001 (</w:t>
      </w:r>
      <w:r w:rsidR="00F476AC" w:rsidRPr="00F476AC">
        <w:rPr>
          <w:rFonts w:asciiTheme="minorHAnsi" w:eastAsia="Arial" w:hAnsiTheme="minorHAnsi" w:cstheme="minorHAnsi"/>
          <w:bCs/>
          <w:color w:val="000000"/>
        </w:rPr>
        <w:t>Размеры</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и</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шаблоны</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выступающих</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компонентов</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тактильных</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указателей</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на</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поверхностях</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дорожек</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для</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незрячих</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людей</w:t>
      </w:r>
      <w:r w:rsidR="005F7350">
        <w:rPr>
          <w:rFonts w:asciiTheme="minorHAnsi" w:eastAsia="Arial" w:hAnsiTheme="minorHAnsi" w:cstheme="minorHAnsi"/>
          <w:bCs/>
          <w:color w:val="000000"/>
          <w:lang w:val="en-US"/>
        </w:rPr>
        <w:t>)</w:t>
      </w:r>
    </w:p>
    <w:p w:rsidR="00F476AC" w:rsidRPr="005F7350" w:rsidRDefault="00D63642" w:rsidP="00F476AC">
      <w:pPr>
        <w:pStyle w:val="Style39"/>
        <w:ind w:firstLine="567"/>
        <w:jc w:val="both"/>
        <w:rPr>
          <w:rFonts w:asciiTheme="minorHAnsi" w:eastAsia="Arial" w:hAnsiTheme="minorHAnsi" w:cstheme="minorHAnsi"/>
          <w:bCs/>
          <w:color w:val="000000"/>
          <w:lang w:val="en-US"/>
        </w:rPr>
      </w:pPr>
      <w:r>
        <w:rPr>
          <w:rFonts w:asciiTheme="minorHAnsi" w:eastAsia="Arial" w:hAnsiTheme="minorHAnsi" w:cstheme="minorHAnsi"/>
          <w:bCs/>
          <w:color w:val="000000"/>
          <w:lang w:val="en-US"/>
        </w:rPr>
        <w:t>[20]</w:t>
      </w:r>
      <w:r>
        <w:rPr>
          <w:rFonts w:asciiTheme="minorHAnsi" w:eastAsia="Arial" w:hAnsiTheme="minorHAnsi" w:cstheme="minorHAnsi"/>
          <w:bCs/>
          <w:color w:val="000000"/>
          <w:lang w:val="kk-KZ"/>
        </w:rPr>
        <w:t xml:space="preserve"> </w:t>
      </w:r>
      <w:r w:rsidR="00F476AC" w:rsidRPr="00F476AC">
        <w:rPr>
          <w:rFonts w:asciiTheme="minorHAnsi" w:eastAsia="Arial" w:hAnsiTheme="minorHAnsi" w:cstheme="minorHAnsi"/>
          <w:bCs/>
          <w:color w:val="000000"/>
          <w:lang w:val="en-US"/>
        </w:rPr>
        <w:t>JIS/TR T 0006:1999, Methods for estimating probability and easiness of the visual impaired’s recognition of bumps in tactile tiles through their soles</w:t>
      </w:r>
      <w:r w:rsidR="005F7350">
        <w:rPr>
          <w:rFonts w:asciiTheme="minorHAnsi" w:eastAsia="Arial" w:hAnsiTheme="minorHAnsi" w:cstheme="minorHAnsi"/>
          <w:bCs/>
          <w:color w:val="000000"/>
          <w:lang w:val="en-US"/>
        </w:rPr>
        <w:t xml:space="preserve"> of shoes / JIS/TR T 0006:1999 (</w:t>
      </w:r>
      <w:r w:rsidR="00F476AC" w:rsidRPr="00F476AC">
        <w:rPr>
          <w:rFonts w:asciiTheme="minorHAnsi" w:eastAsia="Arial" w:hAnsiTheme="minorHAnsi" w:cstheme="minorHAnsi"/>
          <w:bCs/>
          <w:color w:val="000000"/>
        </w:rPr>
        <w:t>Методы</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оценки</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вероятности</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и</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легкости</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распознавания</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слабовидящими</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людьми</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выступающих</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ребер</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на</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тактильных</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плитках</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через</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подошвы</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обуви</w:t>
      </w:r>
      <w:r w:rsidR="005F7350">
        <w:rPr>
          <w:rFonts w:asciiTheme="minorHAnsi" w:eastAsia="Arial" w:hAnsiTheme="minorHAnsi" w:cstheme="minorHAnsi"/>
          <w:bCs/>
          <w:color w:val="000000"/>
          <w:lang w:val="en-US"/>
        </w:rPr>
        <w:t>)</w:t>
      </w:r>
    </w:p>
    <w:p w:rsidR="00F476AC" w:rsidRPr="005F7350" w:rsidRDefault="00D63642" w:rsidP="00F476AC">
      <w:pPr>
        <w:pStyle w:val="Style39"/>
        <w:ind w:firstLine="567"/>
        <w:jc w:val="both"/>
        <w:rPr>
          <w:rFonts w:asciiTheme="minorHAnsi" w:eastAsia="Arial" w:hAnsiTheme="minorHAnsi" w:cstheme="minorHAnsi"/>
          <w:bCs/>
          <w:color w:val="000000"/>
          <w:lang w:val="en-US"/>
        </w:rPr>
      </w:pPr>
      <w:r>
        <w:rPr>
          <w:rFonts w:asciiTheme="minorHAnsi" w:eastAsia="Arial" w:hAnsiTheme="minorHAnsi" w:cstheme="minorHAnsi"/>
          <w:bCs/>
          <w:color w:val="000000"/>
          <w:lang w:val="en-US"/>
        </w:rPr>
        <w:t>[21]</w:t>
      </w:r>
      <w:r>
        <w:rPr>
          <w:rFonts w:asciiTheme="minorHAnsi" w:eastAsia="Arial" w:hAnsiTheme="minorHAnsi" w:cstheme="minorHAnsi"/>
          <w:bCs/>
          <w:color w:val="000000"/>
          <w:lang w:val="kk-KZ"/>
        </w:rPr>
        <w:t xml:space="preserve"> </w:t>
      </w:r>
      <w:r w:rsidR="00F476AC" w:rsidRPr="00F476AC">
        <w:rPr>
          <w:rFonts w:asciiTheme="minorHAnsi" w:eastAsia="Arial" w:hAnsiTheme="minorHAnsi" w:cstheme="minorHAnsi"/>
          <w:bCs/>
          <w:color w:val="000000"/>
          <w:lang w:val="en-US"/>
        </w:rPr>
        <w:t>NF P 98-351, Cheminements — Insertion des handicapés — Éveil de vigilance — Caractéristiques et essais des dispositifs podo-tactiles au sol d’éveil de vigilance à l’usage des personnes aveugle</w:t>
      </w:r>
      <w:r w:rsidR="005F7350">
        <w:rPr>
          <w:rFonts w:asciiTheme="minorHAnsi" w:eastAsia="Arial" w:hAnsiTheme="minorHAnsi" w:cstheme="minorHAnsi"/>
          <w:bCs/>
          <w:color w:val="000000"/>
          <w:lang w:val="en-US"/>
        </w:rPr>
        <w:t>s ou malvoyantes / NF P 98-351 (</w:t>
      </w:r>
      <w:r w:rsidR="00F476AC" w:rsidRPr="00F476AC">
        <w:rPr>
          <w:rFonts w:asciiTheme="minorHAnsi" w:eastAsia="Arial" w:hAnsiTheme="minorHAnsi" w:cstheme="minorHAnsi"/>
          <w:bCs/>
          <w:color w:val="000000"/>
        </w:rPr>
        <w:t>Пешеходные</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дорожки</w:t>
      </w:r>
      <w:r w:rsidR="00F476AC" w:rsidRPr="00F476AC">
        <w:rPr>
          <w:rFonts w:asciiTheme="minorHAnsi" w:eastAsia="Arial" w:hAnsiTheme="minorHAnsi" w:cstheme="minorHAnsi"/>
          <w:bCs/>
          <w:color w:val="000000"/>
          <w:lang w:val="en-US"/>
        </w:rPr>
        <w:t xml:space="preserve"> – </w:t>
      </w:r>
      <w:r w:rsidR="00F476AC" w:rsidRPr="00F476AC">
        <w:rPr>
          <w:rFonts w:asciiTheme="minorHAnsi" w:eastAsia="Arial" w:hAnsiTheme="minorHAnsi" w:cstheme="minorHAnsi"/>
          <w:bCs/>
          <w:color w:val="000000"/>
        </w:rPr>
        <w:t>Включение</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лиц</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с</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ограниченными</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возможностями</w:t>
      </w:r>
      <w:r w:rsidR="00F476AC" w:rsidRPr="00F476AC">
        <w:rPr>
          <w:rFonts w:asciiTheme="minorHAnsi" w:eastAsia="Arial" w:hAnsiTheme="minorHAnsi" w:cstheme="minorHAnsi"/>
          <w:bCs/>
          <w:color w:val="000000"/>
          <w:lang w:val="en-US"/>
        </w:rPr>
        <w:t xml:space="preserve"> – </w:t>
      </w:r>
      <w:r w:rsidR="00F476AC" w:rsidRPr="00F476AC">
        <w:rPr>
          <w:rFonts w:asciiTheme="minorHAnsi" w:eastAsia="Arial" w:hAnsiTheme="minorHAnsi" w:cstheme="minorHAnsi"/>
          <w:bCs/>
          <w:color w:val="000000"/>
        </w:rPr>
        <w:t>Проявление</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бдительности</w:t>
      </w:r>
      <w:r w:rsidR="00F476AC" w:rsidRPr="00F476AC">
        <w:rPr>
          <w:rFonts w:asciiTheme="minorHAnsi" w:eastAsia="Arial" w:hAnsiTheme="minorHAnsi" w:cstheme="minorHAnsi"/>
          <w:bCs/>
          <w:color w:val="000000"/>
          <w:lang w:val="en-US"/>
        </w:rPr>
        <w:t xml:space="preserve"> - </w:t>
      </w:r>
      <w:r w:rsidR="00F476AC" w:rsidRPr="00F476AC">
        <w:rPr>
          <w:rFonts w:asciiTheme="minorHAnsi" w:eastAsia="Arial" w:hAnsiTheme="minorHAnsi" w:cstheme="minorHAnsi"/>
          <w:bCs/>
          <w:color w:val="000000"/>
        </w:rPr>
        <w:t>Характеристики</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и</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испытания</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под</w:t>
      </w:r>
      <w:r w:rsidR="00F476AC" w:rsidRPr="00F476AC">
        <w:rPr>
          <w:rFonts w:asciiTheme="minorHAnsi" w:eastAsia="Arial" w:hAnsiTheme="minorHAnsi" w:cstheme="minorHAnsi"/>
          <w:bCs/>
          <w:color w:val="000000"/>
          <w:lang w:val="en-US"/>
        </w:rPr>
        <w:t>-</w:t>
      </w:r>
      <w:r w:rsidR="00F476AC" w:rsidRPr="00F476AC">
        <w:rPr>
          <w:rFonts w:asciiTheme="minorHAnsi" w:eastAsia="Arial" w:hAnsiTheme="minorHAnsi" w:cstheme="minorHAnsi"/>
          <w:bCs/>
          <w:color w:val="000000"/>
        </w:rPr>
        <w:t>тактильных</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устройств</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на</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пешеходных</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дорожках</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для</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проявления</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бдительности</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слепыми</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или</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слабовидящими</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людьми</w:t>
      </w:r>
      <w:r w:rsidR="005F7350">
        <w:rPr>
          <w:rFonts w:asciiTheme="minorHAnsi" w:eastAsia="Arial" w:hAnsiTheme="minorHAnsi" w:cstheme="minorHAnsi"/>
          <w:bCs/>
          <w:color w:val="000000"/>
          <w:lang w:val="en-US"/>
        </w:rPr>
        <w:t>)</w:t>
      </w:r>
    </w:p>
    <w:p w:rsidR="00F476AC" w:rsidRPr="00F476AC" w:rsidRDefault="00D63642" w:rsidP="00F476AC">
      <w:pPr>
        <w:pStyle w:val="Style39"/>
        <w:ind w:firstLine="567"/>
        <w:jc w:val="both"/>
        <w:rPr>
          <w:rFonts w:asciiTheme="minorHAnsi" w:eastAsia="Arial" w:hAnsiTheme="minorHAnsi" w:cstheme="minorHAnsi"/>
          <w:bCs/>
          <w:color w:val="000000"/>
          <w:lang w:val="en-US"/>
        </w:rPr>
      </w:pPr>
      <w:r>
        <w:rPr>
          <w:rFonts w:asciiTheme="minorHAnsi" w:eastAsia="Arial" w:hAnsiTheme="minorHAnsi" w:cstheme="minorHAnsi"/>
          <w:bCs/>
          <w:color w:val="000000"/>
          <w:lang w:val="en-US"/>
        </w:rPr>
        <w:t>[22]</w:t>
      </w:r>
      <w:r>
        <w:rPr>
          <w:rFonts w:asciiTheme="minorHAnsi" w:eastAsia="Arial" w:hAnsiTheme="minorHAnsi" w:cstheme="minorHAnsi"/>
          <w:bCs/>
          <w:color w:val="000000"/>
          <w:lang w:val="kk-KZ"/>
        </w:rPr>
        <w:t xml:space="preserve"> </w:t>
      </w:r>
      <w:r w:rsidR="00F476AC" w:rsidRPr="00F476AC">
        <w:rPr>
          <w:rFonts w:asciiTheme="minorHAnsi" w:eastAsia="Arial" w:hAnsiTheme="minorHAnsi" w:cstheme="minorHAnsi"/>
          <w:bCs/>
          <w:color w:val="000000"/>
          <w:lang w:val="en-US"/>
        </w:rPr>
        <w:t xml:space="preserve">SI 1918 Part 6: Accessibility of the built environment: Warning and guiding means for persons with vision impairment, 2011 / SI 1918 </w:t>
      </w:r>
      <w:r w:rsidR="005F7350">
        <w:rPr>
          <w:rFonts w:asciiTheme="minorHAnsi" w:eastAsia="Arial" w:hAnsiTheme="minorHAnsi" w:cstheme="minorHAnsi"/>
          <w:bCs/>
          <w:color w:val="000000"/>
          <w:lang w:val="en-US"/>
        </w:rPr>
        <w:t>(</w:t>
      </w:r>
      <w:r w:rsidR="00F476AC" w:rsidRPr="00F476AC">
        <w:rPr>
          <w:rFonts w:asciiTheme="minorHAnsi" w:eastAsia="Arial" w:hAnsiTheme="minorHAnsi" w:cstheme="minorHAnsi"/>
          <w:bCs/>
          <w:color w:val="000000"/>
        </w:rPr>
        <w:t>Часть</w:t>
      </w:r>
      <w:r w:rsidR="00F476AC" w:rsidRPr="00F476AC">
        <w:rPr>
          <w:rFonts w:asciiTheme="minorHAnsi" w:eastAsia="Arial" w:hAnsiTheme="minorHAnsi" w:cstheme="minorHAnsi"/>
          <w:bCs/>
          <w:color w:val="000000"/>
          <w:lang w:val="en-US"/>
        </w:rPr>
        <w:t xml:space="preserve"> 6: </w:t>
      </w:r>
      <w:r w:rsidR="00F476AC" w:rsidRPr="00F476AC">
        <w:rPr>
          <w:rFonts w:asciiTheme="minorHAnsi" w:eastAsia="Arial" w:hAnsiTheme="minorHAnsi" w:cstheme="minorHAnsi"/>
          <w:bCs/>
          <w:color w:val="000000"/>
        </w:rPr>
        <w:t>Доступность</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застроенной</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среды</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Меры</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по</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предупреждению</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и</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регламентированию</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для</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лиц</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с</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нарушенным</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зрением</w:t>
      </w:r>
      <w:r w:rsidR="00F476AC" w:rsidRPr="00F476AC">
        <w:rPr>
          <w:rFonts w:asciiTheme="minorHAnsi" w:eastAsia="Arial" w:hAnsiTheme="minorHAnsi" w:cstheme="minorHAnsi"/>
          <w:bCs/>
          <w:color w:val="000000"/>
          <w:lang w:val="en-US"/>
        </w:rPr>
        <w:t>. 2011</w:t>
      </w:r>
      <w:r w:rsidR="005F7350">
        <w:rPr>
          <w:rFonts w:asciiTheme="minorHAnsi" w:eastAsia="Arial" w:hAnsiTheme="minorHAnsi" w:cstheme="minorHAnsi"/>
          <w:bCs/>
          <w:color w:val="000000"/>
          <w:lang w:val="en-US"/>
        </w:rPr>
        <w:t>)</w:t>
      </w:r>
    </w:p>
    <w:p w:rsidR="00F476AC" w:rsidRPr="005F7350" w:rsidRDefault="00D63642" w:rsidP="00F476AC">
      <w:pPr>
        <w:pStyle w:val="Style39"/>
        <w:ind w:firstLine="567"/>
        <w:jc w:val="both"/>
        <w:rPr>
          <w:rFonts w:asciiTheme="minorHAnsi" w:eastAsia="Arial" w:hAnsiTheme="minorHAnsi" w:cstheme="minorHAnsi"/>
          <w:bCs/>
          <w:color w:val="000000"/>
          <w:lang w:val="en-US"/>
        </w:rPr>
      </w:pPr>
      <w:r>
        <w:rPr>
          <w:rFonts w:asciiTheme="minorHAnsi" w:eastAsia="Arial" w:hAnsiTheme="minorHAnsi" w:cstheme="minorHAnsi"/>
          <w:bCs/>
          <w:color w:val="000000"/>
          <w:lang w:val="en-US"/>
        </w:rPr>
        <w:t>[23]</w:t>
      </w:r>
      <w:r>
        <w:rPr>
          <w:rFonts w:asciiTheme="minorHAnsi" w:eastAsia="Arial" w:hAnsiTheme="minorHAnsi" w:cstheme="minorHAnsi"/>
          <w:bCs/>
          <w:color w:val="000000"/>
          <w:lang w:val="kk-KZ"/>
        </w:rPr>
        <w:t xml:space="preserve"> </w:t>
      </w:r>
      <w:r w:rsidR="00F476AC" w:rsidRPr="00F476AC">
        <w:rPr>
          <w:rFonts w:asciiTheme="minorHAnsi" w:eastAsia="Arial" w:hAnsiTheme="minorHAnsi" w:cstheme="minorHAnsi"/>
          <w:bCs/>
          <w:color w:val="000000"/>
          <w:lang w:val="en-US"/>
        </w:rPr>
        <w:t>SN 640 852:2005, Taktil-visuelle Markierungen fur blinde und sehbehindert</w:t>
      </w:r>
      <w:r w:rsidR="005F7350">
        <w:rPr>
          <w:rFonts w:asciiTheme="minorHAnsi" w:eastAsia="Arial" w:hAnsiTheme="minorHAnsi" w:cstheme="minorHAnsi"/>
          <w:bCs/>
          <w:color w:val="000000"/>
          <w:lang w:val="en-US"/>
        </w:rPr>
        <w:t>e Fussganger / SN 640 852:2005 (</w:t>
      </w:r>
      <w:r w:rsidR="00F476AC" w:rsidRPr="00F476AC">
        <w:rPr>
          <w:rFonts w:asciiTheme="minorHAnsi" w:eastAsia="Arial" w:hAnsiTheme="minorHAnsi" w:cstheme="minorHAnsi"/>
          <w:bCs/>
          <w:color w:val="000000"/>
        </w:rPr>
        <w:t>Тактильно</w:t>
      </w:r>
      <w:r w:rsidR="00F476AC" w:rsidRPr="00F476AC">
        <w:rPr>
          <w:rFonts w:asciiTheme="minorHAnsi" w:eastAsia="Arial" w:hAnsiTheme="minorHAnsi" w:cstheme="minorHAnsi"/>
          <w:bCs/>
          <w:color w:val="000000"/>
          <w:lang w:val="en-US"/>
        </w:rPr>
        <w:t>-</w:t>
      </w:r>
      <w:r w:rsidR="00F476AC" w:rsidRPr="00F476AC">
        <w:rPr>
          <w:rFonts w:asciiTheme="minorHAnsi" w:eastAsia="Arial" w:hAnsiTheme="minorHAnsi" w:cstheme="minorHAnsi"/>
          <w:bCs/>
          <w:color w:val="000000"/>
        </w:rPr>
        <w:t>визуальная</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разметка</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для</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слепых</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и</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слабовидящих</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пешеходов</w:t>
      </w:r>
      <w:r w:rsidR="005F7350">
        <w:rPr>
          <w:rFonts w:asciiTheme="minorHAnsi" w:eastAsia="Arial" w:hAnsiTheme="minorHAnsi" w:cstheme="minorHAnsi"/>
          <w:bCs/>
          <w:color w:val="000000"/>
          <w:lang w:val="en-US"/>
        </w:rPr>
        <w:t>)</w:t>
      </w:r>
    </w:p>
    <w:p w:rsidR="00F476AC" w:rsidRPr="005F7350" w:rsidRDefault="00D63642" w:rsidP="00F90EB7">
      <w:pPr>
        <w:pStyle w:val="Style39"/>
        <w:ind w:firstLine="567"/>
        <w:jc w:val="both"/>
        <w:rPr>
          <w:rFonts w:asciiTheme="minorHAnsi" w:eastAsia="Arial" w:hAnsiTheme="minorHAnsi" w:cstheme="minorHAnsi"/>
          <w:bCs/>
          <w:color w:val="000000"/>
          <w:lang w:val="en-US"/>
        </w:rPr>
      </w:pPr>
      <w:r>
        <w:rPr>
          <w:rFonts w:asciiTheme="minorHAnsi" w:eastAsia="Arial" w:hAnsiTheme="minorHAnsi" w:cstheme="minorHAnsi"/>
          <w:bCs/>
          <w:color w:val="000000"/>
          <w:lang w:val="en-US"/>
        </w:rPr>
        <w:t>[24]</w:t>
      </w:r>
      <w:r>
        <w:rPr>
          <w:rFonts w:asciiTheme="minorHAnsi" w:eastAsia="Arial" w:hAnsiTheme="minorHAnsi" w:cstheme="minorHAnsi"/>
          <w:bCs/>
          <w:color w:val="000000"/>
          <w:lang w:val="kk-KZ"/>
        </w:rPr>
        <w:t xml:space="preserve"> </w:t>
      </w:r>
      <w:r w:rsidR="005F7350" w:rsidRPr="00F476AC">
        <w:rPr>
          <w:rFonts w:asciiTheme="minorHAnsi" w:eastAsia="Arial" w:hAnsiTheme="minorHAnsi" w:cstheme="minorHAnsi"/>
          <w:bCs/>
          <w:color w:val="000000"/>
          <w:lang w:val="en-US"/>
        </w:rPr>
        <w:t>Americans</w:t>
      </w:r>
      <w:r w:rsidR="00F476AC" w:rsidRPr="00F476AC">
        <w:rPr>
          <w:rFonts w:asciiTheme="minorHAnsi" w:eastAsia="Arial" w:hAnsiTheme="minorHAnsi" w:cstheme="minorHAnsi"/>
          <w:bCs/>
          <w:color w:val="000000"/>
          <w:lang w:val="en-US"/>
        </w:rPr>
        <w:t xml:space="preserve"> </w:t>
      </w:r>
      <w:r w:rsidR="005F7350" w:rsidRPr="00F476AC">
        <w:rPr>
          <w:rFonts w:asciiTheme="minorHAnsi" w:eastAsia="Arial" w:hAnsiTheme="minorHAnsi" w:cstheme="minorHAnsi"/>
          <w:bCs/>
          <w:color w:val="000000"/>
          <w:lang w:val="en-US"/>
        </w:rPr>
        <w:t>with</w:t>
      </w:r>
      <w:r w:rsidR="00F476AC" w:rsidRPr="00F476AC">
        <w:rPr>
          <w:rFonts w:asciiTheme="minorHAnsi" w:eastAsia="Arial" w:hAnsiTheme="minorHAnsi" w:cstheme="minorHAnsi"/>
          <w:bCs/>
          <w:color w:val="000000"/>
          <w:lang w:val="en-US"/>
        </w:rPr>
        <w:t xml:space="preserve"> </w:t>
      </w:r>
      <w:r w:rsidR="005F7350" w:rsidRPr="00F476AC">
        <w:rPr>
          <w:rFonts w:asciiTheme="minorHAnsi" w:eastAsia="Arial" w:hAnsiTheme="minorHAnsi" w:cstheme="minorHAnsi"/>
          <w:bCs/>
          <w:color w:val="000000"/>
          <w:lang w:val="en-US"/>
        </w:rPr>
        <w:t>Disabilities</w:t>
      </w:r>
      <w:r w:rsidR="00F476AC" w:rsidRPr="00F476AC">
        <w:rPr>
          <w:rFonts w:asciiTheme="minorHAnsi" w:eastAsia="Arial" w:hAnsiTheme="minorHAnsi" w:cstheme="minorHAnsi"/>
          <w:bCs/>
          <w:color w:val="000000"/>
          <w:lang w:val="en-US"/>
        </w:rPr>
        <w:t xml:space="preserve"> AcT </w:t>
      </w:r>
      <w:r w:rsidR="005F7350" w:rsidRPr="00F476AC">
        <w:rPr>
          <w:rFonts w:asciiTheme="minorHAnsi" w:eastAsia="Arial" w:hAnsiTheme="minorHAnsi" w:cstheme="minorHAnsi"/>
          <w:bCs/>
          <w:color w:val="000000"/>
          <w:lang w:val="en-US"/>
        </w:rPr>
        <w:t>and</w:t>
      </w:r>
      <w:r w:rsidR="00F476AC" w:rsidRPr="00F476AC">
        <w:rPr>
          <w:rFonts w:asciiTheme="minorHAnsi" w:eastAsia="Arial" w:hAnsiTheme="minorHAnsi" w:cstheme="minorHAnsi"/>
          <w:bCs/>
          <w:color w:val="000000"/>
          <w:lang w:val="en-US"/>
        </w:rPr>
        <w:t xml:space="preserve"> </w:t>
      </w:r>
      <w:r w:rsidR="005F7350" w:rsidRPr="00F476AC">
        <w:rPr>
          <w:rFonts w:asciiTheme="minorHAnsi" w:eastAsia="Arial" w:hAnsiTheme="minorHAnsi" w:cstheme="minorHAnsi"/>
          <w:bCs/>
          <w:color w:val="000000"/>
          <w:lang w:val="en-US"/>
        </w:rPr>
        <w:t xml:space="preserve">Architectural Barriers </w:t>
      </w:r>
      <w:r w:rsidR="00F476AC" w:rsidRPr="00F476AC">
        <w:rPr>
          <w:rFonts w:asciiTheme="minorHAnsi" w:eastAsia="Arial" w:hAnsiTheme="minorHAnsi" w:cstheme="minorHAnsi"/>
          <w:bCs/>
          <w:color w:val="000000"/>
          <w:lang w:val="en-US"/>
        </w:rPr>
        <w:t xml:space="preserve">ACT. </w:t>
      </w:r>
      <w:r w:rsidR="00F476AC" w:rsidRPr="00F476AC">
        <w:rPr>
          <w:rFonts w:asciiTheme="minorHAnsi" w:eastAsia="Arial" w:hAnsiTheme="minorHAnsi" w:cstheme="minorHAnsi"/>
          <w:bCs/>
          <w:color w:val="000000"/>
        </w:rPr>
        <w:t>Accessibility Guidelines. July 23, 2004, Acce</w:t>
      </w:r>
      <w:r w:rsidR="005F7350">
        <w:rPr>
          <w:rFonts w:asciiTheme="minorHAnsi" w:eastAsia="Arial" w:hAnsiTheme="minorHAnsi" w:cstheme="minorHAnsi"/>
          <w:bCs/>
          <w:color w:val="000000"/>
        </w:rPr>
        <w:t xml:space="preserve">ss Board, USA </w:t>
      </w:r>
      <w:r w:rsidR="005F7350" w:rsidRPr="005F7350">
        <w:rPr>
          <w:rFonts w:asciiTheme="minorHAnsi" w:eastAsia="Arial" w:hAnsiTheme="minorHAnsi" w:cstheme="minorHAnsi"/>
          <w:bCs/>
          <w:color w:val="000000"/>
        </w:rPr>
        <w:t>(</w:t>
      </w:r>
      <w:r w:rsidR="00F476AC" w:rsidRPr="00F476AC">
        <w:rPr>
          <w:rFonts w:asciiTheme="minorHAnsi" w:eastAsia="Arial" w:hAnsiTheme="minorHAnsi" w:cstheme="minorHAnsi"/>
          <w:bCs/>
          <w:color w:val="000000"/>
        </w:rPr>
        <w:t>Закон о защите прав граждан США с инвалидностью и Закон об обеспечении возможности передвижения инвалидов архитектурными средствами. Регламенты</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касающиеся</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доступности</w:t>
      </w:r>
      <w:r w:rsidR="00F476AC" w:rsidRPr="00D653F3">
        <w:rPr>
          <w:rFonts w:asciiTheme="minorHAnsi" w:eastAsia="Arial" w:hAnsiTheme="minorHAnsi" w:cstheme="minorHAnsi"/>
          <w:bCs/>
          <w:color w:val="000000"/>
          <w:lang w:val="en-US"/>
        </w:rPr>
        <w:t xml:space="preserve">. 23 </w:t>
      </w:r>
      <w:r w:rsidR="00F476AC" w:rsidRPr="00F476AC">
        <w:rPr>
          <w:rFonts w:asciiTheme="minorHAnsi" w:eastAsia="Arial" w:hAnsiTheme="minorHAnsi" w:cstheme="minorHAnsi"/>
          <w:bCs/>
          <w:color w:val="000000"/>
        </w:rPr>
        <w:t>июля</w:t>
      </w:r>
      <w:r w:rsidR="00F476AC" w:rsidRPr="00D653F3">
        <w:rPr>
          <w:rFonts w:asciiTheme="minorHAnsi" w:eastAsia="Arial" w:hAnsiTheme="minorHAnsi" w:cstheme="minorHAnsi"/>
          <w:bCs/>
          <w:color w:val="000000"/>
          <w:lang w:val="en-US"/>
        </w:rPr>
        <w:t xml:space="preserve"> 2004 </w:t>
      </w:r>
      <w:r w:rsidR="00F476AC" w:rsidRPr="00F476AC">
        <w:rPr>
          <w:rFonts w:asciiTheme="minorHAnsi" w:eastAsia="Arial" w:hAnsiTheme="minorHAnsi" w:cstheme="minorHAnsi"/>
          <w:bCs/>
          <w:color w:val="000000"/>
        </w:rPr>
        <w:t>г</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lang w:val="en-US"/>
        </w:rPr>
        <w:t>Access</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lang w:val="en-US"/>
        </w:rPr>
        <w:t>Board</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США</w:t>
      </w:r>
      <w:r w:rsidR="005F7350">
        <w:rPr>
          <w:rFonts w:asciiTheme="minorHAnsi" w:eastAsia="Arial" w:hAnsiTheme="minorHAnsi" w:cstheme="minorHAnsi"/>
          <w:bCs/>
          <w:color w:val="000000"/>
          <w:lang w:val="en-US"/>
        </w:rPr>
        <w:t>)</w:t>
      </w:r>
    </w:p>
    <w:p w:rsidR="00F476AC" w:rsidRPr="005F7350" w:rsidRDefault="005F7350"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lang w:val="en-US"/>
        </w:rPr>
        <w:t xml:space="preserve">[25] </w:t>
      </w:r>
      <w:r w:rsidR="00F476AC" w:rsidRPr="00F476AC">
        <w:rPr>
          <w:rFonts w:asciiTheme="minorHAnsi" w:eastAsia="Arial" w:hAnsiTheme="minorHAnsi" w:cstheme="minorHAnsi"/>
          <w:bCs/>
          <w:color w:val="000000"/>
          <w:lang w:val="en-US"/>
        </w:rPr>
        <w:t xml:space="preserve">CERTU. Dispositifs directionnels de guidage ou de repérage sur passages piétons ou trottoirs pour les personnes aveugles et malvoyantes, Lyon, France, July 2009 / </w:t>
      </w:r>
      <w:r w:rsidRPr="00F476AC">
        <w:rPr>
          <w:rFonts w:asciiTheme="minorHAnsi" w:eastAsia="Arial" w:hAnsiTheme="minorHAnsi" w:cstheme="minorHAnsi"/>
          <w:bCs/>
          <w:color w:val="000000"/>
          <w:lang w:val="en-US"/>
        </w:rPr>
        <w:t>Certu</w:t>
      </w:r>
      <w:r w:rsidR="00F476AC" w:rsidRPr="00F476AC">
        <w:rPr>
          <w:rFonts w:asciiTheme="minorHAnsi" w:eastAsia="Arial" w:hAnsiTheme="minorHAnsi" w:cstheme="minorHAnsi"/>
          <w:bCs/>
          <w:color w:val="000000"/>
          <w:lang w:val="en-US"/>
        </w:rPr>
        <w:t xml:space="preserve">. </w:t>
      </w:r>
      <w:r w:rsidRPr="005F7350">
        <w:rPr>
          <w:rFonts w:asciiTheme="minorHAnsi" w:eastAsia="Arial" w:hAnsiTheme="minorHAnsi" w:cstheme="minorHAnsi"/>
          <w:bCs/>
          <w:color w:val="000000"/>
        </w:rPr>
        <w:t>(</w:t>
      </w:r>
      <w:r w:rsidR="00F476AC" w:rsidRPr="00F476AC">
        <w:rPr>
          <w:rFonts w:asciiTheme="minorHAnsi" w:eastAsia="Arial" w:hAnsiTheme="minorHAnsi" w:cstheme="minorHAnsi"/>
          <w:bCs/>
          <w:color w:val="000000"/>
        </w:rPr>
        <w:t>Направляющие или разметочные указатели на пешеходных переходах или тротуарах для слепых и слабовидящих людей. Леон, Франция, июль 2009 г.</w:t>
      </w:r>
      <w:r w:rsidRPr="005F7350">
        <w:rPr>
          <w:rFonts w:asciiTheme="minorHAnsi" w:eastAsia="Arial" w:hAnsiTheme="minorHAnsi" w:cstheme="minorHAnsi"/>
          <w:bCs/>
          <w:color w:val="000000"/>
        </w:rPr>
        <w:t>)</w:t>
      </w:r>
    </w:p>
    <w:p w:rsidR="00F476AC" w:rsidRPr="005F7350" w:rsidRDefault="005F7350" w:rsidP="00F476AC">
      <w:pPr>
        <w:pStyle w:val="Style39"/>
        <w:ind w:firstLine="567"/>
        <w:jc w:val="both"/>
        <w:rPr>
          <w:rFonts w:asciiTheme="minorHAnsi" w:eastAsia="Arial" w:hAnsiTheme="minorHAnsi" w:cstheme="minorHAnsi"/>
          <w:bCs/>
          <w:color w:val="000000"/>
        </w:rPr>
      </w:pPr>
      <w:r w:rsidRPr="005F7350">
        <w:rPr>
          <w:rFonts w:asciiTheme="minorHAnsi" w:eastAsia="Arial" w:hAnsiTheme="minorHAnsi" w:cstheme="minorHAnsi"/>
          <w:bCs/>
          <w:color w:val="000000"/>
        </w:rPr>
        <w:t xml:space="preserve">[26] </w:t>
      </w:r>
      <w:r w:rsidR="00F476AC" w:rsidRPr="00F476AC">
        <w:rPr>
          <w:rFonts w:asciiTheme="minorHAnsi" w:eastAsia="Arial" w:hAnsiTheme="minorHAnsi" w:cstheme="minorHAnsi"/>
          <w:bCs/>
          <w:color w:val="000000"/>
          <w:lang w:val="en-US"/>
        </w:rPr>
        <w:t>CNIB</w:t>
      </w:r>
      <w:r w:rsidR="00F476AC" w:rsidRPr="005F7350">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lang w:val="en-US"/>
        </w:rPr>
        <w:t>Access</w:t>
      </w:r>
      <w:r w:rsidR="00F476AC" w:rsidRPr="005F7350">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lang w:val="en-US"/>
        </w:rPr>
        <w:t>Needs</w:t>
      </w:r>
      <w:r w:rsidR="00F476AC" w:rsidRPr="005F7350">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lang w:val="en-US"/>
        </w:rPr>
        <w:t>of</w:t>
      </w:r>
      <w:r w:rsidR="00F476AC" w:rsidRPr="005F7350">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lang w:val="en-US"/>
        </w:rPr>
        <w:t>Blind</w:t>
      </w:r>
      <w:r w:rsidR="00F476AC" w:rsidRPr="005F7350">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lang w:val="en-US"/>
        </w:rPr>
        <w:t>and</w:t>
      </w:r>
      <w:r w:rsidR="00F476AC" w:rsidRPr="005F7350">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lang w:val="en-US"/>
        </w:rPr>
        <w:t>Visually</w:t>
      </w:r>
      <w:r w:rsidR="00F476AC" w:rsidRPr="005F7350">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lang w:val="en-US"/>
        </w:rPr>
        <w:t>Impaired</w:t>
      </w:r>
      <w:r w:rsidR="00F476AC" w:rsidRPr="005F7350">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lang w:val="en-US"/>
        </w:rPr>
        <w:t>Travellers</w:t>
      </w:r>
      <w:r w:rsidR="00F476AC" w:rsidRPr="005F7350">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lang w:val="en-US"/>
        </w:rPr>
        <w:t>in</w:t>
      </w:r>
      <w:r w:rsidR="00F476AC" w:rsidRPr="005F7350">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lang w:val="en-US"/>
        </w:rPr>
        <w:t>Transportation</w:t>
      </w:r>
      <w:r w:rsidR="00F476AC" w:rsidRPr="005F7350">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lang w:val="en-US"/>
        </w:rPr>
        <w:t>Terminals</w:t>
      </w:r>
      <w:r w:rsidR="00F476AC" w:rsidRPr="005F7350">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lang w:val="en-US"/>
        </w:rPr>
        <w:t>A</w:t>
      </w:r>
      <w:r w:rsidR="00F476AC" w:rsidRPr="005F7350">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lang w:val="en-US"/>
        </w:rPr>
        <w:t>Study</w:t>
      </w:r>
      <w:r w:rsidR="00F476AC" w:rsidRPr="005F7350">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lang w:val="en-US"/>
        </w:rPr>
        <w:t>and</w:t>
      </w:r>
      <w:r w:rsidR="00F476AC" w:rsidRPr="005F7350">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lang w:val="en-US"/>
        </w:rPr>
        <w:t>Design</w:t>
      </w:r>
      <w:r w:rsidR="00F476AC" w:rsidRPr="005F7350">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lang w:val="en-US"/>
        </w:rPr>
        <w:t>Gu</w:t>
      </w:r>
      <w:r>
        <w:rPr>
          <w:rFonts w:asciiTheme="minorHAnsi" w:eastAsia="Arial" w:hAnsiTheme="minorHAnsi" w:cstheme="minorHAnsi"/>
          <w:bCs/>
          <w:color w:val="000000"/>
          <w:lang w:val="en-US"/>
        </w:rPr>
        <w:t>idelines</w:t>
      </w:r>
      <w:r w:rsidRPr="005F7350">
        <w:rPr>
          <w:rFonts w:asciiTheme="minorHAnsi" w:eastAsia="Arial" w:hAnsiTheme="minorHAnsi" w:cstheme="minorHAnsi"/>
          <w:bCs/>
          <w:color w:val="000000"/>
        </w:rPr>
        <w:t xml:space="preserve">, </w:t>
      </w:r>
      <w:r>
        <w:rPr>
          <w:rFonts w:asciiTheme="minorHAnsi" w:eastAsia="Arial" w:hAnsiTheme="minorHAnsi" w:cstheme="minorHAnsi"/>
          <w:bCs/>
          <w:color w:val="000000"/>
          <w:lang w:val="en-US"/>
        </w:rPr>
        <w:t>December</w:t>
      </w:r>
      <w:r w:rsidRPr="005F7350">
        <w:rPr>
          <w:rFonts w:asciiTheme="minorHAnsi" w:eastAsia="Arial" w:hAnsiTheme="minorHAnsi" w:cstheme="minorHAnsi"/>
          <w:bCs/>
          <w:color w:val="000000"/>
        </w:rPr>
        <w:t xml:space="preserve"> 1987 / </w:t>
      </w:r>
      <w:r>
        <w:rPr>
          <w:rFonts w:asciiTheme="minorHAnsi" w:eastAsia="Arial" w:hAnsiTheme="minorHAnsi" w:cstheme="minorHAnsi"/>
          <w:bCs/>
          <w:color w:val="000000"/>
          <w:lang w:val="en-US"/>
        </w:rPr>
        <w:t>CNIB</w:t>
      </w:r>
      <w:r w:rsidRPr="005F7350">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Необходимость доступа в транспортных терминалах для слепых и слабовидящих пассажиров: руководство по исследованию и проектированию, декабрь 1987 г.</w:t>
      </w:r>
      <w:r w:rsidRPr="005F7350">
        <w:rPr>
          <w:rFonts w:asciiTheme="minorHAnsi" w:eastAsia="Arial" w:hAnsiTheme="minorHAnsi" w:cstheme="minorHAnsi"/>
          <w:bCs/>
          <w:color w:val="000000"/>
        </w:rPr>
        <w:t>)</w:t>
      </w:r>
    </w:p>
    <w:p w:rsidR="00F476AC" w:rsidRPr="005F7350" w:rsidRDefault="005F7350" w:rsidP="00F476AC">
      <w:pPr>
        <w:pStyle w:val="Style39"/>
        <w:ind w:firstLine="567"/>
        <w:jc w:val="both"/>
        <w:rPr>
          <w:rFonts w:asciiTheme="minorHAnsi" w:eastAsia="Arial" w:hAnsiTheme="minorHAnsi" w:cstheme="minorHAnsi"/>
          <w:bCs/>
          <w:color w:val="000000"/>
          <w:lang w:val="en-US"/>
        </w:rPr>
      </w:pPr>
      <w:r>
        <w:rPr>
          <w:rFonts w:asciiTheme="minorHAnsi" w:eastAsia="Arial" w:hAnsiTheme="minorHAnsi" w:cstheme="minorHAnsi"/>
          <w:bCs/>
          <w:color w:val="000000"/>
          <w:lang w:val="en-US"/>
        </w:rPr>
        <w:t xml:space="preserve">[27] </w:t>
      </w:r>
      <w:r w:rsidRPr="00F476AC">
        <w:rPr>
          <w:rFonts w:asciiTheme="minorHAnsi" w:eastAsia="Arial" w:hAnsiTheme="minorHAnsi" w:cstheme="minorHAnsi"/>
          <w:bCs/>
          <w:color w:val="000000"/>
          <w:lang w:val="en-US"/>
        </w:rPr>
        <w:t>Code Of Federal Regulations</w:t>
      </w:r>
      <w:r w:rsidR="00F476AC" w:rsidRPr="00F476AC">
        <w:rPr>
          <w:rFonts w:asciiTheme="minorHAnsi" w:eastAsia="Arial" w:hAnsiTheme="minorHAnsi" w:cstheme="minorHAnsi"/>
          <w:bCs/>
          <w:color w:val="000000"/>
          <w:lang w:val="en-US"/>
        </w:rPr>
        <w:t xml:space="preserve">. Title 49, Volume 1, Part 37. Transportation Services for Individuals with Disabilities. </w:t>
      </w:r>
      <w:r>
        <w:rPr>
          <w:rFonts w:asciiTheme="minorHAnsi" w:eastAsia="Arial" w:hAnsiTheme="minorHAnsi" w:cstheme="minorHAnsi"/>
          <w:bCs/>
          <w:color w:val="000000"/>
        </w:rPr>
        <w:t xml:space="preserve">Revised October, 2007, USA. </w:t>
      </w:r>
      <w:r w:rsidRPr="005F7350">
        <w:rPr>
          <w:rFonts w:asciiTheme="minorHAnsi" w:eastAsia="Arial" w:hAnsiTheme="minorHAnsi" w:cstheme="minorHAnsi"/>
          <w:bCs/>
          <w:color w:val="000000"/>
        </w:rPr>
        <w:t>(</w:t>
      </w:r>
      <w:r w:rsidR="00F476AC" w:rsidRPr="00F476AC">
        <w:rPr>
          <w:rFonts w:asciiTheme="minorHAnsi" w:eastAsia="Arial" w:hAnsiTheme="minorHAnsi" w:cstheme="minorHAnsi"/>
          <w:bCs/>
          <w:color w:val="000000"/>
        </w:rPr>
        <w:t>Свод нормативных актов федеральных органов исполнительной власти США. Пункт 49, том 1, часть 37. Транспортные услуги для людей с ограниченными возможностями. Пересмотрено</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в</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октябре</w:t>
      </w:r>
      <w:r w:rsidR="00F476AC" w:rsidRPr="00F476AC">
        <w:rPr>
          <w:rFonts w:asciiTheme="minorHAnsi" w:eastAsia="Arial" w:hAnsiTheme="minorHAnsi" w:cstheme="minorHAnsi"/>
          <w:bCs/>
          <w:color w:val="000000"/>
          <w:lang w:val="en-US"/>
        </w:rPr>
        <w:t xml:space="preserve"> 2007 </w:t>
      </w:r>
      <w:r w:rsidR="00F476AC" w:rsidRPr="00F476AC">
        <w:rPr>
          <w:rFonts w:asciiTheme="minorHAnsi" w:eastAsia="Arial" w:hAnsiTheme="minorHAnsi" w:cstheme="minorHAnsi"/>
          <w:bCs/>
          <w:color w:val="000000"/>
        </w:rPr>
        <w:t>г</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США</w:t>
      </w:r>
      <w:r>
        <w:rPr>
          <w:rFonts w:asciiTheme="minorHAnsi" w:eastAsia="Arial" w:hAnsiTheme="minorHAnsi" w:cstheme="minorHAnsi"/>
          <w:bCs/>
          <w:color w:val="000000"/>
          <w:lang w:val="en-US"/>
        </w:rPr>
        <w:t>)</w:t>
      </w:r>
    </w:p>
    <w:p w:rsidR="00F476AC" w:rsidRPr="005F7350" w:rsidRDefault="005F7350"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lang w:val="en-US"/>
        </w:rPr>
        <w:t>[28] D</w:t>
      </w:r>
      <w:r w:rsidRPr="00F476AC">
        <w:rPr>
          <w:rFonts w:asciiTheme="minorHAnsi" w:eastAsia="Arial" w:hAnsiTheme="minorHAnsi" w:cstheme="minorHAnsi"/>
          <w:bCs/>
          <w:color w:val="000000"/>
          <w:lang w:val="en-US"/>
        </w:rPr>
        <w:t>epartment</w:t>
      </w:r>
      <w:r w:rsidR="00F476AC" w:rsidRPr="00F476AC">
        <w:rPr>
          <w:rFonts w:asciiTheme="minorHAnsi" w:eastAsia="Arial" w:hAnsiTheme="minorHAnsi" w:cstheme="minorHAnsi"/>
          <w:bCs/>
          <w:color w:val="000000"/>
          <w:lang w:val="en-US"/>
        </w:rPr>
        <w:t xml:space="preserve"> </w:t>
      </w:r>
      <w:r w:rsidRPr="00F476AC">
        <w:rPr>
          <w:rFonts w:asciiTheme="minorHAnsi" w:eastAsia="Arial" w:hAnsiTheme="minorHAnsi" w:cstheme="minorHAnsi"/>
          <w:bCs/>
          <w:color w:val="000000"/>
          <w:lang w:val="en-US"/>
        </w:rPr>
        <w:t>of environment transport regions</w:t>
      </w:r>
      <w:r w:rsidR="00F476AC" w:rsidRPr="00F476AC">
        <w:rPr>
          <w:rFonts w:asciiTheme="minorHAnsi" w:eastAsia="Arial" w:hAnsiTheme="minorHAnsi" w:cstheme="minorHAnsi"/>
          <w:bCs/>
          <w:color w:val="000000"/>
          <w:lang w:val="en-US"/>
        </w:rPr>
        <w:t>. Scottish Office, Guidance on the use of tactile</w:t>
      </w:r>
      <w:r w:rsidR="00F476AC" w:rsidRPr="00F476AC">
        <w:rPr>
          <w:rFonts w:asciiTheme="minorHAnsi" w:eastAsia="Arial" w:hAnsiTheme="minorHAnsi" w:cstheme="minorHAnsi"/>
          <w:bCs/>
          <w:color w:val="000000"/>
          <w:lang w:val="en-US"/>
        </w:rPr>
        <w:tab/>
        <w:t xml:space="preserve">paving surfaces 1998. </w:t>
      </w:r>
      <w:r>
        <w:rPr>
          <w:rFonts w:asciiTheme="minorHAnsi" w:eastAsia="Arial" w:hAnsiTheme="minorHAnsi" w:cstheme="minorHAnsi"/>
          <w:bCs/>
          <w:color w:val="000000"/>
        </w:rPr>
        <w:t>Available at</w:t>
      </w:r>
      <w:r w:rsidRPr="00D653F3">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Департамент по вопросам окружающей среды. Шотландское управление. Руководство по использованию тактильных поверхностей для пещеходных дорожек, 1998 г. Доступно по ссылке: http://www.dft.gov.uk/transportforyou/access/peti/guidanceontheuseoftactilepav6167</w:t>
      </w:r>
      <w:r w:rsidRPr="005F7350">
        <w:rPr>
          <w:rFonts w:asciiTheme="minorHAnsi" w:eastAsia="Arial" w:hAnsiTheme="minorHAnsi" w:cstheme="minorHAnsi"/>
          <w:bCs/>
          <w:color w:val="000000"/>
        </w:rPr>
        <w:t>)</w:t>
      </w:r>
    </w:p>
    <w:p w:rsidR="00F476AC" w:rsidRPr="005F7350" w:rsidRDefault="005F7350"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lang w:val="en-US"/>
        </w:rPr>
        <w:t xml:space="preserve">[29] </w:t>
      </w:r>
      <w:r w:rsidR="00F476AC" w:rsidRPr="00F476AC">
        <w:rPr>
          <w:rFonts w:asciiTheme="minorHAnsi" w:eastAsia="Arial" w:hAnsiTheme="minorHAnsi" w:cstheme="minorHAnsi"/>
          <w:bCs/>
          <w:color w:val="000000"/>
          <w:lang w:val="en-US"/>
        </w:rPr>
        <w:t>Foundation for Promoting Personal Mobility and Ecological Transportation. Japan, Research on Tactile Tiles for Guiding the Vi</w:t>
      </w:r>
      <w:r>
        <w:rPr>
          <w:rFonts w:asciiTheme="minorHAnsi" w:eastAsia="Arial" w:hAnsiTheme="minorHAnsi" w:cstheme="minorHAnsi"/>
          <w:bCs/>
          <w:color w:val="000000"/>
          <w:lang w:val="en-US"/>
        </w:rPr>
        <w:t>sually Impaired, October, 2002</w:t>
      </w:r>
      <w:r w:rsidR="00F476AC" w:rsidRPr="00F476AC">
        <w:rPr>
          <w:rFonts w:asciiTheme="minorHAnsi" w:eastAsia="Arial" w:hAnsiTheme="minorHAnsi" w:cstheme="minorHAnsi"/>
          <w:bCs/>
          <w:color w:val="000000"/>
          <w:lang w:val="en-US"/>
        </w:rPr>
        <w:t xml:space="preserve"> </w:t>
      </w:r>
      <w:r>
        <w:rPr>
          <w:rFonts w:asciiTheme="minorHAnsi" w:eastAsia="Arial" w:hAnsiTheme="minorHAnsi" w:cstheme="minorHAnsi"/>
          <w:bCs/>
          <w:color w:val="000000"/>
          <w:lang w:val="en-US"/>
        </w:rPr>
        <w:t>(</w:t>
      </w:r>
      <w:r w:rsidR="00F476AC" w:rsidRPr="00F476AC">
        <w:rPr>
          <w:rFonts w:asciiTheme="minorHAnsi" w:eastAsia="Arial" w:hAnsiTheme="minorHAnsi" w:cstheme="minorHAnsi"/>
          <w:bCs/>
          <w:color w:val="000000"/>
        </w:rPr>
        <w:t>Фонд</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содействия</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lastRenderedPageBreak/>
        <w:t>личному</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перемещению</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и</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экологическому</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транспорту</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Япония, Исследование тактильных плиток для людей с нарушениями зрения, октябрь 2002 г.</w:t>
      </w:r>
      <w:r w:rsidRPr="005F7350">
        <w:rPr>
          <w:rFonts w:asciiTheme="minorHAnsi" w:eastAsia="Arial" w:hAnsiTheme="minorHAnsi" w:cstheme="minorHAnsi"/>
          <w:bCs/>
          <w:color w:val="000000"/>
        </w:rPr>
        <w:t>)</w:t>
      </w:r>
    </w:p>
    <w:p w:rsidR="00F476AC" w:rsidRPr="005F7350" w:rsidRDefault="005F7350" w:rsidP="005F7350">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lang w:val="en-US"/>
        </w:rPr>
        <w:t xml:space="preserve">[30] </w:t>
      </w:r>
      <w:r w:rsidRPr="00F476AC">
        <w:rPr>
          <w:rFonts w:asciiTheme="minorHAnsi" w:eastAsia="Arial" w:hAnsiTheme="minorHAnsi" w:cstheme="minorHAnsi"/>
          <w:bCs/>
          <w:color w:val="000000"/>
          <w:lang w:val="en-US"/>
        </w:rPr>
        <w:t>Guide</w:t>
      </w:r>
      <w:r w:rsidR="00F476AC" w:rsidRPr="00F476AC">
        <w:rPr>
          <w:rFonts w:asciiTheme="minorHAnsi" w:eastAsia="Arial" w:hAnsiTheme="minorHAnsi" w:cstheme="minorHAnsi"/>
          <w:bCs/>
          <w:color w:val="000000"/>
          <w:lang w:val="en-US"/>
        </w:rPr>
        <w:t xml:space="preserve"> </w:t>
      </w:r>
      <w:r w:rsidRPr="00F476AC">
        <w:rPr>
          <w:rFonts w:asciiTheme="minorHAnsi" w:eastAsia="Arial" w:hAnsiTheme="minorHAnsi" w:cstheme="minorHAnsi"/>
          <w:bCs/>
          <w:color w:val="000000"/>
          <w:lang w:val="en-US"/>
        </w:rPr>
        <w:t>dogs</w:t>
      </w:r>
      <w:r w:rsidR="00F476AC" w:rsidRPr="00F476AC">
        <w:rPr>
          <w:rFonts w:asciiTheme="minorHAnsi" w:eastAsia="Arial" w:hAnsiTheme="minorHAnsi" w:cstheme="minorHAnsi"/>
          <w:bCs/>
          <w:color w:val="000000"/>
          <w:lang w:val="en-US"/>
        </w:rPr>
        <w:t xml:space="preserve"> UK </w:t>
      </w:r>
      <w:r w:rsidRPr="00F476AC">
        <w:rPr>
          <w:rFonts w:asciiTheme="minorHAnsi" w:eastAsia="Arial" w:hAnsiTheme="minorHAnsi" w:cstheme="minorHAnsi"/>
          <w:bCs/>
          <w:color w:val="000000"/>
          <w:lang w:val="en-US"/>
        </w:rPr>
        <w:t>inclusive streets</w:t>
      </w:r>
      <w:r w:rsidR="00F476AC" w:rsidRPr="00F476AC">
        <w:rPr>
          <w:rFonts w:asciiTheme="minorHAnsi" w:eastAsia="Arial" w:hAnsiTheme="minorHAnsi" w:cstheme="minorHAnsi"/>
          <w:bCs/>
          <w:color w:val="000000"/>
          <w:lang w:val="en-US"/>
        </w:rPr>
        <w:t>. Design principles for blind and partially sighted people, 2010.</w:t>
      </w:r>
      <w:r>
        <w:rPr>
          <w:rFonts w:asciiTheme="minorHAnsi" w:eastAsia="Arial" w:hAnsiTheme="minorHAnsi" w:cstheme="minorHAnsi"/>
          <w:bCs/>
          <w:color w:val="000000"/>
          <w:lang w:val="en-US"/>
        </w:rPr>
        <w:t>Available at (</w:t>
      </w:r>
      <w:r w:rsidR="00F476AC" w:rsidRPr="00F476AC">
        <w:rPr>
          <w:rFonts w:asciiTheme="minorHAnsi" w:eastAsia="Arial" w:hAnsiTheme="minorHAnsi" w:cstheme="minorHAnsi"/>
          <w:bCs/>
          <w:color w:val="000000"/>
        </w:rPr>
        <w:t>Улицы</w:t>
      </w:r>
      <w:r w:rsidR="00F476AC" w:rsidRPr="005F7350">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включенные</w:t>
      </w:r>
      <w:r w:rsidR="00F476AC" w:rsidRPr="005F7350">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в</w:t>
      </w:r>
      <w:r w:rsidR="00F476AC" w:rsidRPr="005F7350">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Соединенном</w:t>
      </w:r>
      <w:r w:rsidR="00F476AC" w:rsidRPr="005F7350">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Королевстве</w:t>
      </w:r>
      <w:r w:rsidR="00F476AC" w:rsidRPr="005F7350">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для</w:t>
      </w:r>
      <w:r w:rsidR="00F476AC" w:rsidRPr="005F7350">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собак</w:t>
      </w:r>
      <w:r w:rsidR="00F476AC" w:rsidRPr="005F7350">
        <w:rPr>
          <w:rFonts w:asciiTheme="minorHAnsi" w:eastAsia="Arial" w:hAnsiTheme="minorHAnsi" w:cstheme="minorHAnsi"/>
          <w:bCs/>
          <w:color w:val="000000"/>
          <w:lang w:val="en-US"/>
        </w:rPr>
        <w:t>-</w:t>
      </w:r>
      <w:r w:rsidR="00F476AC" w:rsidRPr="00F476AC">
        <w:rPr>
          <w:rFonts w:asciiTheme="minorHAnsi" w:eastAsia="Arial" w:hAnsiTheme="minorHAnsi" w:cstheme="minorHAnsi"/>
          <w:bCs/>
          <w:color w:val="000000"/>
        </w:rPr>
        <w:t>поводырей</w:t>
      </w:r>
      <w:r w:rsidR="00F476AC" w:rsidRPr="005F7350">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Принципы проектирования для слепых и слабовидящих, 2010. Доступно по ссылке https://www.guidedogs.org.uk/whatw</w:t>
      </w:r>
      <w:r>
        <w:rPr>
          <w:rFonts w:asciiTheme="minorHAnsi" w:eastAsia="Arial" w:hAnsiTheme="minorHAnsi" w:cstheme="minorHAnsi"/>
          <w:bCs/>
          <w:color w:val="000000"/>
        </w:rPr>
        <w:t>edo/campaigns/inclusivestreets/</w:t>
      </w:r>
      <w:r w:rsidRPr="005F7350">
        <w:rPr>
          <w:rFonts w:asciiTheme="minorHAnsi" w:eastAsia="Arial" w:hAnsiTheme="minorHAnsi" w:cstheme="minorHAnsi"/>
          <w:bCs/>
          <w:color w:val="000000"/>
        </w:rPr>
        <w:t>)</w:t>
      </w:r>
    </w:p>
    <w:p w:rsidR="00F476AC" w:rsidRPr="005F7350" w:rsidRDefault="005F7350"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lang w:val="en-US"/>
        </w:rPr>
        <w:t xml:space="preserve">[31] </w:t>
      </w:r>
      <w:r w:rsidR="00F476AC" w:rsidRPr="00F476AC">
        <w:rPr>
          <w:rFonts w:asciiTheme="minorHAnsi" w:eastAsia="Arial" w:hAnsiTheme="minorHAnsi" w:cstheme="minorHAnsi"/>
          <w:bCs/>
          <w:color w:val="000000"/>
          <w:lang w:val="en-US"/>
        </w:rPr>
        <w:t>National Institute of Technology and Evaluation. Japan, Preliminary Report on Standardization Research on Visibility of Tactile Walking Surface Indicators for the Vision Impaired — Characteristics of Luminance Contrast Sensitivity of Persons w</w:t>
      </w:r>
      <w:r>
        <w:rPr>
          <w:rFonts w:asciiTheme="minorHAnsi" w:eastAsia="Arial" w:hAnsiTheme="minorHAnsi" w:cstheme="minorHAnsi"/>
          <w:bCs/>
          <w:color w:val="000000"/>
          <w:lang w:val="en-US"/>
        </w:rPr>
        <w:t>ith Low Visual Capacity, 2006 (</w:t>
      </w:r>
      <w:r w:rsidR="00F476AC" w:rsidRPr="00F476AC">
        <w:rPr>
          <w:rFonts w:asciiTheme="minorHAnsi" w:eastAsia="Arial" w:hAnsiTheme="minorHAnsi" w:cstheme="minorHAnsi"/>
          <w:bCs/>
          <w:color w:val="000000"/>
        </w:rPr>
        <w:t>Национальный</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институт</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технологии</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и</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оценки</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Япония, Предварительный отчет о стандартизированных исследованиях видимости тактильных указателей на пешеходных дорожках для ходьбы людей с нарушением зрения - характеристики яркоконтрастной чувствительности лиц с нарушением зрения, 2006 г.</w:t>
      </w:r>
      <w:r w:rsidRPr="005F7350">
        <w:rPr>
          <w:rFonts w:asciiTheme="minorHAnsi" w:eastAsia="Arial" w:hAnsiTheme="minorHAnsi" w:cstheme="minorHAnsi"/>
          <w:bCs/>
          <w:color w:val="000000"/>
        </w:rPr>
        <w:t>)</w:t>
      </w:r>
    </w:p>
    <w:p w:rsidR="00F476AC" w:rsidRPr="005F7350" w:rsidRDefault="005F7350"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lang w:val="en-US"/>
        </w:rPr>
        <w:t>[32] N</w:t>
      </w:r>
      <w:r w:rsidRPr="00F476AC">
        <w:rPr>
          <w:rFonts w:asciiTheme="minorHAnsi" w:eastAsia="Arial" w:hAnsiTheme="minorHAnsi" w:cstheme="minorHAnsi"/>
          <w:bCs/>
          <w:color w:val="000000"/>
          <w:lang w:val="en-US"/>
        </w:rPr>
        <w:t>ational</w:t>
      </w:r>
      <w:r w:rsidR="00F476AC" w:rsidRPr="00F476AC">
        <w:rPr>
          <w:rFonts w:asciiTheme="minorHAnsi" w:eastAsia="Arial" w:hAnsiTheme="minorHAnsi" w:cstheme="minorHAnsi"/>
          <w:bCs/>
          <w:color w:val="000000"/>
          <w:lang w:val="en-US"/>
        </w:rPr>
        <w:t xml:space="preserve"> </w:t>
      </w:r>
      <w:r w:rsidRPr="00F476AC">
        <w:rPr>
          <w:rFonts w:asciiTheme="minorHAnsi" w:eastAsia="Arial" w:hAnsiTheme="minorHAnsi" w:cstheme="minorHAnsi"/>
          <w:bCs/>
          <w:color w:val="000000"/>
          <w:lang w:val="en-US"/>
        </w:rPr>
        <w:t>institute of technology and</w:t>
      </w:r>
      <w:r w:rsidR="00F476AC" w:rsidRPr="00F476AC">
        <w:rPr>
          <w:rFonts w:asciiTheme="minorHAnsi" w:eastAsia="Arial" w:hAnsiTheme="minorHAnsi" w:cstheme="minorHAnsi"/>
          <w:bCs/>
          <w:color w:val="000000"/>
          <w:lang w:val="en-US"/>
        </w:rPr>
        <w:t xml:space="preserve"> </w:t>
      </w:r>
      <w:r w:rsidRPr="00F476AC">
        <w:rPr>
          <w:rFonts w:asciiTheme="minorHAnsi" w:eastAsia="Arial" w:hAnsiTheme="minorHAnsi" w:cstheme="minorHAnsi"/>
          <w:bCs/>
          <w:color w:val="000000"/>
          <w:lang w:val="en-US"/>
        </w:rPr>
        <w:t>evaluation</w:t>
      </w:r>
      <w:r w:rsidR="00F476AC" w:rsidRPr="00F476AC">
        <w:rPr>
          <w:rFonts w:asciiTheme="minorHAnsi" w:eastAsia="Arial" w:hAnsiTheme="minorHAnsi" w:cstheme="minorHAnsi"/>
          <w:bCs/>
          <w:color w:val="000000"/>
          <w:lang w:val="en-US"/>
        </w:rPr>
        <w:t xml:space="preserve">. Japan, Report of Fundamental Research on Standardization of Tactile Tiles for Guiding the Visually Impaired — Standardizing Patterns (Version 1.0), 1998. </w:t>
      </w:r>
      <w:r>
        <w:rPr>
          <w:rFonts w:asciiTheme="minorHAnsi" w:eastAsia="Arial" w:hAnsiTheme="minorHAnsi" w:cstheme="minorHAnsi"/>
          <w:bCs/>
          <w:color w:val="000000"/>
        </w:rPr>
        <w:t xml:space="preserve">Available at </w:t>
      </w:r>
      <w:r w:rsidRPr="005F7350">
        <w:rPr>
          <w:rFonts w:asciiTheme="minorHAnsi" w:eastAsia="Arial" w:hAnsiTheme="minorHAnsi" w:cstheme="minorHAnsi"/>
          <w:bCs/>
          <w:color w:val="000000"/>
        </w:rPr>
        <w:t>(</w:t>
      </w:r>
      <w:r w:rsidR="00F476AC" w:rsidRPr="00F476AC">
        <w:rPr>
          <w:rFonts w:asciiTheme="minorHAnsi" w:eastAsia="Arial" w:hAnsiTheme="minorHAnsi" w:cstheme="minorHAnsi"/>
          <w:bCs/>
          <w:color w:val="000000"/>
        </w:rPr>
        <w:t>Национальный институт технологии и оценки. Япония, Отчет о фундаментальных исследованиях по стандартизации тактильных плиток для направления людей с ослабленным зрением - стандартизация шаблонов (версия 1.0), 1998 г. Доступно по ссылке:  http://www.tech.nite.go.jp/standardE/downloadfiles/block/Blue-report_revison.pdf</w:t>
      </w:r>
      <w:r w:rsidRPr="005F7350">
        <w:rPr>
          <w:rFonts w:asciiTheme="minorHAnsi" w:eastAsia="Arial" w:hAnsiTheme="minorHAnsi" w:cstheme="minorHAnsi"/>
          <w:bCs/>
          <w:color w:val="000000"/>
        </w:rPr>
        <w:t>)</w:t>
      </w:r>
    </w:p>
    <w:p w:rsidR="00F476AC" w:rsidRPr="005F7350" w:rsidRDefault="005F7350"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lang w:val="en-US"/>
        </w:rPr>
        <w:t>[33] N</w:t>
      </w:r>
      <w:r w:rsidRPr="00F476AC">
        <w:rPr>
          <w:rFonts w:asciiTheme="minorHAnsi" w:eastAsia="Arial" w:hAnsiTheme="minorHAnsi" w:cstheme="minorHAnsi"/>
          <w:bCs/>
          <w:color w:val="000000"/>
          <w:lang w:val="en-US"/>
        </w:rPr>
        <w:t>ational institute of technology and evaluation</w:t>
      </w:r>
      <w:r w:rsidR="00F476AC" w:rsidRPr="00F476AC">
        <w:rPr>
          <w:rFonts w:asciiTheme="minorHAnsi" w:eastAsia="Arial" w:hAnsiTheme="minorHAnsi" w:cstheme="minorHAnsi"/>
          <w:bCs/>
          <w:color w:val="000000"/>
          <w:lang w:val="en-US"/>
        </w:rPr>
        <w:t>. Japan, Report of Fundamental Research on Standardization of Tactile Tiles for Guiding the Visually Impaired — Targeting Standardizing</w:t>
      </w:r>
      <w:r>
        <w:rPr>
          <w:rFonts w:asciiTheme="minorHAnsi" w:eastAsia="Arial" w:hAnsiTheme="minorHAnsi" w:cstheme="minorHAnsi"/>
          <w:bCs/>
          <w:color w:val="000000"/>
          <w:lang w:val="en-US"/>
        </w:rPr>
        <w:t xml:space="preserve"> Patterns (Version 1.0), 2000 (</w:t>
      </w:r>
      <w:r w:rsidR="00F476AC" w:rsidRPr="00F476AC">
        <w:rPr>
          <w:rFonts w:asciiTheme="minorHAnsi" w:eastAsia="Arial" w:hAnsiTheme="minorHAnsi" w:cstheme="minorHAnsi"/>
          <w:bCs/>
          <w:color w:val="000000"/>
        </w:rPr>
        <w:t>Национальный</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институт</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технологии</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и</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оценки</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Япония, Протокол фундаментальных исследований по стандартизации тактильных плиток для направления слабовидящих людей - шаблоны стандартизации для ориентирования (версия 1.0), 2000 г.</w:t>
      </w:r>
      <w:r w:rsidRPr="005F7350">
        <w:rPr>
          <w:rFonts w:asciiTheme="minorHAnsi" w:eastAsia="Arial" w:hAnsiTheme="minorHAnsi" w:cstheme="minorHAnsi"/>
          <w:bCs/>
          <w:color w:val="000000"/>
        </w:rPr>
        <w:t>)</w:t>
      </w:r>
    </w:p>
    <w:p w:rsidR="00F476AC" w:rsidRPr="00FA5841" w:rsidRDefault="005F7350" w:rsidP="00F476AC">
      <w:pPr>
        <w:pStyle w:val="Style39"/>
        <w:ind w:firstLine="567"/>
        <w:jc w:val="both"/>
        <w:rPr>
          <w:rFonts w:asciiTheme="minorHAnsi" w:eastAsia="Arial" w:hAnsiTheme="minorHAnsi" w:cstheme="minorHAnsi"/>
          <w:bCs/>
          <w:color w:val="000000"/>
          <w:lang w:val="en-US"/>
        </w:rPr>
      </w:pPr>
      <w:r>
        <w:rPr>
          <w:rFonts w:asciiTheme="minorHAnsi" w:eastAsia="Arial" w:hAnsiTheme="minorHAnsi" w:cstheme="minorHAnsi"/>
          <w:bCs/>
          <w:color w:val="000000"/>
          <w:lang w:val="en-US"/>
        </w:rPr>
        <w:t xml:space="preserve">[34] </w:t>
      </w:r>
      <w:r w:rsidR="00F476AC" w:rsidRPr="00F476AC">
        <w:rPr>
          <w:rFonts w:asciiTheme="minorHAnsi" w:eastAsia="Arial" w:hAnsiTheme="minorHAnsi" w:cstheme="minorHAnsi"/>
          <w:bCs/>
          <w:color w:val="000000"/>
          <w:lang w:val="en-US"/>
        </w:rPr>
        <w:t>Province of Ontario. N148e ABE SDC. The final proposed built environment standard</w:t>
      </w:r>
      <w:r>
        <w:rPr>
          <w:rFonts w:asciiTheme="minorHAnsi" w:eastAsia="Arial" w:hAnsiTheme="minorHAnsi" w:cstheme="minorHAnsi"/>
          <w:bCs/>
          <w:color w:val="000000"/>
          <w:lang w:val="en-US"/>
        </w:rPr>
        <w:t>, July 2010, Canada (</w:t>
      </w:r>
      <w:r w:rsidR="00F476AC" w:rsidRPr="00F476AC">
        <w:rPr>
          <w:rFonts w:asciiTheme="minorHAnsi" w:eastAsia="Arial" w:hAnsiTheme="minorHAnsi" w:cstheme="minorHAnsi"/>
          <w:bCs/>
          <w:color w:val="000000"/>
        </w:rPr>
        <w:t>Провинция</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Онтарио</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N148e ABE SDC. Окончательный</w:t>
      </w:r>
      <w:r w:rsidR="00F476AC" w:rsidRPr="00FA5841">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предлагаемый</w:t>
      </w:r>
      <w:r w:rsidR="00F476AC" w:rsidRPr="00FA5841">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стандарт</w:t>
      </w:r>
      <w:r w:rsidR="00F476AC" w:rsidRPr="00FA5841">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застроен</w:t>
      </w:r>
      <w:r>
        <w:rPr>
          <w:rFonts w:asciiTheme="minorHAnsi" w:eastAsia="Arial" w:hAnsiTheme="minorHAnsi" w:cstheme="minorHAnsi"/>
          <w:bCs/>
          <w:color w:val="000000"/>
        </w:rPr>
        <w:t>ной</w:t>
      </w:r>
      <w:r w:rsidRPr="00FA5841">
        <w:rPr>
          <w:rFonts w:asciiTheme="minorHAnsi" w:eastAsia="Arial" w:hAnsiTheme="minorHAnsi" w:cstheme="minorHAnsi"/>
          <w:bCs/>
          <w:color w:val="000000"/>
          <w:lang w:val="en-US"/>
        </w:rPr>
        <w:t xml:space="preserve"> </w:t>
      </w:r>
      <w:r>
        <w:rPr>
          <w:rFonts w:asciiTheme="minorHAnsi" w:eastAsia="Arial" w:hAnsiTheme="minorHAnsi" w:cstheme="minorHAnsi"/>
          <w:bCs/>
          <w:color w:val="000000"/>
        </w:rPr>
        <w:t>среды</w:t>
      </w:r>
      <w:r w:rsidRPr="00FA5841">
        <w:rPr>
          <w:rFonts w:asciiTheme="minorHAnsi" w:eastAsia="Arial" w:hAnsiTheme="minorHAnsi" w:cstheme="minorHAnsi"/>
          <w:bCs/>
          <w:color w:val="000000"/>
          <w:lang w:val="en-US"/>
        </w:rPr>
        <w:t xml:space="preserve">, </w:t>
      </w:r>
      <w:r>
        <w:rPr>
          <w:rFonts w:asciiTheme="minorHAnsi" w:eastAsia="Arial" w:hAnsiTheme="minorHAnsi" w:cstheme="minorHAnsi"/>
          <w:bCs/>
          <w:color w:val="000000"/>
        </w:rPr>
        <w:t>июль</w:t>
      </w:r>
      <w:r w:rsidRPr="00FA5841">
        <w:rPr>
          <w:rFonts w:asciiTheme="minorHAnsi" w:eastAsia="Arial" w:hAnsiTheme="minorHAnsi" w:cstheme="minorHAnsi"/>
          <w:bCs/>
          <w:color w:val="000000"/>
          <w:lang w:val="en-US"/>
        </w:rPr>
        <w:t xml:space="preserve"> 2010 </w:t>
      </w:r>
      <w:r>
        <w:rPr>
          <w:rFonts w:asciiTheme="minorHAnsi" w:eastAsia="Arial" w:hAnsiTheme="minorHAnsi" w:cstheme="minorHAnsi"/>
          <w:bCs/>
          <w:color w:val="000000"/>
        </w:rPr>
        <w:t>г</w:t>
      </w:r>
      <w:r w:rsidRPr="00FA5841">
        <w:rPr>
          <w:rFonts w:asciiTheme="minorHAnsi" w:eastAsia="Arial" w:hAnsiTheme="minorHAnsi" w:cstheme="minorHAnsi"/>
          <w:bCs/>
          <w:color w:val="000000"/>
          <w:lang w:val="en-US"/>
        </w:rPr>
        <w:t xml:space="preserve">., </w:t>
      </w:r>
      <w:r>
        <w:rPr>
          <w:rFonts w:asciiTheme="minorHAnsi" w:eastAsia="Arial" w:hAnsiTheme="minorHAnsi" w:cstheme="minorHAnsi"/>
          <w:bCs/>
          <w:color w:val="000000"/>
        </w:rPr>
        <w:t>Канада</w:t>
      </w:r>
      <w:r w:rsidRPr="00FA5841">
        <w:rPr>
          <w:rFonts w:asciiTheme="minorHAnsi" w:eastAsia="Arial" w:hAnsiTheme="minorHAnsi" w:cstheme="minorHAnsi"/>
          <w:bCs/>
          <w:color w:val="000000"/>
          <w:lang w:val="en-US"/>
        </w:rPr>
        <w:t>)</w:t>
      </w:r>
    </w:p>
    <w:p w:rsidR="00F476AC" w:rsidRPr="005F7350" w:rsidRDefault="005F7350" w:rsidP="00F476AC">
      <w:pPr>
        <w:pStyle w:val="Style39"/>
        <w:ind w:firstLine="567"/>
        <w:jc w:val="both"/>
        <w:rPr>
          <w:rFonts w:asciiTheme="minorHAnsi" w:eastAsia="Arial" w:hAnsiTheme="minorHAnsi" w:cstheme="minorHAnsi"/>
          <w:bCs/>
          <w:color w:val="000000"/>
        </w:rPr>
      </w:pPr>
      <w:r w:rsidRPr="005F7350">
        <w:rPr>
          <w:rFonts w:asciiTheme="minorHAnsi" w:eastAsia="Arial" w:hAnsiTheme="minorHAnsi" w:cstheme="minorHAnsi"/>
          <w:bCs/>
          <w:color w:val="000000"/>
          <w:lang w:val="en-US"/>
        </w:rPr>
        <w:t xml:space="preserve">[35] </w:t>
      </w:r>
      <w:r w:rsidR="00F476AC" w:rsidRPr="005F7350">
        <w:rPr>
          <w:rFonts w:asciiTheme="minorHAnsi" w:eastAsia="Arial" w:hAnsiTheme="minorHAnsi" w:cstheme="minorHAnsi"/>
          <w:bCs/>
          <w:color w:val="000000"/>
          <w:lang w:val="en-US"/>
        </w:rPr>
        <w:t>Accessibility Research Group Civil, Environmental, and Geomatic Engineering, University College London, Effective wayside heights for blind and pa</w:t>
      </w:r>
      <w:r w:rsidRPr="005F7350">
        <w:rPr>
          <w:rFonts w:asciiTheme="minorHAnsi" w:eastAsia="Arial" w:hAnsiTheme="minorHAnsi" w:cstheme="minorHAnsi"/>
          <w:bCs/>
          <w:color w:val="000000"/>
          <w:lang w:val="en-US"/>
        </w:rPr>
        <w:t xml:space="preserve">rtially sighted people, 2009. </w:t>
      </w:r>
      <w:r w:rsidRPr="005F7350">
        <w:rPr>
          <w:rFonts w:asciiTheme="minorHAnsi" w:eastAsia="Arial" w:hAnsiTheme="minorHAnsi" w:cstheme="minorHAnsi"/>
          <w:bCs/>
          <w:color w:val="000000"/>
        </w:rPr>
        <w:t>(</w:t>
      </w:r>
      <w:r w:rsidR="00F476AC" w:rsidRPr="00F476AC">
        <w:rPr>
          <w:rFonts w:asciiTheme="minorHAnsi" w:eastAsia="Arial" w:hAnsiTheme="minorHAnsi" w:cstheme="minorHAnsi"/>
          <w:bCs/>
          <w:color w:val="000000"/>
        </w:rPr>
        <w:t>Исследовательская группа по обеспечению доступа, Колледж гражданского строительства, экологического и геоматического проектирования при Лондонском Университете, Эффективная высота обочины для слеп</w:t>
      </w:r>
      <w:r>
        <w:rPr>
          <w:rFonts w:asciiTheme="minorHAnsi" w:eastAsia="Arial" w:hAnsiTheme="minorHAnsi" w:cstheme="minorHAnsi"/>
          <w:bCs/>
          <w:color w:val="000000"/>
        </w:rPr>
        <w:t>ых и слабовидящих людей, 2009</w:t>
      </w:r>
      <w:r w:rsidRPr="005F7350">
        <w:rPr>
          <w:rFonts w:asciiTheme="minorHAnsi" w:eastAsia="Arial" w:hAnsiTheme="minorHAnsi" w:cstheme="minorHAnsi"/>
          <w:bCs/>
          <w:color w:val="000000"/>
        </w:rPr>
        <w:t>)</w:t>
      </w:r>
    </w:p>
    <w:p w:rsidR="00F476AC" w:rsidRPr="005F7350" w:rsidRDefault="00F1129F"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lang w:val="en-US"/>
        </w:rPr>
        <w:t xml:space="preserve">[36] </w:t>
      </w:r>
      <w:r w:rsidR="005F7350">
        <w:rPr>
          <w:rFonts w:asciiTheme="minorHAnsi" w:eastAsia="Arial" w:hAnsiTheme="minorHAnsi" w:cstheme="minorHAnsi"/>
          <w:bCs/>
          <w:color w:val="000000"/>
          <w:lang w:val="en-US"/>
        </w:rPr>
        <w:t>U</w:t>
      </w:r>
      <w:r w:rsidR="005F7350" w:rsidRPr="00F476AC">
        <w:rPr>
          <w:rFonts w:asciiTheme="minorHAnsi" w:eastAsia="Arial" w:hAnsiTheme="minorHAnsi" w:cstheme="minorHAnsi"/>
          <w:bCs/>
          <w:color w:val="000000"/>
          <w:lang w:val="en-US"/>
        </w:rPr>
        <w:t>niversity college london</w:t>
      </w:r>
      <w:r w:rsidR="00F476AC" w:rsidRPr="00F476AC">
        <w:rPr>
          <w:rFonts w:asciiTheme="minorHAnsi" w:eastAsia="Arial" w:hAnsiTheme="minorHAnsi" w:cstheme="minorHAnsi"/>
          <w:bCs/>
          <w:color w:val="000000"/>
          <w:lang w:val="en-US"/>
        </w:rPr>
        <w:t>. Testing proposed delineators to demarcate pedestrian paths in a s</w:t>
      </w:r>
      <w:r w:rsidR="005F7350">
        <w:rPr>
          <w:rFonts w:asciiTheme="minorHAnsi" w:eastAsia="Arial" w:hAnsiTheme="minorHAnsi" w:cstheme="minorHAnsi"/>
          <w:bCs/>
          <w:color w:val="000000"/>
          <w:lang w:val="en-US"/>
        </w:rPr>
        <w:t>hared space environment, 2008 (</w:t>
      </w:r>
      <w:r w:rsidR="00F476AC" w:rsidRPr="00F476AC">
        <w:rPr>
          <w:rFonts w:asciiTheme="minorHAnsi" w:eastAsia="Arial" w:hAnsiTheme="minorHAnsi" w:cstheme="minorHAnsi"/>
          <w:bCs/>
          <w:color w:val="000000"/>
        </w:rPr>
        <w:t>Колледж</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при</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Лондонском</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Университете</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Испытание предложенных разграничителей пешеходных дорожек в среде</w:t>
      </w:r>
      <w:r w:rsidR="005F7350">
        <w:rPr>
          <w:rFonts w:asciiTheme="minorHAnsi" w:eastAsia="Arial" w:hAnsiTheme="minorHAnsi" w:cstheme="minorHAnsi"/>
          <w:bCs/>
          <w:color w:val="000000"/>
        </w:rPr>
        <w:t xml:space="preserve"> общественных помещений, 2008 г</w:t>
      </w:r>
      <w:r w:rsidR="005F7350" w:rsidRPr="005F7350">
        <w:rPr>
          <w:rFonts w:asciiTheme="minorHAnsi" w:eastAsia="Arial" w:hAnsiTheme="minorHAnsi" w:cstheme="minorHAnsi"/>
          <w:bCs/>
          <w:color w:val="000000"/>
        </w:rPr>
        <w:t>)</w:t>
      </w:r>
    </w:p>
    <w:p w:rsidR="00F476AC" w:rsidRPr="00F1129F" w:rsidRDefault="00F1129F"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lang w:val="en-US"/>
        </w:rPr>
        <w:t xml:space="preserve">[37] </w:t>
      </w:r>
      <w:r w:rsidRPr="00F476AC">
        <w:rPr>
          <w:rFonts w:asciiTheme="minorHAnsi" w:eastAsia="Arial" w:hAnsiTheme="minorHAnsi" w:cstheme="minorHAnsi"/>
          <w:bCs/>
          <w:color w:val="000000"/>
          <w:lang w:val="en-US"/>
        </w:rPr>
        <w:t>Bentzen</w:t>
      </w:r>
      <w:r w:rsidR="00F476AC" w:rsidRPr="00F476AC">
        <w:rPr>
          <w:rFonts w:asciiTheme="minorHAnsi" w:eastAsia="Arial" w:hAnsiTheme="minorHAnsi" w:cstheme="minorHAnsi"/>
          <w:bCs/>
          <w:color w:val="000000"/>
          <w:lang w:val="en-US"/>
        </w:rPr>
        <w:t xml:space="preserve"> B.L., </w:t>
      </w:r>
      <w:r>
        <w:rPr>
          <w:rFonts w:asciiTheme="minorHAnsi" w:eastAsia="Arial" w:hAnsiTheme="minorHAnsi" w:cstheme="minorHAnsi"/>
          <w:bCs/>
          <w:color w:val="000000"/>
          <w:lang w:val="en-US"/>
        </w:rPr>
        <w:t>B</w:t>
      </w:r>
      <w:r w:rsidRPr="00F476AC">
        <w:rPr>
          <w:rFonts w:asciiTheme="minorHAnsi" w:eastAsia="Arial" w:hAnsiTheme="minorHAnsi" w:cstheme="minorHAnsi"/>
          <w:bCs/>
          <w:color w:val="000000"/>
          <w:lang w:val="en-US"/>
        </w:rPr>
        <w:t>arlow</w:t>
      </w:r>
      <w:r w:rsidR="00F476AC" w:rsidRPr="00F476AC">
        <w:rPr>
          <w:rFonts w:asciiTheme="minorHAnsi" w:eastAsia="Arial" w:hAnsiTheme="minorHAnsi" w:cstheme="minorHAnsi"/>
          <w:bCs/>
          <w:color w:val="000000"/>
          <w:lang w:val="en-US"/>
        </w:rPr>
        <w:t xml:space="preserve"> J.M., </w:t>
      </w:r>
      <w:r>
        <w:rPr>
          <w:rFonts w:asciiTheme="minorHAnsi" w:eastAsia="Arial" w:hAnsiTheme="minorHAnsi" w:cstheme="minorHAnsi"/>
          <w:bCs/>
          <w:color w:val="000000"/>
          <w:lang w:val="en-US"/>
        </w:rPr>
        <w:t>T</w:t>
      </w:r>
      <w:r w:rsidRPr="00F476AC">
        <w:rPr>
          <w:rFonts w:asciiTheme="minorHAnsi" w:eastAsia="Arial" w:hAnsiTheme="minorHAnsi" w:cstheme="minorHAnsi"/>
          <w:bCs/>
          <w:color w:val="000000"/>
          <w:lang w:val="en-US"/>
        </w:rPr>
        <w:t>abor</w:t>
      </w:r>
      <w:r w:rsidR="00F476AC" w:rsidRPr="00F476AC">
        <w:rPr>
          <w:rFonts w:asciiTheme="minorHAnsi" w:eastAsia="Arial" w:hAnsiTheme="minorHAnsi" w:cstheme="minorHAnsi"/>
          <w:bCs/>
          <w:color w:val="000000"/>
          <w:lang w:val="en-US"/>
        </w:rPr>
        <w:t xml:space="preserve"> L. Detectable Warnings: Synthesis of US and International Practice, US Access Board. </w:t>
      </w:r>
      <w:r>
        <w:rPr>
          <w:rFonts w:asciiTheme="minorHAnsi" w:eastAsia="Arial" w:hAnsiTheme="minorHAnsi" w:cstheme="minorHAnsi"/>
          <w:bCs/>
          <w:color w:val="000000"/>
        </w:rPr>
        <w:t xml:space="preserve">USA, May 2000. Available at </w:t>
      </w:r>
      <w:r w:rsidRPr="00F1129F">
        <w:rPr>
          <w:rFonts w:asciiTheme="minorHAnsi" w:eastAsia="Arial" w:hAnsiTheme="minorHAnsi" w:cstheme="minorHAnsi"/>
          <w:bCs/>
          <w:color w:val="000000"/>
        </w:rPr>
        <w:t>(</w:t>
      </w:r>
      <w:r>
        <w:rPr>
          <w:rFonts w:asciiTheme="minorHAnsi" w:eastAsia="Arial" w:hAnsiTheme="minorHAnsi" w:cstheme="minorHAnsi"/>
          <w:bCs/>
          <w:color w:val="000000"/>
          <w:lang w:val="kk-KZ"/>
        </w:rPr>
        <w:t>Б</w:t>
      </w:r>
      <w:r w:rsidRPr="00F476AC">
        <w:rPr>
          <w:rFonts w:asciiTheme="minorHAnsi" w:eastAsia="Arial" w:hAnsiTheme="minorHAnsi" w:cstheme="minorHAnsi"/>
          <w:bCs/>
          <w:color w:val="000000"/>
        </w:rPr>
        <w:t>ентцен</w:t>
      </w:r>
      <w:r w:rsidR="00F476AC" w:rsidRPr="00F476AC">
        <w:rPr>
          <w:rFonts w:asciiTheme="minorHAnsi" w:eastAsia="Arial" w:hAnsiTheme="minorHAnsi" w:cstheme="minorHAnsi"/>
          <w:bCs/>
          <w:color w:val="000000"/>
        </w:rPr>
        <w:t xml:space="preserve"> Б.Л., </w:t>
      </w:r>
      <w:r>
        <w:rPr>
          <w:rFonts w:asciiTheme="minorHAnsi" w:eastAsia="Arial" w:hAnsiTheme="minorHAnsi" w:cstheme="minorHAnsi"/>
          <w:bCs/>
          <w:color w:val="000000"/>
          <w:lang w:val="kk-KZ"/>
        </w:rPr>
        <w:t>Б</w:t>
      </w:r>
      <w:r w:rsidRPr="00F476AC">
        <w:rPr>
          <w:rFonts w:asciiTheme="minorHAnsi" w:eastAsia="Arial" w:hAnsiTheme="minorHAnsi" w:cstheme="minorHAnsi"/>
          <w:bCs/>
          <w:color w:val="000000"/>
        </w:rPr>
        <w:t>арлов</w:t>
      </w:r>
      <w:r w:rsidR="00F476AC" w:rsidRPr="00F476AC">
        <w:rPr>
          <w:rFonts w:asciiTheme="minorHAnsi" w:eastAsia="Arial" w:hAnsiTheme="minorHAnsi" w:cstheme="minorHAnsi"/>
          <w:bCs/>
          <w:color w:val="000000"/>
        </w:rPr>
        <w:t xml:space="preserve"> Д.М., </w:t>
      </w:r>
      <w:r>
        <w:rPr>
          <w:rFonts w:asciiTheme="minorHAnsi" w:eastAsia="Arial" w:hAnsiTheme="minorHAnsi" w:cstheme="minorHAnsi"/>
          <w:bCs/>
          <w:color w:val="000000"/>
          <w:lang w:val="kk-KZ"/>
        </w:rPr>
        <w:t>Т</w:t>
      </w:r>
      <w:r w:rsidRPr="00F476AC">
        <w:rPr>
          <w:rFonts w:asciiTheme="minorHAnsi" w:eastAsia="Arial" w:hAnsiTheme="minorHAnsi" w:cstheme="minorHAnsi"/>
          <w:bCs/>
          <w:color w:val="000000"/>
        </w:rPr>
        <w:t>эйбор</w:t>
      </w:r>
      <w:r w:rsidR="00F476AC" w:rsidRPr="00F476AC">
        <w:rPr>
          <w:rFonts w:asciiTheme="minorHAnsi" w:eastAsia="Arial" w:hAnsiTheme="minorHAnsi" w:cstheme="minorHAnsi"/>
          <w:bCs/>
          <w:color w:val="000000"/>
        </w:rPr>
        <w:t xml:space="preserve"> Л. Обнаруживаемые предупреждающие указатели: синтез американской и международной методологии, Совет по обеспечению доступа США. США, май 2000 г. Доступно по ссылке: http:/accessforblind.org/dw_resources.html</w:t>
      </w:r>
      <w:r>
        <w:rPr>
          <w:rFonts w:asciiTheme="minorHAnsi" w:eastAsia="Arial" w:hAnsiTheme="minorHAnsi" w:cstheme="minorHAnsi"/>
          <w:bCs/>
          <w:color w:val="000000"/>
        </w:rPr>
        <w:t>)</w:t>
      </w:r>
    </w:p>
    <w:p w:rsidR="00F476AC" w:rsidRPr="00F476AC" w:rsidRDefault="00F1129F"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lang w:val="en-US"/>
        </w:rPr>
        <w:t>[38]</w:t>
      </w:r>
      <w:r w:rsidRPr="00F1129F">
        <w:rPr>
          <w:rFonts w:asciiTheme="minorHAnsi" w:eastAsia="Arial" w:hAnsiTheme="minorHAnsi" w:cstheme="minorHAnsi"/>
          <w:bCs/>
          <w:color w:val="000000"/>
          <w:lang w:val="en-US"/>
        </w:rPr>
        <w:t xml:space="preserve"> </w:t>
      </w:r>
      <w:r w:rsidRPr="00F476AC">
        <w:rPr>
          <w:rFonts w:asciiTheme="minorHAnsi" w:eastAsia="Arial" w:hAnsiTheme="minorHAnsi" w:cstheme="minorHAnsi"/>
          <w:bCs/>
          <w:color w:val="000000"/>
          <w:lang w:val="en-US"/>
        </w:rPr>
        <w:t>Bohringer</w:t>
      </w:r>
      <w:r w:rsidR="00F476AC" w:rsidRPr="00F476AC">
        <w:rPr>
          <w:rFonts w:asciiTheme="minorHAnsi" w:eastAsia="Arial" w:hAnsiTheme="minorHAnsi" w:cstheme="minorHAnsi"/>
          <w:bCs/>
          <w:color w:val="000000"/>
          <w:lang w:val="en-US"/>
        </w:rPr>
        <w:t xml:space="preserve">, D., Testing tactile walking surface indicators with blind people, wheelchair and walking frame users – Results and conclusions. </w:t>
      </w:r>
      <w:r>
        <w:rPr>
          <w:rFonts w:asciiTheme="minorHAnsi" w:eastAsia="Arial" w:hAnsiTheme="minorHAnsi" w:cstheme="minorHAnsi"/>
          <w:bCs/>
          <w:color w:val="000000"/>
        </w:rPr>
        <w:t>Available at (Б</w:t>
      </w:r>
      <w:r w:rsidRPr="00F476AC">
        <w:rPr>
          <w:rFonts w:asciiTheme="minorHAnsi" w:eastAsia="Arial" w:hAnsiTheme="minorHAnsi" w:cstheme="minorHAnsi"/>
          <w:bCs/>
          <w:color w:val="000000"/>
        </w:rPr>
        <w:t xml:space="preserve">охрингер </w:t>
      </w:r>
      <w:r w:rsidR="00F476AC" w:rsidRPr="00F476AC">
        <w:rPr>
          <w:rFonts w:asciiTheme="minorHAnsi" w:eastAsia="Arial" w:hAnsiTheme="minorHAnsi" w:cstheme="minorHAnsi"/>
          <w:bCs/>
          <w:color w:val="000000"/>
        </w:rPr>
        <w:t>Д., Испытание тактильных указателей поверхностей на пешеходных дорожках, используемых слепыми людьми, пользователями инвалидных колясок и прогулочных рамок - Результаты и заключения. Доступно по ссылке: www.gfuv.de</w:t>
      </w:r>
      <w:r>
        <w:rPr>
          <w:rFonts w:asciiTheme="minorHAnsi" w:eastAsia="Arial" w:hAnsiTheme="minorHAnsi" w:cstheme="minorHAnsi"/>
          <w:bCs/>
          <w:color w:val="000000"/>
        </w:rPr>
        <w:t>)</w:t>
      </w:r>
    </w:p>
    <w:p w:rsidR="00F476AC" w:rsidRPr="00F476AC" w:rsidRDefault="00F1129F"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rPr>
        <w:lastRenderedPageBreak/>
        <w:t xml:space="preserve">[39] </w:t>
      </w:r>
      <w:r w:rsidRPr="00F476AC">
        <w:rPr>
          <w:rFonts w:asciiTheme="minorHAnsi" w:eastAsia="Arial" w:hAnsiTheme="minorHAnsi" w:cstheme="minorHAnsi"/>
          <w:bCs/>
          <w:color w:val="000000"/>
        </w:rPr>
        <w:t>Bolay</w:t>
      </w:r>
      <w:r w:rsidR="00F476AC" w:rsidRPr="00F476AC">
        <w:rPr>
          <w:rFonts w:asciiTheme="minorHAnsi" w:eastAsia="Arial" w:hAnsiTheme="minorHAnsi" w:cstheme="minorHAnsi"/>
          <w:bCs/>
          <w:color w:val="000000"/>
        </w:rPr>
        <w:t xml:space="preserve"> F. Requirements of blind people and people with low vision to designing accessible лестницы: Inclusive design and building fo</w:t>
      </w:r>
      <w:r>
        <w:rPr>
          <w:rFonts w:asciiTheme="minorHAnsi" w:eastAsia="Arial" w:hAnsiTheme="minorHAnsi" w:cstheme="minorHAnsi"/>
          <w:bCs/>
          <w:color w:val="000000"/>
        </w:rPr>
        <w:t>r disabled people and seniors (</w:t>
      </w:r>
      <w:r w:rsidRPr="00F476AC">
        <w:rPr>
          <w:rFonts w:asciiTheme="minorHAnsi" w:eastAsia="Arial" w:hAnsiTheme="minorHAnsi" w:cstheme="minorHAnsi"/>
          <w:bCs/>
          <w:color w:val="000000"/>
        </w:rPr>
        <w:t>Болай</w:t>
      </w:r>
      <w:r w:rsidR="00F476AC" w:rsidRPr="00F476AC">
        <w:rPr>
          <w:rFonts w:asciiTheme="minorHAnsi" w:eastAsia="Arial" w:hAnsiTheme="minorHAnsi" w:cstheme="minorHAnsi"/>
          <w:bCs/>
          <w:color w:val="000000"/>
        </w:rPr>
        <w:t xml:space="preserve"> Ф., Требования к проектированию лестниц для обеспечения доступа слепым и слабовидящим любям: Комплексное проектирование и строительство для людей с ограниченным</w:t>
      </w:r>
      <w:r>
        <w:rPr>
          <w:rFonts w:asciiTheme="minorHAnsi" w:eastAsia="Arial" w:hAnsiTheme="minorHAnsi" w:cstheme="minorHAnsi"/>
          <w:bCs/>
          <w:color w:val="000000"/>
        </w:rPr>
        <w:t>и возможностями и пожилых людей)</w:t>
      </w:r>
    </w:p>
    <w:p w:rsidR="00F476AC" w:rsidRPr="00F476AC" w:rsidRDefault="00F1129F"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lang w:val="en-US"/>
        </w:rPr>
        <w:t>[40]</w:t>
      </w:r>
      <w:r w:rsidRPr="00F1129F">
        <w:rPr>
          <w:rFonts w:asciiTheme="minorHAnsi" w:eastAsia="Arial" w:hAnsiTheme="minorHAnsi" w:cstheme="minorHAnsi"/>
          <w:bCs/>
          <w:color w:val="000000"/>
          <w:lang w:val="en-US"/>
        </w:rPr>
        <w:t xml:space="preserve"> </w:t>
      </w:r>
      <w:r w:rsidRPr="00F476AC">
        <w:rPr>
          <w:rFonts w:asciiTheme="minorHAnsi" w:eastAsia="Arial" w:hAnsiTheme="minorHAnsi" w:cstheme="minorHAnsi"/>
          <w:bCs/>
          <w:color w:val="000000"/>
          <w:lang w:val="en-US"/>
        </w:rPr>
        <w:t>Bright</w:t>
      </w:r>
      <w:r w:rsidR="00F476AC" w:rsidRPr="00F476AC">
        <w:rPr>
          <w:rFonts w:asciiTheme="minorHAnsi" w:eastAsia="Arial" w:hAnsiTheme="minorHAnsi" w:cstheme="minorHAnsi"/>
          <w:bCs/>
          <w:color w:val="000000"/>
          <w:lang w:val="en-US"/>
        </w:rPr>
        <w:t xml:space="preserve">, K. T., &amp; </w:t>
      </w:r>
      <w:r w:rsidRPr="00F476AC">
        <w:rPr>
          <w:rFonts w:asciiTheme="minorHAnsi" w:eastAsia="Arial" w:hAnsiTheme="minorHAnsi" w:cstheme="minorHAnsi"/>
          <w:bCs/>
          <w:color w:val="000000"/>
          <w:lang w:val="en-US"/>
        </w:rPr>
        <w:t>Cook</w:t>
      </w:r>
      <w:r w:rsidR="00F476AC" w:rsidRPr="00F476AC">
        <w:rPr>
          <w:rFonts w:asciiTheme="minorHAnsi" w:eastAsia="Arial" w:hAnsiTheme="minorHAnsi" w:cstheme="minorHAnsi"/>
          <w:bCs/>
          <w:color w:val="000000"/>
          <w:lang w:val="en-US"/>
        </w:rPr>
        <w:t xml:space="preserve">, G. K., 1999, Project Rainbow — A research project to provide colour and contrast design guidance for internal built environments. </w:t>
      </w:r>
      <w:r w:rsidR="00F476AC" w:rsidRPr="00F476AC">
        <w:rPr>
          <w:rFonts w:asciiTheme="minorHAnsi" w:eastAsia="Arial" w:hAnsiTheme="minorHAnsi" w:cstheme="minorHAnsi"/>
          <w:bCs/>
          <w:color w:val="000000"/>
        </w:rPr>
        <w:t>Chartered Institute of</w:t>
      </w:r>
      <w:r>
        <w:rPr>
          <w:rFonts w:asciiTheme="minorHAnsi" w:eastAsia="Arial" w:hAnsiTheme="minorHAnsi" w:cstheme="minorHAnsi"/>
          <w:bCs/>
          <w:color w:val="000000"/>
        </w:rPr>
        <w:t xml:space="preserve"> Building Occasional Paper 57 (Б</w:t>
      </w:r>
      <w:r w:rsidRPr="00F476AC">
        <w:rPr>
          <w:rFonts w:asciiTheme="minorHAnsi" w:eastAsia="Arial" w:hAnsiTheme="minorHAnsi" w:cstheme="minorHAnsi"/>
          <w:bCs/>
          <w:color w:val="000000"/>
        </w:rPr>
        <w:t>райт</w:t>
      </w:r>
      <w:r w:rsidR="00F476AC" w:rsidRPr="00F476AC">
        <w:rPr>
          <w:rFonts w:asciiTheme="minorHAnsi" w:eastAsia="Arial" w:hAnsiTheme="minorHAnsi" w:cstheme="minorHAnsi"/>
          <w:bCs/>
          <w:color w:val="000000"/>
        </w:rPr>
        <w:t xml:space="preserve"> K.T. и КУК Г.К., 1999, Проект Радуга - Исследовательский проект по предоставлению рекомендаций для цветового и контрастного проектирования интерьера застроенной среды. Документ периодической серии Королевского Института Строительства (Великобритания), стр. 57</w:t>
      </w:r>
      <w:r>
        <w:rPr>
          <w:rFonts w:asciiTheme="minorHAnsi" w:eastAsia="Arial" w:hAnsiTheme="minorHAnsi" w:cstheme="minorHAnsi"/>
          <w:bCs/>
          <w:color w:val="000000"/>
        </w:rPr>
        <w:t>)</w:t>
      </w:r>
    </w:p>
    <w:p w:rsidR="00F476AC" w:rsidRPr="00F1129F" w:rsidRDefault="00F1129F" w:rsidP="00F1129F">
      <w:pPr>
        <w:pStyle w:val="Style39"/>
        <w:ind w:firstLine="567"/>
        <w:jc w:val="both"/>
        <w:rPr>
          <w:rFonts w:asciiTheme="minorHAnsi" w:eastAsia="Arial" w:hAnsiTheme="minorHAnsi" w:cstheme="minorHAnsi"/>
          <w:bCs/>
          <w:color w:val="000000"/>
          <w:lang w:val="en-US"/>
        </w:rPr>
      </w:pPr>
      <w:r w:rsidRPr="00D653F3">
        <w:rPr>
          <w:rFonts w:asciiTheme="minorHAnsi" w:eastAsia="Arial" w:hAnsiTheme="minorHAnsi" w:cstheme="minorHAnsi"/>
          <w:bCs/>
          <w:color w:val="000000"/>
        </w:rPr>
        <w:t xml:space="preserve">[41] </w:t>
      </w:r>
      <w:r w:rsidRPr="00F1129F">
        <w:rPr>
          <w:rFonts w:asciiTheme="minorHAnsi" w:eastAsia="Arial" w:hAnsiTheme="minorHAnsi" w:cstheme="minorHAnsi"/>
          <w:bCs/>
          <w:color w:val="000000"/>
          <w:lang w:val="en-US"/>
        </w:rPr>
        <w:t>Gallon</w:t>
      </w:r>
      <w:r w:rsidR="00F476AC" w:rsidRPr="00D653F3">
        <w:rPr>
          <w:rFonts w:asciiTheme="minorHAnsi" w:eastAsia="Arial" w:hAnsiTheme="minorHAnsi" w:cstheme="minorHAnsi"/>
          <w:bCs/>
          <w:color w:val="000000"/>
        </w:rPr>
        <w:t xml:space="preserve">, </w:t>
      </w:r>
      <w:r w:rsidR="00F476AC" w:rsidRPr="00F1129F">
        <w:rPr>
          <w:rFonts w:asciiTheme="minorHAnsi" w:eastAsia="Arial" w:hAnsiTheme="minorHAnsi" w:cstheme="minorHAnsi"/>
          <w:bCs/>
          <w:color w:val="000000"/>
          <w:lang w:val="en-US"/>
        </w:rPr>
        <w:t>C</w:t>
      </w:r>
      <w:r w:rsidR="00F476AC" w:rsidRPr="00D653F3">
        <w:rPr>
          <w:rFonts w:asciiTheme="minorHAnsi" w:eastAsia="Arial" w:hAnsiTheme="minorHAnsi" w:cstheme="minorHAnsi"/>
          <w:bCs/>
          <w:color w:val="000000"/>
        </w:rPr>
        <w:t xml:space="preserve">. </w:t>
      </w:r>
      <w:r w:rsidR="00F476AC" w:rsidRPr="00F1129F">
        <w:rPr>
          <w:rFonts w:asciiTheme="minorHAnsi" w:eastAsia="Arial" w:hAnsiTheme="minorHAnsi" w:cstheme="minorHAnsi"/>
          <w:bCs/>
          <w:color w:val="000000"/>
          <w:lang w:val="en-US"/>
        </w:rPr>
        <w:t>Tactile</w:t>
      </w:r>
      <w:r w:rsidR="00F476AC" w:rsidRPr="00D653F3">
        <w:rPr>
          <w:rFonts w:asciiTheme="minorHAnsi" w:eastAsia="Arial" w:hAnsiTheme="minorHAnsi" w:cstheme="minorHAnsi"/>
          <w:bCs/>
          <w:color w:val="000000"/>
        </w:rPr>
        <w:t xml:space="preserve"> </w:t>
      </w:r>
      <w:r w:rsidR="00F476AC" w:rsidRPr="00F1129F">
        <w:rPr>
          <w:rFonts w:asciiTheme="minorHAnsi" w:eastAsia="Arial" w:hAnsiTheme="minorHAnsi" w:cstheme="minorHAnsi"/>
          <w:bCs/>
          <w:color w:val="000000"/>
          <w:lang w:val="en-US"/>
        </w:rPr>
        <w:t>Surfaces</w:t>
      </w:r>
      <w:r w:rsidR="00F476AC" w:rsidRPr="00D653F3">
        <w:rPr>
          <w:rFonts w:asciiTheme="minorHAnsi" w:eastAsia="Arial" w:hAnsiTheme="minorHAnsi" w:cstheme="minorHAnsi"/>
          <w:bCs/>
          <w:color w:val="000000"/>
        </w:rPr>
        <w:t xml:space="preserve"> </w:t>
      </w:r>
      <w:r w:rsidR="00F476AC" w:rsidRPr="00F1129F">
        <w:rPr>
          <w:rFonts w:asciiTheme="minorHAnsi" w:eastAsia="Arial" w:hAnsiTheme="minorHAnsi" w:cstheme="minorHAnsi"/>
          <w:bCs/>
          <w:color w:val="000000"/>
          <w:lang w:val="en-US"/>
        </w:rPr>
        <w:t>in</w:t>
      </w:r>
      <w:r w:rsidR="00F476AC" w:rsidRPr="00D653F3">
        <w:rPr>
          <w:rFonts w:asciiTheme="minorHAnsi" w:eastAsia="Arial" w:hAnsiTheme="minorHAnsi" w:cstheme="minorHAnsi"/>
          <w:bCs/>
          <w:color w:val="000000"/>
        </w:rPr>
        <w:t xml:space="preserve"> </w:t>
      </w:r>
      <w:r w:rsidR="00F476AC" w:rsidRPr="00F1129F">
        <w:rPr>
          <w:rFonts w:asciiTheme="minorHAnsi" w:eastAsia="Arial" w:hAnsiTheme="minorHAnsi" w:cstheme="minorHAnsi"/>
          <w:bCs/>
          <w:color w:val="000000"/>
          <w:lang w:val="en-US"/>
        </w:rPr>
        <w:t>the</w:t>
      </w:r>
      <w:r w:rsidR="00F476AC" w:rsidRPr="00D653F3">
        <w:rPr>
          <w:rFonts w:asciiTheme="minorHAnsi" w:eastAsia="Arial" w:hAnsiTheme="minorHAnsi" w:cstheme="minorHAnsi"/>
          <w:bCs/>
          <w:color w:val="000000"/>
        </w:rPr>
        <w:t xml:space="preserve"> </w:t>
      </w:r>
      <w:r w:rsidR="00F476AC" w:rsidRPr="00F1129F">
        <w:rPr>
          <w:rFonts w:asciiTheme="minorHAnsi" w:eastAsia="Arial" w:hAnsiTheme="minorHAnsi" w:cstheme="minorHAnsi"/>
          <w:bCs/>
          <w:color w:val="000000"/>
          <w:lang w:val="en-US"/>
        </w:rPr>
        <w:t>Pedestrian</w:t>
      </w:r>
      <w:r w:rsidR="00F476AC" w:rsidRPr="00D653F3">
        <w:rPr>
          <w:rFonts w:asciiTheme="minorHAnsi" w:eastAsia="Arial" w:hAnsiTheme="minorHAnsi" w:cstheme="minorHAnsi"/>
          <w:bCs/>
          <w:color w:val="000000"/>
        </w:rPr>
        <w:t xml:space="preserve"> </w:t>
      </w:r>
      <w:r w:rsidR="00F476AC" w:rsidRPr="00F1129F">
        <w:rPr>
          <w:rFonts w:asciiTheme="minorHAnsi" w:eastAsia="Arial" w:hAnsiTheme="minorHAnsi" w:cstheme="minorHAnsi"/>
          <w:bCs/>
          <w:color w:val="000000"/>
          <w:lang w:val="en-US"/>
        </w:rPr>
        <w:t>Environment</w:t>
      </w:r>
      <w:r w:rsidR="00F476AC" w:rsidRPr="00D653F3">
        <w:rPr>
          <w:rFonts w:asciiTheme="minorHAnsi" w:eastAsia="Arial" w:hAnsiTheme="minorHAnsi" w:cstheme="minorHAnsi"/>
          <w:bCs/>
          <w:color w:val="000000"/>
        </w:rPr>
        <w:t xml:space="preserve">: </w:t>
      </w:r>
      <w:r w:rsidR="00F476AC" w:rsidRPr="00F1129F">
        <w:rPr>
          <w:rFonts w:asciiTheme="minorHAnsi" w:eastAsia="Arial" w:hAnsiTheme="minorHAnsi" w:cstheme="minorHAnsi"/>
          <w:bCs/>
          <w:color w:val="000000"/>
          <w:lang w:val="en-US"/>
        </w:rPr>
        <w:t>Experiments</w:t>
      </w:r>
      <w:r w:rsidR="00F476AC" w:rsidRPr="00D653F3">
        <w:rPr>
          <w:rFonts w:asciiTheme="minorHAnsi" w:eastAsia="Arial" w:hAnsiTheme="minorHAnsi" w:cstheme="minorHAnsi"/>
          <w:bCs/>
          <w:color w:val="000000"/>
        </w:rPr>
        <w:t xml:space="preserve"> </w:t>
      </w:r>
      <w:r w:rsidR="00F476AC" w:rsidRPr="00F1129F">
        <w:rPr>
          <w:rFonts w:asciiTheme="minorHAnsi" w:eastAsia="Arial" w:hAnsiTheme="minorHAnsi" w:cstheme="minorHAnsi"/>
          <w:bCs/>
          <w:color w:val="000000"/>
          <w:lang w:val="en-US"/>
        </w:rPr>
        <w:t>in</w:t>
      </w:r>
      <w:r w:rsidR="00F476AC" w:rsidRPr="00D653F3">
        <w:rPr>
          <w:rFonts w:asciiTheme="minorHAnsi" w:eastAsia="Arial" w:hAnsiTheme="minorHAnsi" w:cstheme="minorHAnsi"/>
          <w:bCs/>
          <w:color w:val="000000"/>
        </w:rPr>
        <w:t xml:space="preserve"> </w:t>
      </w:r>
      <w:r w:rsidR="00F476AC" w:rsidRPr="00F1129F">
        <w:rPr>
          <w:rFonts w:asciiTheme="minorHAnsi" w:eastAsia="Arial" w:hAnsiTheme="minorHAnsi" w:cstheme="minorHAnsi"/>
          <w:bCs/>
          <w:color w:val="000000"/>
          <w:lang w:val="en-US"/>
        </w:rPr>
        <w:t>Wolverhampton</w:t>
      </w:r>
      <w:r w:rsidR="00F476AC" w:rsidRPr="00D653F3">
        <w:rPr>
          <w:rFonts w:asciiTheme="minorHAnsi" w:eastAsia="Arial" w:hAnsiTheme="minorHAnsi" w:cstheme="minorHAnsi"/>
          <w:bCs/>
          <w:color w:val="000000"/>
        </w:rPr>
        <w:t>.</w:t>
      </w:r>
      <w:r w:rsidRPr="00D653F3">
        <w:rPr>
          <w:rFonts w:asciiTheme="minorHAnsi" w:eastAsia="Arial" w:hAnsiTheme="minorHAnsi" w:cstheme="minorHAnsi"/>
          <w:bCs/>
          <w:color w:val="000000"/>
        </w:rPr>
        <w:t xml:space="preserve"> </w:t>
      </w:r>
      <w:r w:rsidR="00F476AC" w:rsidRPr="00F1129F">
        <w:rPr>
          <w:rFonts w:asciiTheme="minorHAnsi" w:eastAsia="Arial" w:hAnsiTheme="minorHAnsi" w:cstheme="minorHAnsi"/>
          <w:bCs/>
          <w:color w:val="000000"/>
          <w:lang w:val="en-US"/>
        </w:rPr>
        <w:t>Department</w:t>
      </w:r>
      <w:r w:rsidR="00F476AC" w:rsidRPr="00F1129F">
        <w:rPr>
          <w:rFonts w:asciiTheme="minorHAnsi" w:eastAsia="Arial" w:hAnsiTheme="minorHAnsi" w:cstheme="minorHAnsi"/>
          <w:bCs/>
          <w:color w:val="000000"/>
        </w:rPr>
        <w:t xml:space="preserve"> </w:t>
      </w:r>
      <w:r w:rsidR="00F476AC" w:rsidRPr="00F1129F">
        <w:rPr>
          <w:rFonts w:asciiTheme="minorHAnsi" w:eastAsia="Arial" w:hAnsiTheme="minorHAnsi" w:cstheme="minorHAnsi"/>
          <w:bCs/>
          <w:color w:val="000000"/>
          <w:lang w:val="en-US"/>
        </w:rPr>
        <w:t>of</w:t>
      </w:r>
      <w:r w:rsidR="00F476AC" w:rsidRPr="00F1129F">
        <w:rPr>
          <w:rFonts w:asciiTheme="minorHAnsi" w:eastAsia="Arial" w:hAnsiTheme="minorHAnsi" w:cstheme="minorHAnsi"/>
          <w:bCs/>
          <w:color w:val="000000"/>
        </w:rPr>
        <w:t xml:space="preserve"> </w:t>
      </w:r>
      <w:r w:rsidR="00F476AC" w:rsidRPr="00F1129F">
        <w:rPr>
          <w:rFonts w:asciiTheme="minorHAnsi" w:eastAsia="Arial" w:hAnsiTheme="minorHAnsi" w:cstheme="minorHAnsi"/>
          <w:bCs/>
          <w:color w:val="000000"/>
          <w:lang w:val="en-US"/>
        </w:rPr>
        <w:t>Transport</w:t>
      </w:r>
      <w:r w:rsidR="00F476AC" w:rsidRPr="00F1129F">
        <w:rPr>
          <w:rFonts w:asciiTheme="minorHAnsi" w:eastAsia="Arial" w:hAnsiTheme="minorHAnsi" w:cstheme="minorHAnsi"/>
          <w:bCs/>
          <w:color w:val="000000"/>
        </w:rPr>
        <w:t xml:space="preserve"> </w:t>
      </w:r>
      <w:r w:rsidR="00F476AC" w:rsidRPr="00F1129F">
        <w:rPr>
          <w:rFonts w:asciiTheme="minorHAnsi" w:eastAsia="Arial" w:hAnsiTheme="minorHAnsi" w:cstheme="minorHAnsi"/>
          <w:bCs/>
          <w:color w:val="000000"/>
          <w:lang w:val="en-US"/>
        </w:rPr>
        <w:t>UK</w:t>
      </w:r>
      <w:r w:rsidR="00F476AC" w:rsidRPr="00F1129F">
        <w:rPr>
          <w:rFonts w:asciiTheme="minorHAnsi" w:eastAsia="Arial" w:hAnsiTheme="minorHAnsi" w:cstheme="minorHAnsi"/>
          <w:bCs/>
          <w:color w:val="000000"/>
        </w:rPr>
        <w:t xml:space="preserve">, 1992 / </w:t>
      </w:r>
      <w:r w:rsidRPr="00F476AC">
        <w:rPr>
          <w:rFonts w:asciiTheme="minorHAnsi" w:eastAsia="Arial" w:hAnsiTheme="minorHAnsi" w:cstheme="minorHAnsi"/>
          <w:bCs/>
          <w:color w:val="000000"/>
        </w:rPr>
        <w:t>Галлон</w:t>
      </w:r>
      <w:r w:rsidRPr="00F1129F">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К</w:t>
      </w:r>
      <w:r w:rsidR="00F476AC" w:rsidRPr="00F1129F">
        <w:rPr>
          <w:rFonts w:asciiTheme="minorHAnsi" w:eastAsia="Arial" w:hAnsiTheme="minorHAnsi" w:cstheme="minorHAnsi"/>
          <w:bCs/>
          <w:color w:val="000000"/>
        </w:rPr>
        <w:t xml:space="preserve">., </w:t>
      </w:r>
      <w:r>
        <w:rPr>
          <w:rFonts w:asciiTheme="minorHAnsi" w:eastAsia="Arial" w:hAnsiTheme="minorHAnsi" w:cstheme="minorHAnsi"/>
          <w:bCs/>
          <w:color w:val="000000"/>
        </w:rPr>
        <w:t>(</w:t>
      </w:r>
      <w:r w:rsidR="00F476AC" w:rsidRPr="00F476AC">
        <w:rPr>
          <w:rFonts w:asciiTheme="minorHAnsi" w:eastAsia="Arial" w:hAnsiTheme="minorHAnsi" w:cstheme="minorHAnsi"/>
          <w:bCs/>
          <w:color w:val="000000"/>
        </w:rPr>
        <w:t>Тактильные</w:t>
      </w:r>
      <w:r w:rsidR="00F476AC" w:rsidRPr="00F1129F">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поверхности</w:t>
      </w:r>
      <w:r w:rsidR="00F476AC" w:rsidRPr="00F1129F">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в</w:t>
      </w:r>
      <w:r w:rsidR="00F476AC" w:rsidRPr="00F1129F">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пешеходной</w:t>
      </w:r>
      <w:r w:rsidR="00F476AC" w:rsidRPr="00F1129F">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среде</w:t>
      </w:r>
      <w:r w:rsidR="00F476AC" w:rsidRPr="00F1129F">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эксперименты</w:t>
      </w:r>
      <w:r w:rsidR="00F476AC" w:rsidRPr="00F1129F">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в</w:t>
      </w:r>
      <w:r w:rsidR="00F476AC" w:rsidRPr="00F1129F">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Вулверхэмптоне</w:t>
      </w:r>
      <w:r w:rsidR="00F476AC" w:rsidRPr="00F1129F">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Департамент</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транспорта</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Великобритании</w:t>
      </w:r>
      <w:r w:rsidR="00F476AC" w:rsidRPr="00F476AC">
        <w:rPr>
          <w:rFonts w:asciiTheme="minorHAnsi" w:eastAsia="Arial" w:hAnsiTheme="minorHAnsi" w:cstheme="minorHAnsi"/>
          <w:bCs/>
          <w:color w:val="000000"/>
          <w:lang w:val="en-US"/>
        </w:rPr>
        <w:t xml:space="preserve">, 1992 </w:t>
      </w:r>
      <w:r w:rsidR="00F476AC" w:rsidRPr="00F476AC">
        <w:rPr>
          <w:rFonts w:asciiTheme="minorHAnsi" w:eastAsia="Arial" w:hAnsiTheme="minorHAnsi" w:cstheme="minorHAnsi"/>
          <w:bCs/>
          <w:color w:val="000000"/>
        </w:rPr>
        <w:t>г</w:t>
      </w:r>
      <w:r w:rsidR="00F476AC" w:rsidRPr="00F476AC">
        <w:rPr>
          <w:rFonts w:asciiTheme="minorHAnsi" w:eastAsia="Arial" w:hAnsiTheme="minorHAnsi" w:cstheme="minorHAnsi"/>
          <w:bCs/>
          <w:color w:val="000000"/>
          <w:lang w:val="en-US"/>
        </w:rPr>
        <w:t>.</w:t>
      </w:r>
      <w:r w:rsidRPr="00F1129F">
        <w:rPr>
          <w:rFonts w:asciiTheme="minorHAnsi" w:eastAsia="Arial" w:hAnsiTheme="minorHAnsi" w:cstheme="minorHAnsi"/>
          <w:bCs/>
          <w:color w:val="000000"/>
          <w:lang w:val="en-US"/>
        </w:rPr>
        <w:t>).</w:t>
      </w:r>
    </w:p>
    <w:p w:rsidR="00F476AC" w:rsidRPr="00D653F3" w:rsidRDefault="00F1129F" w:rsidP="0073193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lang w:val="en-US"/>
        </w:rPr>
        <w:t>[42]</w:t>
      </w:r>
      <w:r w:rsidRPr="00F1129F">
        <w:rPr>
          <w:rFonts w:asciiTheme="minorHAnsi" w:eastAsia="Arial" w:hAnsiTheme="minorHAnsi" w:cstheme="minorHAnsi"/>
          <w:bCs/>
          <w:color w:val="000000"/>
          <w:lang w:val="en-US"/>
        </w:rPr>
        <w:t xml:space="preserve"> </w:t>
      </w:r>
      <w:r w:rsidRPr="00F476AC">
        <w:rPr>
          <w:rFonts w:asciiTheme="minorHAnsi" w:eastAsia="Arial" w:hAnsiTheme="minorHAnsi" w:cstheme="minorHAnsi"/>
          <w:bCs/>
          <w:color w:val="000000"/>
          <w:lang w:val="en-US"/>
        </w:rPr>
        <w:t>Gallon</w:t>
      </w:r>
      <w:r w:rsidR="00F476AC" w:rsidRPr="00F476AC">
        <w:rPr>
          <w:rFonts w:asciiTheme="minorHAnsi" w:eastAsia="Arial" w:hAnsiTheme="minorHAnsi" w:cstheme="minorHAnsi"/>
          <w:bCs/>
          <w:color w:val="000000"/>
          <w:lang w:val="en-US"/>
        </w:rPr>
        <w:t xml:space="preserve">, C. Tactile Surfaces in the Pedestrian Environment: Experiments in Wolverhampton. Centre for Logistics and Transportation. Cranfield Institute of Technology, UK. </w:t>
      </w:r>
      <w:r>
        <w:rPr>
          <w:rFonts w:asciiTheme="minorHAnsi" w:eastAsia="Arial" w:hAnsiTheme="minorHAnsi" w:cstheme="minorHAnsi"/>
          <w:bCs/>
          <w:color w:val="000000"/>
        </w:rPr>
        <w:t>Available at (</w:t>
      </w:r>
      <w:r w:rsidRPr="00F476AC">
        <w:rPr>
          <w:rFonts w:asciiTheme="minorHAnsi" w:eastAsia="Arial" w:hAnsiTheme="minorHAnsi" w:cstheme="minorHAnsi"/>
          <w:bCs/>
          <w:color w:val="000000"/>
        </w:rPr>
        <w:t>Галлон</w:t>
      </w:r>
      <w:r w:rsidR="00F476AC" w:rsidRPr="00F476AC">
        <w:rPr>
          <w:rFonts w:asciiTheme="minorHAnsi" w:eastAsia="Arial" w:hAnsiTheme="minorHAnsi" w:cstheme="minorHAnsi"/>
          <w:bCs/>
          <w:color w:val="000000"/>
        </w:rPr>
        <w:t xml:space="preserve"> К., Тактильные поверхности в пешеходной среде: эксперименты в Вулверхэмптоне. Центр логистики и транспортировки. Технологический институт Крэнфилда, Великобритания. Доступно</w:t>
      </w:r>
      <w:r w:rsidR="00F476AC" w:rsidRPr="00D653F3">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по</w:t>
      </w:r>
      <w:r w:rsidR="00F476AC" w:rsidRPr="00D653F3">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ссылке</w:t>
      </w:r>
      <w:r w:rsidR="00F476AC" w:rsidRPr="00D653F3">
        <w:rPr>
          <w:rFonts w:asciiTheme="minorHAnsi" w:eastAsia="Arial" w:hAnsiTheme="minorHAnsi" w:cstheme="minorHAnsi"/>
          <w:bCs/>
          <w:color w:val="000000"/>
        </w:rPr>
        <w:t>:</w:t>
      </w:r>
      <w:r w:rsidRPr="00D653F3">
        <w:rPr>
          <w:rFonts w:asciiTheme="minorHAnsi" w:eastAsia="Arial" w:hAnsiTheme="minorHAnsi" w:cstheme="minorHAnsi"/>
          <w:bCs/>
          <w:color w:val="000000"/>
        </w:rPr>
        <w:t xml:space="preserve"> </w:t>
      </w:r>
      <w:r w:rsidRPr="00F1129F">
        <w:rPr>
          <w:rFonts w:asciiTheme="minorHAnsi" w:eastAsia="Arial" w:hAnsiTheme="minorHAnsi" w:cstheme="minorHAnsi"/>
          <w:bCs/>
          <w:color w:val="000000"/>
          <w:lang w:val="en-US"/>
        </w:rPr>
        <w:t>www</w:t>
      </w:r>
      <w:r w:rsidRPr="00D653F3">
        <w:rPr>
          <w:rFonts w:asciiTheme="minorHAnsi" w:eastAsia="Arial" w:hAnsiTheme="minorHAnsi" w:cstheme="minorHAnsi"/>
          <w:bCs/>
          <w:color w:val="000000"/>
        </w:rPr>
        <w:t>.</w:t>
      </w:r>
      <w:r w:rsidRPr="00F1129F">
        <w:rPr>
          <w:rFonts w:asciiTheme="minorHAnsi" w:eastAsia="Arial" w:hAnsiTheme="minorHAnsi" w:cstheme="minorHAnsi"/>
          <w:bCs/>
          <w:color w:val="000000"/>
          <w:lang w:val="en-US"/>
        </w:rPr>
        <w:t>trl</w:t>
      </w:r>
      <w:r w:rsidRPr="00D653F3">
        <w:rPr>
          <w:rFonts w:asciiTheme="minorHAnsi" w:eastAsia="Arial" w:hAnsiTheme="minorHAnsi" w:cstheme="minorHAnsi"/>
          <w:bCs/>
          <w:color w:val="000000"/>
        </w:rPr>
        <w:t>.</w:t>
      </w:r>
      <w:r w:rsidRPr="00F1129F">
        <w:rPr>
          <w:rFonts w:asciiTheme="minorHAnsi" w:eastAsia="Arial" w:hAnsiTheme="minorHAnsi" w:cstheme="minorHAnsi"/>
          <w:bCs/>
          <w:color w:val="000000"/>
          <w:lang w:val="en-US"/>
        </w:rPr>
        <w:t>co</w:t>
      </w:r>
      <w:r w:rsidRPr="00D653F3">
        <w:rPr>
          <w:rFonts w:asciiTheme="minorHAnsi" w:eastAsia="Arial" w:hAnsiTheme="minorHAnsi" w:cstheme="minorHAnsi"/>
          <w:bCs/>
          <w:color w:val="000000"/>
        </w:rPr>
        <w:t>.</w:t>
      </w:r>
      <w:r w:rsidRPr="00F1129F">
        <w:rPr>
          <w:rFonts w:asciiTheme="minorHAnsi" w:eastAsia="Arial" w:hAnsiTheme="minorHAnsi" w:cstheme="minorHAnsi"/>
          <w:bCs/>
          <w:color w:val="000000"/>
          <w:lang w:val="en-US"/>
        </w:rPr>
        <w:t>uk</w:t>
      </w:r>
      <w:r w:rsidRPr="00D653F3">
        <w:rPr>
          <w:rFonts w:asciiTheme="minorHAnsi" w:eastAsia="Arial" w:hAnsiTheme="minorHAnsi" w:cstheme="minorHAnsi"/>
          <w:bCs/>
          <w:color w:val="000000"/>
        </w:rPr>
        <w:t>)</w:t>
      </w:r>
    </w:p>
    <w:p w:rsidR="00F476AC" w:rsidRPr="00F476AC" w:rsidRDefault="00F1129F"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lang w:val="en-US"/>
        </w:rPr>
        <w:t>[43]</w:t>
      </w:r>
      <w:r w:rsidRPr="00F1129F">
        <w:rPr>
          <w:rFonts w:asciiTheme="minorHAnsi" w:eastAsia="Arial" w:hAnsiTheme="minorHAnsi" w:cstheme="minorHAnsi"/>
          <w:bCs/>
          <w:color w:val="000000"/>
          <w:lang w:val="en-US"/>
        </w:rPr>
        <w:t xml:space="preserve"> </w:t>
      </w:r>
      <w:r w:rsidRPr="00F476AC">
        <w:rPr>
          <w:rFonts w:asciiTheme="minorHAnsi" w:eastAsia="Arial" w:hAnsiTheme="minorHAnsi" w:cstheme="minorHAnsi"/>
          <w:bCs/>
          <w:color w:val="000000"/>
          <w:lang w:val="en-US"/>
        </w:rPr>
        <w:t>Gallon</w:t>
      </w:r>
      <w:r w:rsidR="00F476AC" w:rsidRPr="00F476AC">
        <w:rPr>
          <w:rFonts w:asciiTheme="minorHAnsi" w:eastAsia="Arial" w:hAnsiTheme="minorHAnsi" w:cstheme="minorHAnsi"/>
          <w:bCs/>
          <w:color w:val="000000"/>
          <w:lang w:val="en-US"/>
        </w:rPr>
        <w:t xml:space="preserve"> C. The Development of Training Methods to Enable Visually Impaired Pedestrians to Use Tactile Surfaces. Centre for Logistics and Transportation. Cranfield Institute of Technology, UK. </w:t>
      </w:r>
      <w:r>
        <w:rPr>
          <w:rFonts w:asciiTheme="minorHAnsi" w:eastAsia="Arial" w:hAnsiTheme="minorHAnsi" w:cstheme="minorHAnsi"/>
          <w:bCs/>
          <w:color w:val="000000"/>
        </w:rPr>
        <w:t>November 1992. Available at (</w:t>
      </w:r>
      <w:r w:rsidRPr="00F476AC">
        <w:rPr>
          <w:rFonts w:asciiTheme="minorHAnsi" w:eastAsia="Arial" w:hAnsiTheme="minorHAnsi" w:cstheme="minorHAnsi"/>
          <w:bCs/>
          <w:color w:val="000000"/>
        </w:rPr>
        <w:t>Галлон</w:t>
      </w:r>
      <w:r w:rsidR="00F476AC" w:rsidRPr="00F476AC">
        <w:rPr>
          <w:rFonts w:asciiTheme="minorHAnsi" w:eastAsia="Arial" w:hAnsiTheme="minorHAnsi" w:cstheme="minorHAnsi"/>
          <w:bCs/>
          <w:color w:val="000000"/>
        </w:rPr>
        <w:t xml:space="preserve"> К., Разработка методов обучения, позволяющих пешеходам с ослабленным зрением пользоваться тактильными поверхностями. Центр логистики и транспорта. Технологический институт Крэнфилда, Великобритания. Ноябрь 1992 г. Доступно по ссылке: http://trid.trb.org/view.aspx?id=660838</w:t>
      </w:r>
      <w:r>
        <w:rPr>
          <w:rFonts w:asciiTheme="minorHAnsi" w:eastAsia="Arial" w:hAnsiTheme="minorHAnsi" w:cstheme="minorHAnsi"/>
          <w:bCs/>
          <w:color w:val="000000"/>
        </w:rPr>
        <w:t>).</w:t>
      </w:r>
    </w:p>
    <w:p w:rsidR="00F476AC" w:rsidRPr="00D653F3" w:rsidRDefault="00F1129F"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lang w:val="en-US"/>
        </w:rPr>
        <w:t>[44]</w:t>
      </w:r>
      <w:r w:rsidRPr="00F1129F">
        <w:rPr>
          <w:rFonts w:asciiTheme="minorHAnsi" w:eastAsia="Arial" w:hAnsiTheme="minorHAnsi" w:cstheme="minorHAnsi"/>
          <w:bCs/>
          <w:color w:val="000000"/>
          <w:lang w:val="en-US"/>
        </w:rPr>
        <w:t xml:space="preserve"> </w:t>
      </w:r>
      <w:r w:rsidRPr="00F476AC">
        <w:rPr>
          <w:rFonts w:asciiTheme="minorHAnsi" w:eastAsia="Arial" w:hAnsiTheme="minorHAnsi" w:cstheme="minorHAnsi"/>
          <w:bCs/>
          <w:color w:val="000000"/>
          <w:lang w:val="en-US"/>
        </w:rPr>
        <w:t>Gallon</w:t>
      </w:r>
      <w:r w:rsidR="00F476AC" w:rsidRPr="00F476AC">
        <w:rPr>
          <w:rFonts w:asciiTheme="minorHAnsi" w:eastAsia="Arial" w:hAnsiTheme="minorHAnsi" w:cstheme="minorHAnsi"/>
          <w:bCs/>
          <w:color w:val="000000"/>
          <w:lang w:val="en-US"/>
        </w:rPr>
        <w:t xml:space="preserve"> C., </w:t>
      </w:r>
      <w:r w:rsidRPr="00F476AC">
        <w:rPr>
          <w:rFonts w:asciiTheme="minorHAnsi" w:eastAsia="Arial" w:hAnsiTheme="minorHAnsi" w:cstheme="minorHAnsi"/>
          <w:bCs/>
          <w:color w:val="000000"/>
          <w:lang w:val="en-US"/>
        </w:rPr>
        <w:t>Oxley</w:t>
      </w:r>
      <w:r w:rsidR="00F476AC" w:rsidRPr="00F476AC">
        <w:rPr>
          <w:rFonts w:asciiTheme="minorHAnsi" w:eastAsia="Arial" w:hAnsiTheme="minorHAnsi" w:cstheme="minorHAnsi"/>
          <w:bCs/>
          <w:color w:val="000000"/>
          <w:lang w:val="en-US"/>
        </w:rPr>
        <w:t xml:space="preserve"> P., SIMMs B. Tactile Footway Surfaces for the Blind. Department of Transport UK. November 1988. Available</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lang w:val="en-US"/>
        </w:rPr>
        <w:t>at</w:t>
      </w:r>
      <w:r w:rsidRPr="00D653F3">
        <w:rPr>
          <w:rFonts w:asciiTheme="minorHAnsi" w:eastAsia="Arial" w:hAnsiTheme="minorHAnsi" w:cstheme="minorHAnsi"/>
          <w:bCs/>
          <w:color w:val="000000"/>
          <w:lang w:val="en-US"/>
        </w:rPr>
        <w:t xml:space="preserve"> (</w:t>
      </w:r>
      <w:r w:rsidRPr="00F476AC">
        <w:rPr>
          <w:rFonts w:asciiTheme="minorHAnsi" w:eastAsia="Arial" w:hAnsiTheme="minorHAnsi" w:cstheme="minorHAnsi"/>
          <w:bCs/>
          <w:color w:val="000000"/>
        </w:rPr>
        <w:t>Галлон</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К</w:t>
      </w:r>
      <w:r w:rsidR="00F476AC" w:rsidRPr="00D653F3">
        <w:rPr>
          <w:rFonts w:asciiTheme="minorHAnsi" w:eastAsia="Arial" w:hAnsiTheme="minorHAnsi" w:cstheme="minorHAnsi"/>
          <w:bCs/>
          <w:color w:val="000000"/>
          <w:lang w:val="en-US"/>
        </w:rPr>
        <w:t xml:space="preserve">., </w:t>
      </w:r>
      <w:r w:rsidRPr="00F476AC">
        <w:rPr>
          <w:rFonts w:asciiTheme="minorHAnsi" w:eastAsia="Arial" w:hAnsiTheme="minorHAnsi" w:cstheme="minorHAnsi"/>
          <w:bCs/>
          <w:color w:val="000000"/>
        </w:rPr>
        <w:t>Оксли</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П</w:t>
      </w:r>
      <w:r w:rsidR="00F476AC" w:rsidRPr="00D653F3">
        <w:rPr>
          <w:rFonts w:asciiTheme="minorHAnsi" w:eastAsia="Arial" w:hAnsiTheme="minorHAnsi" w:cstheme="minorHAnsi"/>
          <w:bCs/>
          <w:color w:val="000000"/>
          <w:lang w:val="en-US"/>
        </w:rPr>
        <w:t xml:space="preserve">., </w:t>
      </w:r>
      <w:r w:rsidRPr="00F476AC">
        <w:rPr>
          <w:rFonts w:asciiTheme="minorHAnsi" w:eastAsia="Arial" w:hAnsiTheme="minorHAnsi" w:cstheme="minorHAnsi"/>
          <w:bCs/>
          <w:color w:val="000000"/>
        </w:rPr>
        <w:t>Симмс</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Б</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Тактильные</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поверхности</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ступеней</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для</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слепых</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Департамент транспорта Великобритании. Ноябрь</w:t>
      </w:r>
      <w:r w:rsidR="00F476AC" w:rsidRPr="00D653F3">
        <w:rPr>
          <w:rFonts w:asciiTheme="minorHAnsi" w:eastAsia="Arial" w:hAnsiTheme="minorHAnsi" w:cstheme="minorHAnsi"/>
          <w:bCs/>
          <w:color w:val="000000"/>
        </w:rPr>
        <w:t xml:space="preserve"> 1988 </w:t>
      </w:r>
      <w:r w:rsidR="00F476AC" w:rsidRPr="00F476AC">
        <w:rPr>
          <w:rFonts w:asciiTheme="minorHAnsi" w:eastAsia="Arial" w:hAnsiTheme="minorHAnsi" w:cstheme="minorHAnsi"/>
          <w:bCs/>
          <w:color w:val="000000"/>
        </w:rPr>
        <w:t>г</w:t>
      </w:r>
      <w:r w:rsidR="00F476AC" w:rsidRPr="00D653F3">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Доступно</w:t>
      </w:r>
      <w:r w:rsidR="00F476AC" w:rsidRPr="00D653F3">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по</w:t>
      </w:r>
      <w:r w:rsidR="00F476AC" w:rsidRPr="00D653F3">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ссылке</w:t>
      </w:r>
      <w:r w:rsidR="00F476AC" w:rsidRPr="00D653F3">
        <w:rPr>
          <w:rFonts w:asciiTheme="minorHAnsi" w:eastAsia="Arial" w:hAnsiTheme="minorHAnsi" w:cstheme="minorHAnsi"/>
          <w:bCs/>
          <w:color w:val="000000"/>
        </w:rPr>
        <w:t xml:space="preserve">: </w:t>
      </w:r>
      <w:r w:rsidR="00F476AC" w:rsidRPr="00F1129F">
        <w:rPr>
          <w:rFonts w:asciiTheme="minorHAnsi" w:eastAsia="Arial" w:hAnsiTheme="minorHAnsi" w:cstheme="minorHAnsi"/>
          <w:bCs/>
          <w:color w:val="000000"/>
          <w:lang w:val="en-US"/>
        </w:rPr>
        <w:t>www</w:t>
      </w:r>
      <w:r w:rsidR="00F476AC" w:rsidRPr="00D653F3">
        <w:rPr>
          <w:rFonts w:asciiTheme="minorHAnsi" w:eastAsia="Arial" w:hAnsiTheme="minorHAnsi" w:cstheme="minorHAnsi"/>
          <w:bCs/>
          <w:color w:val="000000"/>
        </w:rPr>
        <w:t>.</w:t>
      </w:r>
      <w:r w:rsidR="00F476AC" w:rsidRPr="00F1129F">
        <w:rPr>
          <w:rFonts w:asciiTheme="minorHAnsi" w:eastAsia="Arial" w:hAnsiTheme="minorHAnsi" w:cstheme="minorHAnsi"/>
          <w:bCs/>
          <w:color w:val="000000"/>
          <w:lang w:val="en-US"/>
        </w:rPr>
        <w:t>trl</w:t>
      </w:r>
      <w:r w:rsidR="00F476AC" w:rsidRPr="00D653F3">
        <w:rPr>
          <w:rFonts w:asciiTheme="minorHAnsi" w:eastAsia="Arial" w:hAnsiTheme="minorHAnsi" w:cstheme="minorHAnsi"/>
          <w:bCs/>
          <w:color w:val="000000"/>
        </w:rPr>
        <w:t>.</w:t>
      </w:r>
      <w:r w:rsidR="00F476AC" w:rsidRPr="00F1129F">
        <w:rPr>
          <w:rFonts w:asciiTheme="minorHAnsi" w:eastAsia="Arial" w:hAnsiTheme="minorHAnsi" w:cstheme="minorHAnsi"/>
          <w:bCs/>
          <w:color w:val="000000"/>
          <w:lang w:val="en-US"/>
        </w:rPr>
        <w:t>co</w:t>
      </w:r>
      <w:r w:rsidR="00F476AC" w:rsidRPr="00D653F3">
        <w:rPr>
          <w:rFonts w:asciiTheme="minorHAnsi" w:eastAsia="Arial" w:hAnsiTheme="minorHAnsi" w:cstheme="minorHAnsi"/>
          <w:bCs/>
          <w:color w:val="000000"/>
        </w:rPr>
        <w:t>.</w:t>
      </w:r>
      <w:r w:rsidR="00F476AC" w:rsidRPr="00F1129F">
        <w:rPr>
          <w:rFonts w:asciiTheme="minorHAnsi" w:eastAsia="Arial" w:hAnsiTheme="minorHAnsi" w:cstheme="minorHAnsi"/>
          <w:bCs/>
          <w:color w:val="000000"/>
          <w:lang w:val="en-US"/>
        </w:rPr>
        <w:t>uk</w:t>
      </w:r>
      <w:r w:rsidRPr="00D653F3">
        <w:rPr>
          <w:rFonts w:asciiTheme="minorHAnsi" w:eastAsia="Arial" w:hAnsiTheme="minorHAnsi" w:cstheme="minorHAnsi"/>
          <w:bCs/>
          <w:color w:val="000000"/>
        </w:rPr>
        <w:t>)</w:t>
      </w:r>
    </w:p>
    <w:p w:rsidR="00F476AC" w:rsidRPr="00F476AC" w:rsidRDefault="00F1129F"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lang w:val="en-US"/>
        </w:rPr>
        <w:t>[45]</w:t>
      </w:r>
      <w:r w:rsidRPr="00F1129F">
        <w:rPr>
          <w:rFonts w:asciiTheme="minorHAnsi" w:eastAsia="Arial" w:hAnsiTheme="minorHAnsi" w:cstheme="minorHAnsi"/>
          <w:bCs/>
          <w:color w:val="000000"/>
          <w:lang w:val="en-US"/>
        </w:rPr>
        <w:t xml:space="preserve"> </w:t>
      </w:r>
      <w:r w:rsidRPr="00F476AC">
        <w:rPr>
          <w:rFonts w:asciiTheme="minorHAnsi" w:eastAsia="Arial" w:hAnsiTheme="minorHAnsi" w:cstheme="minorHAnsi"/>
          <w:bCs/>
          <w:color w:val="000000"/>
          <w:lang w:val="en-US"/>
        </w:rPr>
        <w:t>Jenness</w:t>
      </w:r>
      <w:r w:rsidR="00F476AC" w:rsidRPr="00F476AC">
        <w:rPr>
          <w:rFonts w:asciiTheme="minorHAnsi" w:eastAsia="Arial" w:hAnsiTheme="minorHAnsi" w:cstheme="minorHAnsi"/>
          <w:bCs/>
          <w:color w:val="000000"/>
          <w:lang w:val="en-US"/>
        </w:rPr>
        <w:t xml:space="preserve"> J., </w:t>
      </w:r>
      <w:r w:rsidRPr="00F476AC">
        <w:rPr>
          <w:rFonts w:asciiTheme="minorHAnsi" w:eastAsia="Arial" w:hAnsiTheme="minorHAnsi" w:cstheme="minorHAnsi"/>
          <w:bCs/>
          <w:color w:val="000000"/>
          <w:lang w:val="en-US"/>
        </w:rPr>
        <w:t>Singer</w:t>
      </w:r>
      <w:r w:rsidR="00F476AC" w:rsidRPr="00F476AC">
        <w:rPr>
          <w:rFonts w:asciiTheme="minorHAnsi" w:eastAsia="Arial" w:hAnsiTheme="minorHAnsi" w:cstheme="minorHAnsi"/>
          <w:bCs/>
          <w:color w:val="000000"/>
          <w:lang w:val="en-US"/>
        </w:rPr>
        <w:t xml:space="preserve"> J. Visual Detection of Detectable Warning Materials by Pedestrians with Visual Impairments. Final Report. Prepared for Federal Highway Administration, Washington, DC by Westat, Rockville, Maryland. </w:t>
      </w:r>
      <w:r>
        <w:rPr>
          <w:rFonts w:asciiTheme="minorHAnsi" w:eastAsia="Arial" w:hAnsiTheme="minorHAnsi" w:cstheme="minorHAnsi"/>
          <w:bCs/>
          <w:color w:val="000000"/>
          <w:lang w:val="en-US"/>
        </w:rPr>
        <w:t>May</w:t>
      </w:r>
      <w:r w:rsidRPr="00F1129F">
        <w:rPr>
          <w:rFonts w:asciiTheme="minorHAnsi" w:eastAsia="Arial" w:hAnsiTheme="minorHAnsi" w:cstheme="minorHAnsi"/>
          <w:bCs/>
          <w:color w:val="000000"/>
        </w:rPr>
        <w:t xml:space="preserve">, 2006 </w:t>
      </w:r>
      <w:r>
        <w:rPr>
          <w:rFonts w:asciiTheme="minorHAnsi" w:eastAsia="Arial" w:hAnsiTheme="minorHAnsi" w:cstheme="minorHAnsi"/>
          <w:bCs/>
          <w:color w:val="000000"/>
        </w:rPr>
        <w:t>(</w:t>
      </w:r>
      <w:r w:rsidRPr="00F476AC">
        <w:rPr>
          <w:rFonts w:asciiTheme="minorHAnsi" w:eastAsia="Arial" w:hAnsiTheme="minorHAnsi" w:cstheme="minorHAnsi"/>
          <w:bCs/>
          <w:color w:val="000000"/>
        </w:rPr>
        <w:t>Дженнес</w:t>
      </w:r>
      <w:r w:rsidR="00F476AC" w:rsidRPr="00F1129F">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 xml:space="preserve">Дж., </w:t>
      </w:r>
      <w:r w:rsidRPr="00F476AC">
        <w:rPr>
          <w:rFonts w:asciiTheme="minorHAnsi" w:eastAsia="Arial" w:hAnsiTheme="minorHAnsi" w:cstheme="minorHAnsi"/>
          <w:bCs/>
          <w:color w:val="000000"/>
        </w:rPr>
        <w:t xml:space="preserve">Сингер </w:t>
      </w:r>
      <w:r w:rsidR="00F476AC" w:rsidRPr="00F476AC">
        <w:rPr>
          <w:rFonts w:asciiTheme="minorHAnsi" w:eastAsia="Arial" w:hAnsiTheme="minorHAnsi" w:cstheme="minorHAnsi"/>
          <w:bCs/>
          <w:color w:val="000000"/>
        </w:rPr>
        <w:t>Дж., Визуальное обнаружение выявляемых предупреждающих указателей пешеходами с нарушениями зрения. Окончательный протокол. Подготовлено для Федерального управления автомобильных дорог, Вашингтон, округ Колумбия, Вестатом, Роквилл, Мэриленд. Май 2006 г.</w:t>
      </w:r>
      <w:r>
        <w:rPr>
          <w:rFonts w:asciiTheme="minorHAnsi" w:eastAsia="Arial" w:hAnsiTheme="minorHAnsi" w:cstheme="minorHAnsi"/>
          <w:bCs/>
          <w:color w:val="000000"/>
        </w:rPr>
        <w:t>)</w:t>
      </w:r>
    </w:p>
    <w:p w:rsidR="00F476AC" w:rsidRPr="00F1129F" w:rsidRDefault="00F1129F" w:rsidP="00F476AC">
      <w:pPr>
        <w:pStyle w:val="Style39"/>
        <w:ind w:firstLine="567"/>
        <w:jc w:val="both"/>
        <w:rPr>
          <w:rFonts w:asciiTheme="minorHAnsi" w:eastAsia="Arial" w:hAnsiTheme="minorHAnsi" w:cstheme="minorHAnsi"/>
          <w:bCs/>
          <w:color w:val="000000"/>
          <w:lang w:val="en-US"/>
        </w:rPr>
      </w:pPr>
      <w:r w:rsidRPr="00F1129F">
        <w:rPr>
          <w:rFonts w:asciiTheme="minorHAnsi" w:eastAsia="Arial" w:hAnsiTheme="minorHAnsi" w:cstheme="minorHAnsi"/>
          <w:bCs/>
          <w:color w:val="000000"/>
        </w:rPr>
        <w:t>[46]</w:t>
      </w:r>
      <w:r>
        <w:rPr>
          <w:rFonts w:asciiTheme="minorHAnsi" w:eastAsia="Arial" w:hAnsiTheme="minorHAnsi" w:cstheme="minorHAnsi"/>
          <w:bCs/>
          <w:color w:val="000000"/>
        </w:rPr>
        <w:t xml:space="preserve"> </w:t>
      </w:r>
      <w:r w:rsidRPr="00137CD4">
        <w:rPr>
          <w:rFonts w:asciiTheme="minorHAnsi" w:eastAsia="Arial" w:hAnsiTheme="minorHAnsi" w:cstheme="minorHAnsi"/>
          <w:bCs/>
          <w:color w:val="000000"/>
          <w:lang w:val="en-US"/>
        </w:rPr>
        <w:t>Mcdonald</w:t>
      </w:r>
      <w:r w:rsidR="00F476AC" w:rsidRPr="00F1129F">
        <w:rPr>
          <w:rFonts w:asciiTheme="minorHAnsi" w:eastAsia="Arial" w:hAnsiTheme="minorHAnsi" w:cstheme="minorHAnsi"/>
          <w:bCs/>
          <w:color w:val="000000"/>
        </w:rPr>
        <w:t xml:space="preserve">, </w:t>
      </w:r>
      <w:r w:rsidR="00F476AC" w:rsidRPr="00137CD4">
        <w:rPr>
          <w:rFonts w:asciiTheme="minorHAnsi" w:eastAsia="Arial" w:hAnsiTheme="minorHAnsi" w:cstheme="minorHAnsi"/>
          <w:bCs/>
          <w:color w:val="000000"/>
          <w:lang w:val="en-US"/>
        </w:rPr>
        <w:t>L</w:t>
      </w:r>
      <w:r w:rsidR="00F476AC" w:rsidRPr="00F1129F">
        <w:rPr>
          <w:rFonts w:asciiTheme="minorHAnsi" w:eastAsia="Arial" w:hAnsiTheme="minorHAnsi" w:cstheme="minorHAnsi"/>
          <w:bCs/>
          <w:color w:val="000000"/>
        </w:rPr>
        <w:t xml:space="preserve"> </w:t>
      </w:r>
      <w:r w:rsidR="00F476AC" w:rsidRPr="00137CD4">
        <w:rPr>
          <w:rFonts w:asciiTheme="minorHAnsi" w:eastAsia="Arial" w:hAnsiTheme="minorHAnsi" w:cstheme="minorHAnsi"/>
          <w:bCs/>
          <w:color w:val="000000"/>
          <w:lang w:val="en-US"/>
        </w:rPr>
        <w:t>Clearing</w:t>
      </w:r>
      <w:r w:rsidR="00F476AC" w:rsidRPr="00F1129F">
        <w:rPr>
          <w:rFonts w:asciiTheme="minorHAnsi" w:eastAsia="Arial" w:hAnsiTheme="minorHAnsi" w:cstheme="minorHAnsi"/>
          <w:bCs/>
          <w:color w:val="000000"/>
        </w:rPr>
        <w:t xml:space="preserve"> </w:t>
      </w:r>
      <w:r w:rsidR="00F476AC" w:rsidRPr="00137CD4">
        <w:rPr>
          <w:rFonts w:asciiTheme="minorHAnsi" w:eastAsia="Arial" w:hAnsiTheme="minorHAnsi" w:cstheme="minorHAnsi"/>
          <w:bCs/>
          <w:color w:val="000000"/>
          <w:lang w:val="en-US"/>
        </w:rPr>
        <w:t>our</w:t>
      </w:r>
      <w:r w:rsidR="00F476AC" w:rsidRPr="00F1129F">
        <w:rPr>
          <w:rFonts w:asciiTheme="minorHAnsi" w:eastAsia="Arial" w:hAnsiTheme="minorHAnsi" w:cstheme="minorHAnsi"/>
          <w:bCs/>
          <w:color w:val="000000"/>
        </w:rPr>
        <w:t xml:space="preserve"> </w:t>
      </w:r>
      <w:r w:rsidR="00F476AC" w:rsidRPr="00137CD4">
        <w:rPr>
          <w:rFonts w:asciiTheme="minorHAnsi" w:eastAsia="Arial" w:hAnsiTheme="minorHAnsi" w:cstheme="minorHAnsi"/>
          <w:bCs/>
          <w:color w:val="000000"/>
          <w:lang w:val="en-US"/>
        </w:rPr>
        <w:t>Path</w:t>
      </w:r>
      <w:r w:rsidR="00F476AC" w:rsidRPr="00F1129F">
        <w:rPr>
          <w:rFonts w:asciiTheme="minorHAnsi" w:eastAsia="Arial" w:hAnsiTheme="minorHAnsi" w:cstheme="minorHAnsi"/>
          <w:bCs/>
          <w:color w:val="000000"/>
        </w:rPr>
        <w:t xml:space="preserve">. </w:t>
      </w:r>
      <w:r>
        <w:rPr>
          <w:rFonts w:asciiTheme="minorHAnsi" w:eastAsia="Arial" w:hAnsiTheme="minorHAnsi" w:cstheme="minorHAnsi"/>
          <w:bCs/>
          <w:color w:val="000000"/>
        </w:rPr>
        <w:t>CNIB, Ontario division, 2009 (</w:t>
      </w:r>
      <w:r w:rsidRPr="00F476AC">
        <w:rPr>
          <w:rFonts w:asciiTheme="minorHAnsi" w:eastAsia="Arial" w:hAnsiTheme="minorHAnsi" w:cstheme="minorHAnsi"/>
          <w:bCs/>
          <w:color w:val="000000"/>
        </w:rPr>
        <w:t>Макдональд</w:t>
      </w:r>
      <w:r w:rsidR="00F476AC" w:rsidRPr="00F476AC">
        <w:rPr>
          <w:rFonts w:asciiTheme="minorHAnsi" w:eastAsia="Arial" w:hAnsiTheme="minorHAnsi" w:cstheme="minorHAnsi"/>
          <w:bCs/>
          <w:color w:val="000000"/>
        </w:rPr>
        <w:t xml:space="preserve"> Л., Расчистка наших пешеходных дорожек. </w:t>
      </w:r>
      <w:r w:rsidR="00F476AC" w:rsidRPr="00F476AC">
        <w:rPr>
          <w:rFonts w:asciiTheme="minorHAnsi" w:eastAsia="Arial" w:hAnsiTheme="minorHAnsi" w:cstheme="minorHAnsi"/>
          <w:bCs/>
          <w:color w:val="000000"/>
          <w:lang w:val="en-US"/>
        </w:rPr>
        <w:t xml:space="preserve">CNIB, </w:t>
      </w:r>
      <w:r w:rsidR="00F476AC" w:rsidRPr="00F476AC">
        <w:rPr>
          <w:rFonts w:asciiTheme="minorHAnsi" w:eastAsia="Arial" w:hAnsiTheme="minorHAnsi" w:cstheme="minorHAnsi"/>
          <w:bCs/>
          <w:color w:val="000000"/>
        </w:rPr>
        <w:t>отделение</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Онтарио</w:t>
      </w:r>
      <w:r w:rsidR="00F476AC" w:rsidRPr="00F476AC">
        <w:rPr>
          <w:rFonts w:asciiTheme="minorHAnsi" w:eastAsia="Arial" w:hAnsiTheme="minorHAnsi" w:cstheme="minorHAnsi"/>
          <w:bCs/>
          <w:color w:val="000000"/>
          <w:lang w:val="en-US"/>
        </w:rPr>
        <w:t xml:space="preserve">, 2009 </w:t>
      </w:r>
      <w:r w:rsidR="00F476AC" w:rsidRPr="00F476AC">
        <w:rPr>
          <w:rFonts w:asciiTheme="minorHAnsi" w:eastAsia="Arial" w:hAnsiTheme="minorHAnsi" w:cstheme="minorHAnsi"/>
          <w:bCs/>
          <w:color w:val="000000"/>
        </w:rPr>
        <w:t>г</w:t>
      </w:r>
      <w:r w:rsidR="00F476AC" w:rsidRPr="00F476AC">
        <w:rPr>
          <w:rFonts w:asciiTheme="minorHAnsi" w:eastAsia="Arial" w:hAnsiTheme="minorHAnsi" w:cstheme="minorHAnsi"/>
          <w:bCs/>
          <w:color w:val="000000"/>
          <w:lang w:val="en-US"/>
        </w:rPr>
        <w:t>.</w:t>
      </w:r>
      <w:r w:rsidRPr="00F1129F">
        <w:rPr>
          <w:rFonts w:asciiTheme="minorHAnsi" w:eastAsia="Arial" w:hAnsiTheme="minorHAnsi" w:cstheme="minorHAnsi"/>
          <w:bCs/>
          <w:color w:val="000000"/>
          <w:lang w:val="en-US"/>
        </w:rPr>
        <w:t>)</w:t>
      </w:r>
    </w:p>
    <w:p w:rsidR="00F476AC" w:rsidRPr="00D653F3" w:rsidRDefault="00F1129F" w:rsidP="00F476AC">
      <w:pPr>
        <w:pStyle w:val="Style39"/>
        <w:ind w:firstLine="567"/>
        <w:jc w:val="both"/>
        <w:rPr>
          <w:rFonts w:asciiTheme="minorHAnsi" w:eastAsia="Arial" w:hAnsiTheme="minorHAnsi" w:cstheme="minorHAnsi"/>
          <w:bCs/>
          <w:color w:val="000000"/>
          <w:lang w:val="en-US"/>
        </w:rPr>
      </w:pPr>
      <w:r>
        <w:rPr>
          <w:rFonts w:asciiTheme="minorHAnsi" w:eastAsia="Arial" w:hAnsiTheme="minorHAnsi" w:cstheme="minorHAnsi"/>
          <w:bCs/>
          <w:color w:val="000000"/>
          <w:lang w:val="en-US"/>
        </w:rPr>
        <w:t>[47]</w:t>
      </w:r>
      <w:r w:rsidRPr="00F1129F">
        <w:rPr>
          <w:rFonts w:asciiTheme="minorHAnsi" w:eastAsia="Arial" w:hAnsiTheme="minorHAnsi" w:cstheme="minorHAnsi"/>
          <w:bCs/>
          <w:color w:val="000000"/>
          <w:lang w:val="en-US"/>
        </w:rPr>
        <w:t xml:space="preserve"> </w:t>
      </w:r>
      <w:r w:rsidRPr="00F476AC">
        <w:rPr>
          <w:rFonts w:asciiTheme="minorHAnsi" w:eastAsia="Arial" w:hAnsiTheme="minorHAnsi" w:cstheme="minorHAnsi"/>
          <w:bCs/>
          <w:color w:val="000000"/>
          <w:lang w:val="en-US"/>
        </w:rPr>
        <w:t>Mitani</w:t>
      </w:r>
      <w:r w:rsidR="00F476AC" w:rsidRPr="00F476AC">
        <w:rPr>
          <w:rFonts w:asciiTheme="minorHAnsi" w:eastAsia="Arial" w:hAnsiTheme="minorHAnsi" w:cstheme="minorHAnsi"/>
          <w:bCs/>
          <w:color w:val="000000"/>
          <w:lang w:val="en-US"/>
        </w:rPr>
        <w:t xml:space="preserve">, S., </w:t>
      </w:r>
      <w:r w:rsidRPr="00F476AC">
        <w:rPr>
          <w:rFonts w:asciiTheme="minorHAnsi" w:eastAsia="Arial" w:hAnsiTheme="minorHAnsi" w:cstheme="minorHAnsi"/>
          <w:bCs/>
          <w:color w:val="000000"/>
          <w:lang w:val="en-US"/>
        </w:rPr>
        <w:t>Sueda</w:t>
      </w:r>
      <w:r w:rsidR="00F476AC" w:rsidRPr="00F476AC">
        <w:rPr>
          <w:rFonts w:asciiTheme="minorHAnsi" w:eastAsia="Arial" w:hAnsiTheme="minorHAnsi" w:cstheme="minorHAnsi"/>
          <w:bCs/>
          <w:color w:val="000000"/>
          <w:lang w:val="en-US"/>
        </w:rPr>
        <w:t xml:space="preserve">, O Measurement of Luminance Contrast Sensitivity of Persons with Low Visual Capability in order to Secure the Visibility of Tactile Walking Surface Indicators. </w:t>
      </w:r>
      <w:r w:rsidR="00F476AC" w:rsidRPr="00F1129F">
        <w:rPr>
          <w:rFonts w:asciiTheme="minorHAnsi" w:eastAsia="Arial" w:hAnsiTheme="minorHAnsi" w:cstheme="minorHAnsi"/>
          <w:bCs/>
          <w:color w:val="000000"/>
          <w:lang w:val="en-US"/>
        </w:rPr>
        <w:t>Assistive</w:t>
      </w:r>
      <w:r w:rsidR="00F476AC" w:rsidRPr="00F1129F">
        <w:rPr>
          <w:rFonts w:asciiTheme="minorHAnsi" w:eastAsia="Arial" w:hAnsiTheme="minorHAnsi" w:cstheme="minorHAnsi"/>
          <w:bCs/>
          <w:color w:val="000000"/>
        </w:rPr>
        <w:t xml:space="preserve"> </w:t>
      </w:r>
      <w:r w:rsidR="00F476AC" w:rsidRPr="00F1129F">
        <w:rPr>
          <w:rFonts w:asciiTheme="minorHAnsi" w:eastAsia="Arial" w:hAnsiTheme="minorHAnsi" w:cstheme="minorHAnsi"/>
          <w:bCs/>
          <w:color w:val="000000"/>
          <w:lang w:val="en-US"/>
        </w:rPr>
        <w:t>Technology</w:t>
      </w:r>
      <w:r w:rsidR="00F476AC" w:rsidRPr="00F1129F">
        <w:rPr>
          <w:rFonts w:asciiTheme="minorHAnsi" w:eastAsia="Arial" w:hAnsiTheme="minorHAnsi" w:cstheme="minorHAnsi"/>
          <w:bCs/>
          <w:color w:val="000000"/>
        </w:rPr>
        <w:t xml:space="preserve"> </w:t>
      </w:r>
      <w:r w:rsidR="00F476AC" w:rsidRPr="00F1129F">
        <w:rPr>
          <w:rFonts w:asciiTheme="minorHAnsi" w:eastAsia="Arial" w:hAnsiTheme="minorHAnsi" w:cstheme="minorHAnsi"/>
          <w:bCs/>
          <w:color w:val="000000"/>
          <w:lang w:val="en-US"/>
        </w:rPr>
        <w:t>Research</w:t>
      </w:r>
      <w:r w:rsidR="00F476AC" w:rsidRPr="00F1129F">
        <w:rPr>
          <w:rFonts w:asciiTheme="minorHAnsi" w:eastAsia="Arial" w:hAnsiTheme="minorHAnsi" w:cstheme="minorHAnsi"/>
          <w:bCs/>
          <w:color w:val="000000"/>
        </w:rPr>
        <w:t xml:space="preserve"> </w:t>
      </w:r>
      <w:r w:rsidR="00F476AC" w:rsidRPr="00F1129F">
        <w:rPr>
          <w:rFonts w:asciiTheme="minorHAnsi" w:eastAsia="Arial" w:hAnsiTheme="minorHAnsi" w:cstheme="minorHAnsi"/>
          <w:bCs/>
          <w:color w:val="000000"/>
          <w:lang w:val="en-US"/>
        </w:rPr>
        <w:t>Series</w:t>
      </w:r>
      <w:r w:rsidR="00F476AC" w:rsidRPr="00F1129F">
        <w:rPr>
          <w:rFonts w:asciiTheme="minorHAnsi" w:eastAsia="Arial" w:hAnsiTheme="minorHAnsi" w:cstheme="minorHAnsi"/>
          <w:bCs/>
          <w:color w:val="000000"/>
        </w:rPr>
        <w:t xml:space="preserve">, 20, 2007, </w:t>
      </w:r>
      <w:r w:rsidR="00F476AC" w:rsidRPr="00F1129F">
        <w:rPr>
          <w:rFonts w:asciiTheme="minorHAnsi" w:eastAsia="Arial" w:hAnsiTheme="minorHAnsi" w:cstheme="minorHAnsi"/>
          <w:bCs/>
          <w:color w:val="000000"/>
          <w:lang w:val="en-US"/>
        </w:rPr>
        <w:t>pp</w:t>
      </w:r>
      <w:r w:rsidR="00F476AC" w:rsidRPr="00F1129F">
        <w:rPr>
          <w:rFonts w:asciiTheme="minorHAnsi" w:eastAsia="Arial" w:hAnsiTheme="minorHAnsi" w:cstheme="minorHAnsi"/>
          <w:bCs/>
          <w:color w:val="000000"/>
        </w:rPr>
        <w:t xml:space="preserve">. 326–330, </w:t>
      </w:r>
      <w:r w:rsidR="00F476AC" w:rsidRPr="00F1129F">
        <w:rPr>
          <w:rFonts w:asciiTheme="minorHAnsi" w:eastAsia="Arial" w:hAnsiTheme="minorHAnsi" w:cstheme="minorHAnsi"/>
          <w:bCs/>
          <w:color w:val="000000"/>
          <w:lang w:val="en-US"/>
        </w:rPr>
        <w:t>Japan</w:t>
      </w:r>
      <w:r>
        <w:rPr>
          <w:rFonts w:asciiTheme="minorHAnsi" w:eastAsia="Arial" w:hAnsiTheme="minorHAnsi" w:cstheme="minorHAnsi"/>
          <w:bCs/>
          <w:color w:val="000000"/>
        </w:rPr>
        <w:t xml:space="preserve"> (</w:t>
      </w:r>
      <w:r w:rsidRPr="00F476AC">
        <w:rPr>
          <w:rFonts w:asciiTheme="minorHAnsi" w:eastAsia="Arial" w:hAnsiTheme="minorHAnsi" w:cstheme="minorHAnsi"/>
          <w:bCs/>
          <w:color w:val="000000"/>
        </w:rPr>
        <w:t>Митани</w:t>
      </w:r>
      <w:r w:rsidR="00F476AC" w:rsidRPr="00F1129F">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С</w:t>
      </w:r>
      <w:r w:rsidR="00F476AC" w:rsidRPr="00F1129F">
        <w:rPr>
          <w:rFonts w:asciiTheme="minorHAnsi" w:eastAsia="Arial" w:hAnsiTheme="minorHAnsi" w:cstheme="minorHAnsi"/>
          <w:bCs/>
          <w:color w:val="000000"/>
        </w:rPr>
        <w:t xml:space="preserve">., </w:t>
      </w:r>
      <w:r w:rsidRPr="00F476AC">
        <w:rPr>
          <w:rFonts w:asciiTheme="minorHAnsi" w:eastAsia="Arial" w:hAnsiTheme="minorHAnsi" w:cstheme="minorHAnsi"/>
          <w:bCs/>
          <w:color w:val="000000"/>
        </w:rPr>
        <w:t>Сужда</w:t>
      </w:r>
      <w:r w:rsidR="00F476AC" w:rsidRPr="00F1129F">
        <w:rPr>
          <w:rFonts w:asciiTheme="minorHAnsi" w:eastAsia="Arial" w:hAnsiTheme="minorHAnsi" w:cstheme="minorHAnsi"/>
          <w:bCs/>
          <w:color w:val="000000"/>
        </w:rPr>
        <w:t xml:space="preserve"> </w:t>
      </w:r>
      <w:r w:rsidR="00F476AC" w:rsidRPr="00F1129F">
        <w:rPr>
          <w:rFonts w:asciiTheme="minorHAnsi" w:eastAsia="Arial" w:hAnsiTheme="minorHAnsi" w:cstheme="minorHAnsi"/>
          <w:bCs/>
          <w:color w:val="000000"/>
          <w:lang w:val="en-US"/>
        </w:rPr>
        <w:t>O</w:t>
      </w:r>
      <w:r w:rsidR="00F476AC" w:rsidRPr="00F1129F">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Измерение</w:t>
      </w:r>
      <w:r w:rsidR="00F476AC" w:rsidRPr="00F1129F">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яркостной</w:t>
      </w:r>
      <w:r w:rsidR="00F476AC" w:rsidRPr="00F1129F">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контрастной</w:t>
      </w:r>
      <w:r w:rsidR="00F476AC" w:rsidRPr="00F1129F">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чувствительности у людей с плохим зрением, для обеспечения видимости тактильных индикаторов поверхностей пешеходных дорожек. Серия</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исследований</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вспомогательных</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технологий</w:t>
      </w:r>
      <w:r w:rsidR="00F476AC" w:rsidRPr="00D653F3">
        <w:rPr>
          <w:rFonts w:asciiTheme="minorHAnsi" w:eastAsia="Arial" w:hAnsiTheme="minorHAnsi" w:cstheme="minorHAnsi"/>
          <w:bCs/>
          <w:color w:val="000000"/>
          <w:lang w:val="en-US"/>
        </w:rPr>
        <w:t xml:space="preserve">, 20, 2007 </w:t>
      </w:r>
      <w:r w:rsidR="00F476AC" w:rsidRPr="00F476AC">
        <w:rPr>
          <w:rFonts w:asciiTheme="minorHAnsi" w:eastAsia="Arial" w:hAnsiTheme="minorHAnsi" w:cstheme="minorHAnsi"/>
          <w:bCs/>
          <w:color w:val="000000"/>
        </w:rPr>
        <w:t>г</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стр</w:t>
      </w:r>
      <w:r w:rsidR="00F476AC" w:rsidRPr="00D653F3">
        <w:rPr>
          <w:rFonts w:asciiTheme="minorHAnsi" w:eastAsia="Arial" w:hAnsiTheme="minorHAnsi" w:cstheme="minorHAnsi"/>
          <w:bCs/>
          <w:color w:val="000000"/>
          <w:lang w:val="en-US"/>
        </w:rPr>
        <w:t xml:space="preserve">. 326–330, </w:t>
      </w:r>
      <w:r w:rsidR="00F476AC" w:rsidRPr="00F476AC">
        <w:rPr>
          <w:rFonts w:asciiTheme="minorHAnsi" w:eastAsia="Arial" w:hAnsiTheme="minorHAnsi" w:cstheme="minorHAnsi"/>
          <w:bCs/>
          <w:color w:val="000000"/>
        </w:rPr>
        <w:t>Япония</w:t>
      </w:r>
      <w:r w:rsidRPr="00D653F3">
        <w:rPr>
          <w:rFonts w:asciiTheme="minorHAnsi" w:eastAsia="Arial" w:hAnsiTheme="minorHAnsi" w:cstheme="minorHAnsi"/>
          <w:bCs/>
          <w:color w:val="000000"/>
          <w:lang w:val="en-US"/>
        </w:rPr>
        <w:t>)</w:t>
      </w:r>
    </w:p>
    <w:p w:rsidR="00F476AC" w:rsidRPr="00F476AC" w:rsidRDefault="00F1129F" w:rsidP="00F476AC">
      <w:pPr>
        <w:pStyle w:val="Style39"/>
        <w:ind w:firstLine="567"/>
        <w:jc w:val="both"/>
        <w:rPr>
          <w:rFonts w:asciiTheme="minorHAnsi" w:eastAsia="Arial" w:hAnsiTheme="minorHAnsi" w:cstheme="minorHAnsi"/>
          <w:bCs/>
          <w:color w:val="000000"/>
          <w:lang w:val="en-US"/>
        </w:rPr>
      </w:pPr>
      <w:r w:rsidRPr="00F1129F">
        <w:rPr>
          <w:rFonts w:asciiTheme="minorHAnsi" w:eastAsia="Arial" w:hAnsiTheme="minorHAnsi" w:cstheme="minorHAnsi"/>
          <w:bCs/>
          <w:color w:val="000000"/>
          <w:lang w:val="en-US"/>
        </w:rPr>
        <w:t xml:space="preserve">[48] </w:t>
      </w:r>
      <w:r w:rsidRPr="00F476AC">
        <w:rPr>
          <w:rFonts w:asciiTheme="minorHAnsi" w:eastAsia="Arial" w:hAnsiTheme="minorHAnsi" w:cstheme="minorHAnsi"/>
          <w:bCs/>
          <w:color w:val="000000"/>
          <w:lang w:val="en-US"/>
        </w:rPr>
        <w:t>Mitani</w:t>
      </w:r>
      <w:r w:rsidR="00F476AC" w:rsidRPr="00F1129F">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lang w:val="en-US"/>
        </w:rPr>
        <w:t>S</w:t>
      </w:r>
      <w:r w:rsidR="00F476AC" w:rsidRPr="00F1129F">
        <w:rPr>
          <w:rFonts w:asciiTheme="minorHAnsi" w:eastAsia="Arial" w:hAnsiTheme="minorHAnsi" w:cstheme="minorHAnsi"/>
          <w:bCs/>
          <w:color w:val="000000"/>
          <w:lang w:val="en-US"/>
        </w:rPr>
        <w:t xml:space="preserve">., </w:t>
      </w:r>
      <w:r w:rsidR="0075202F" w:rsidRPr="00F476AC">
        <w:rPr>
          <w:rFonts w:asciiTheme="minorHAnsi" w:eastAsia="Arial" w:hAnsiTheme="minorHAnsi" w:cstheme="minorHAnsi"/>
          <w:bCs/>
          <w:color w:val="000000"/>
          <w:lang w:val="en-US"/>
        </w:rPr>
        <w:t>Tauchi</w:t>
      </w:r>
      <w:r w:rsidR="00F476AC" w:rsidRPr="00F1129F">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lang w:val="en-US"/>
        </w:rPr>
        <w:t>M</w:t>
      </w:r>
      <w:r w:rsidR="00F476AC" w:rsidRPr="00F1129F">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lang w:val="en-US"/>
        </w:rPr>
        <w:t>Study</w:t>
      </w:r>
      <w:r w:rsidR="00F476AC" w:rsidRPr="00F1129F">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lang w:val="en-US"/>
        </w:rPr>
        <w:t>on</w:t>
      </w:r>
      <w:r w:rsidR="00F476AC" w:rsidRPr="00F1129F">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lang w:val="en-US"/>
        </w:rPr>
        <w:t>Illuminance</w:t>
      </w:r>
      <w:r w:rsidR="00F476AC" w:rsidRPr="00F1129F">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lang w:val="en-US"/>
        </w:rPr>
        <w:t>Dependency</w:t>
      </w:r>
      <w:r w:rsidR="00F476AC" w:rsidRPr="00F1129F">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lang w:val="en-US"/>
        </w:rPr>
        <w:t>of</w:t>
      </w:r>
      <w:r w:rsidR="00F476AC" w:rsidRPr="00F1129F">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lang w:val="en-US"/>
        </w:rPr>
        <w:t>Color</w:t>
      </w:r>
      <w:r w:rsidR="00F476AC" w:rsidRPr="00F1129F">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lang w:val="en-US"/>
        </w:rPr>
        <w:t>Identification</w:t>
      </w:r>
      <w:r w:rsidR="00F476AC" w:rsidRPr="00F1129F">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lang w:val="en-US"/>
        </w:rPr>
        <w:t>Characteristics</w:t>
      </w:r>
      <w:r w:rsidR="00F476AC" w:rsidRPr="00F1129F">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lang w:val="en-US"/>
        </w:rPr>
        <w:t>for</w:t>
      </w:r>
      <w:r w:rsidR="00F476AC" w:rsidRPr="00F1129F">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lang w:val="en-US"/>
        </w:rPr>
        <w:t>Persons</w:t>
      </w:r>
      <w:r w:rsidR="00F476AC" w:rsidRPr="00F1129F">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lang w:val="en-US"/>
        </w:rPr>
        <w:t>with</w:t>
      </w:r>
      <w:r w:rsidR="00F476AC" w:rsidRPr="00F1129F">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lang w:val="en-US"/>
        </w:rPr>
        <w:t>Low</w:t>
      </w:r>
      <w:r w:rsidR="00F476AC" w:rsidRPr="00F1129F">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lang w:val="en-US"/>
        </w:rPr>
        <w:t>Visual</w:t>
      </w:r>
      <w:r w:rsidR="00F476AC" w:rsidRPr="00F1129F">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lang w:val="en-US"/>
        </w:rPr>
        <w:t>Capacity</w:t>
      </w:r>
      <w:r w:rsidR="00F476AC" w:rsidRPr="00F1129F">
        <w:rPr>
          <w:rFonts w:asciiTheme="minorHAnsi" w:eastAsia="Arial" w:hAnsiTheme="minorHAnsi" w:cstheme="minorHAnsi"/>
          <w:bCs/>
          <w:color w:val="000000"/>
          <w:lang w:val="en-US"/>
        </w:rPr>
        <w:t xml:space="preserve">. </w:t>
      </w:r>
      <w:r w:rsidR="00F476AC" w:rsidRPr="0075202F">
        <w:rPr>
          <w:rFonts w:asciiTheme="minorHAnsi" w:eastAsia="Arial" w:hAnsiTheme="minorHAnsi" w:cstheme="minorHAnsi"/>
          <w:bCs/>
          <w:color w:val="000000"/>
          <w:lang w:val="en-US"/>
        </w:rPr>
        <w:t>Assistive</w:t>
      </w:r>
      <w:r w:rsidR="00F476AC" w:rsidRPr="0075202F">
        <w:rPr>
          <w:rFonts w:asciiTheme="minorHAnsi" w:eastAsia="Arial" w:hAnsiTheme="minorHAnsi" w:cstheme="minorHAnsi"/>
          <w:bCs/>
          <w:color w:val="000000"/>
        </w:rPr>
        <w:t xml:space="preserve"> </w:t>
      </w:r>
      <w:r w:rsidR="00F476AC" w:rsidRPr="0075202F">
        <w:rPr>
          <w:rFonts w:asciiTheme="minorHAnsi" w:eastAsia="Arial" w:hAnsiTheme="minorHAnsi" w:cstheme="minorHAnsi"/>
          <w:bCs/>
          <w:color w:val="000000"/>
          <w:lang w:val="en-US"/>
        </w:rPr>
        <w:t>Technology</w:t>
      </w:r>
      <w:r w:rsidR="00F476AC" w:rsidRPr="0075202F">
        <w:rPr>
          <w:rFonts w:asciiTheme="minorHAnsi" w:eastAsia="Arial" w:hAnsiTheme="minorHAnsi" w:cstheme="minorHAnsi"/>
          <w:bCs/>
          <w:color w:val="000000"/>
        </w:rPr>
        <w:t xml:space="preserve"> </w:t>
      </w:r>
      <w:r w:rsidR="00F476AC" w:rsidRPr="0075202F">
        <w:rPr>
          <w:rFonts w:asciiTheme="minorHAnsi" w:eastAsia="Arial" w:hAnsiTheme="minorHAnsi" w:cstheme="minorHAnsi"/>
          <w:bCs/>
          <w:color w:val="000000"/>
          <w:lang w:val="en-US"/>
        </w:rPr>
        <w:t>Research</w:t>
      </w:r>
      <w:r w:rsidR="00F476AC" w:rsidRPr="0075202F">
        <w:rPr>
          <w:rFonts w:asciiTheme="minorHAnsi" w:eastAsia="Arial" w:hAnsiTheme="minorHAnsi" w:cstheme="minorHAnsi"/>
          <w:bCs/>
          <w:color w:val="000000"/>
        </w:rPr>
        <w:t xml:space="preserve"> </w:t>
      </w:r>
      <w:r w:rsidR="00F476AC" w:rsidRPr="0075202F">
        <w:rPr>
          <w:rFonts w:asciiTheme="minorHAnsi" w:eastAsia="Arial" w:hAnsiTheme="minorHAnsi" w:cstheme="minorHAnsi"/>
          <w:bCs/>
          <w:color w:val="000000"/>
          <w:lang w:val="en-US"/>
        </w:rPr>
        <w:t>Series</w:t>
      </w:r>
      <w:r w:rsidR="00F476AC" w:rsidRPr="0075202F">
        <w:rPr>
          <w:rFonts w:asciiTheme="minorHAnsi" w:eastAsia="Arial" w:hAnsiTheme="minorHAnsi" w:cstheme="minorHAnsi"/>
          <w:bCs/>
          <w:color w:val="000000"/>
        </w:rPr>
        <w:t xml:space="preserve">, </w:t>
      </w:r>
      <w:r w:rsidR="00F476AC" w:rsidRPr="0075202F">
        <w:rPr>
          <w:rFonts w:asciiTheme="minorHAnsi" w:eastAsia="Arial" w:hAnsiTheme="minorHAnsi" w:cstheme="minorHAnsi"/>
          <w:bCs/>
          <w:color w:val="000000"/>
        </w:rPr>
        <w:lastRenderedPageBreak/>
        <w:t xml:space="preserve">25, 2009, </w:t>
      </w:r>
      <w:r w:rsidR="00F476AC" w:rsidRPr="0075202F">
        <w:rPr>
          <w:rFonts w:asciiTheme="minorHAnsi" w:eastAsia="Arial" w:hAnsiTheme="minorHAnsi" w:cstheme="minorHAnsi"/>
          <w:bCs/>
          <w:color w:val="000000"/>
          <w:lang w:val="en-US"/>
        </w:rPr>
        <w:t>pp</w:t>
      </w:r>
      <w:r w:rsidR="00F476AC" w:rsidRPr="0075202F">
        <w:rPr>
          <w:rFonts w:asciiTheme="minorHAnsi" w:eastAsia="Arial" w:hAnsiTheme="minorHAnsi" w:cstheme="minorHAnsi"/>
          <w:bCs/>
          <w:color w:val="000000"/>
        </w:rPr>
        <w:t xml:space="preserve">. 468– 472, </w:t>
      </w:r>
      <w:r w:rsidR="00F476AC" w:rsidRPr="0075202F">
        <w:rPr>
          <w:rFonts w:asciiTheme="minorHAnsi" w:eastAsia="Arial" w:hAnsiTheme="minorHAnsi" w:cstheme="minorHAnsi"/>
          <w:bCs/>
          <w:color w:val="000000"/>
          <w:lang w:val="en-US"/>
        </w:rPr>
        <w:t>Japan</w:t>
      </w:r>
      <w:r w:rsidR="00F476AC" w:rsidRPr="0075202F">
        <w:rPr>
          <w:rFonts w:asciiTheme="minorHAnsi" w:eastAsia="Arial" w:hAnsiTheme="minorHAnsi" w:cstheme="minorHAnsi"/>
          <w:bCs/>
          <w:color w:val="000000"/>
        </w:rPr>
        <w:t xml:space="preserve"> / </w:t>
      </w:r>
      <w:r w:rsidR="0075202F">
        <w:rPr>
          <w:rFonts w:asciiTheme="minorHAnsi" w:eastAsia="Arial" w:hAnsiTheme="minorHAnsi" w:cstheme="minorHAnsi"/>
          <w:bCs/>
          <w:color w:val="000000"/>
        </w:rPr>
        <w:t>М</w:t>
      </w:r>
      <w:r w:rsidR="0075202F" w:rsidRPr="00F476AC">
        <w:rPr>
          <w:rFonts w:asciiTheme="minorHAnsi" w:eastAsia="Arial" w:hAnsiTheme="minorHAnsi" w:cstheme="minorHAnsi"/>
          <w:bCs/>
          <w:color w:val="000000"/>
        </w:rPr>
        <w:t>итани</w:t>
      </w:r>
      <w:r w:rsidR="00F476AC" w:rsidRPr="0075202F">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С</w:t>
      </w:r>
      <w:r w:rsidR="00F476AC" w:rsidRPr="0075202F">
        <w:rPr>
          <w:rFonts w:asciiTheme="minorHAnsi" w:eastAsia="Arial" w:hAnsiTheme="minorHAnsi" w:cstheme="minorHAnsi"/>
          <w:bCs/>
          <w:color w:val="000000"/>
        </w:rPr>
        <w:t xml:space="preserve">., </w:t>
      </w:r>
      <w:r w:rsidR="0075202F" w:rsidRPr="00F476AC">
        <w:rPr>
          <w:rFonts w:asciiTheme="minorHAnsi" w:eastAsia="Arial" w:hAnsiTheme="minorHAnsi" w:cstheme="minorHAnsi"/>
          <w:bCs/>
          <w:color w:val="000000"/>
        </w:rPr>
        <w:t>Таучи</w:t>
      </w:r>
      <w:r w:rsidR="0075202F" w:rsidRPr="0075202F">
        <w:rPr>
          <w:rFonts w:asciiTheme="minorHAnsi" w:eastAsia="Arial" w:hAnsiTheme="minorHAnsi" w:cstheme="minorHAnsi"/>
          <w:bCs/>
          <w:color w:val="000000"/>
        </w:rPr>
        <w:t xml:space="preserve"> </w:t>
      </w:r>
      <w:r w:rsidR="0075202F">
        <w:rPr>
          <w:rFonts w:asciiTheme="minorHAnsi" w:eastAsia="Arial" w:hAnsiTheme="minorHAnsi" w:cstheme="minorHAnsi"/>
          <w:bCs/>
          <w:color w:val="000000"/>
        </w:rPr>
        <w:t>М</w:t>
      </w:r>
      <w:r w:rsidR="0075202F" w:rsidRPr="0075202F">
        <w:rPr>
          <w:rFonts w:asciiTheme="minorHAnsi" w:eastAsia="Arial" w:hAnsiTheme="minorHAnsi" w:cstheme="minorHAnsi"/>
          <w:bCs/>
          <w:color w:val="000000"/>
        </w:rPr>
        <w:t xml:space="preserve">. </w:t>
      </w:r>
      <w:r w:rsidR="0075202F">
        <w:rPr>
          <w:rFonts w:asciiTheme="minorHAnsi" w:eastAsia="Arial" w:hAnsiTheme="minorHAnsi" w:cstheme="minorHAnsi"/>
          <w:bCs/>
          <w:color w:val="000000"/>
        </w:rPr>
        <w:t>(</w:t>
      </w:r>
      <w:r w:rsidR="00F476AC" w:rsidRPr="00F476AC">
        <w:rPr>
          <w:rFonts w:asciiTheme="minorHAnsi" w:eastAsia="Arial" w:hAnsiTheme="minorHAnsi" w:cstheme="minorHAnsi"/>
          <w:bCs/>
          <w:color w:val="000000"/>
        </w:rPr>
        <w:t>Исследование</w:t>
      </w:r>
      <w:r w:rsidR="00F476AC" w:rsidRPr="0075202F">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зависимости</w:t>
      </w:r>
      <w:r w:rsidR="00F476AC" w:rsidRPr="0075202F">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характеристик</w:t>
      </w:r>
      <w:r w:rsidR="00F476AC" w:rsidRPr="0075202F">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цветовой</w:t>
      </w:r>
      <w:r w:rsidR="00F476AC" w:rsidRPr="0075202F">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идентификации</w:t>
      </w:r>
      <w:r w:rsidR="00F476AC" w:rsidRPr="0075202F">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от</w:t>
      </w:r>
      <w:r w:rsidR="00F476AC" w:rsidRPr="0075202F">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освещенности</w:t>
      </w:r>
      <w:r w:rsidR="00F476AC" w:rsidRPr="0075202F">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для</w:t>
      </w:r>
      <w:r w:rsidR="00F476AC" w:rsidRPr="0075202F">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лиц</w:t>
      </w:r>
      <w:r w:rsidR="00F476AC" w:rsidRPr="0075202F">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с</w:t>
      </w:r>
      <w:r w:rsidR="00F476AC" w:rsidRPr="0075202F">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низкими</w:t>
      </w:r>
      <w:r w:rsidR="00F476AC" w:rsidRPr="0075202F">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возможностями</w:t>
      </w:r>
      <w:r w:rsidR="00F476AC" w:rsidRPr="0075202F">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зрительной</w:t>
      </w:r>
      <w:r w:rsidR="00F476AC" w:rsidRPr="0075202F">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системы</w:t>
      </w:r>
      <w:r w:rsidR="00F476AC" w:rsidRPr="0075202F">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Серия</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исследований</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вспомогательных</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технологий</w:t>
      </w:r>
      <w:r w:rsidR="00F476AC" w:rsidRPr="00F476AC">
        <w:rPr>
          <w:rFonts w:asciiTheme="minorHAnsi" w:eastAsia="Arial" w:hAnsiTheme="minorHAnsi" w:cstheme="minorHAnsi"/>
          <w:bCs/>
          <w:color w:val="000000"/>
          <w:lang w:val="en-US"/>
        </w:rPr>
        <w:t xml:space="preserve">, 25, 2009 </w:t>
      </w:r>
      <w:r w:rsidR="00F476AC" w:rsidRPr="00F476AC">
        <w:rPr>
          <w:rFonts w:asciiTheme="minorHAnsi" w:eastAsia="Arial" w:hAnsiTheme="minorHAnsi" w:cstheme="minorHAnsi"/>
          <w:bCs/>
          <w:color w:val="000000"/>
        </w:rPr>
        <w:t>г</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стр</w:t>
      </w:r>
      <w:r w:rsidR="00F476AC" w:rsidRPr="00F476AC">
        <w:rPr>
          <w:rFonts w:asciiTheme="minorHAnsi" w:eastAsia="Arial" w:hAnsiTheme="minorHAnsi" w:cstheme="minorHAnsi"/>
          <w:bCs/>
          <w:color w:val="000000"/>
          <w:lang w:val="en-US"/>
        </w:rPr>
        <w:t xml:space="preserve">. 468–472, </w:t>
      </w:r>
      <w:r w:rsidR="00F476AC" w:rsidRPr="00F476AC">
        <w:rPr>
          <w:rFonts w:asciiTheme="minorHAnsi" w:eastAsia="Arial" w:hAnsiTheme="minorHAnsi" w:cstheme="minorHAnsi"/>
          <w:bCs/>
          <w:color w:val="000000"/>
        </w:rPr>
        <w:t>Япония</w:t>
      </w:r>
      <w:r w:rsidR="0075202F" w:rsidRPr="0075202F">
        <w:rPr>
          <w:rFonts w:asciiTheme="minorHAnsi" w:eastAsia="Arial" w:hAnsiTheme="minorHAnsi" w:cstheme="minorHAnsi"/>
          <w:bCs/>
          <w:color w:val="000000"/>
          <w:lang w:val="en-US"/>
        </w:rPr>
        <w:t>)</w:t>
      </w:r>
    </w:p>
    <w:p w:rsidR="00F476AC" w:rsidRPr="00F476AC" w:rsidRDefault="0075202F"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lang w:val="en-US"/>
        </w:rPr>
        <w:t>[49]</w:t>
      </w:r>
      <w:r w:rsidRPr="0075202F">
        <w:rPr>
          <w:rFonts w:asciiTheme="minorHAnsi" w:eastAsia="Arial" w:hAnsiTheme="minorHAnsi" w:cstheme="minorHAnsi"/>
          <w:bCs/>
          <w:color w:val="000000"/>
          <w:lang w:val="en-US"/>
        </w:rPr>
        <w:t xml:space="preserve"> </w:t>
      </w:r>
      <w:r w:rsidRPr="00F476AC">
        <w:rPr>
          <w:rFonts w:asciiTheme="minorHAnsi" w:eastAsia="Arial" w:hAnsiTheme="minorHAnsi" w:cstheme="minorHAnsi"/>
          <w:bCs/>
          <w:color w:val="000000"/>
          <w:lang w:val="en-US"/>
        </w:rPr>
        <w:t>Mitani</w:t>
      </w:r>
      <w:r w:rsidR="00F476AC" w:rsidRPr="00F476AC">
        <w:rPr>
          <w:rFonts w:asciiTheme="minorHAnsi" w:eastAsia="Arial" w:hAnsiTheme="minorHAnsi" w:cstheme="minorHAnsi"/>
          <w:bCs/>
          <w:color w:val="000000"/>
          <w:lang w:val="en-US"/>
        </w:rPr>
        <w:t xml:space="preserve">, S., </w:t>
      </w:r>
      <w:r w:rsidRPr="00F476AC">
        <w:rPr>
          <w:rFonts w:asciiTheme="minorHAnsi" w:eastAsia="Arial" w:hAnsiTheme="minorHAnsi" w:cstheme="minorHAnsi"/>
          <w:bCs/>
          <w:color w:val="000000"/>
          <w:lang w:val="en-US"/>
        </w:rPr>
        <w:t>Tauchi</w:t>
      </w:r>
      <w:r w:rsidR="00F476AC" w:rsidRPr="00F476AC">
        <w:rPr>
          <w:rFonts w:asciiTheme="minorHAnsi" w:eastAsia="Arial" w:hAnsiTheme="minorHAnsi" w:cstheme="minorHAnsi"/>
          <w:bCs/>
          <w:color w:val="000000"/>
          <w:lang w:val="en-US"/>
        </w:rPr>
        <w:t xml:space="preserve">, M Study on Background Illuminance and Color Conspicuity Characteristics for Persons with Low Visual Capacity. </w:t>
      </w:r>
      <w:r w:rsidR="00F476AC" w:rsidRPr="00F476AC">
        <w:rPr>
          <w:rFonts w:asciiTheme="minorHAnsi" w:eastAsia="Arial" w:hAnsiTheme="minorHAnsi" w:cstheme="minorHAnsi"/>
          <w:bCs/>
          <w:color w:val="000000"/>
        </w:rPr>
        <w:t xml:space="preserve">Assistive Technology Research Series, </w:t>
      </w:r>
      <w:r>
        <w:rPr>
          <w:rFonts w:asciiTheme="minorHAnsi" w:eastAsia="Arial" w:hAnsiTheme="minorHAnsi" w:cstheme="minorHAnsi"/>
          <w:bCs/>
          <w:color w:val="000000"/>
        </w:rPr>
        <w:t xml:space="preserve">25, 2009, pp. 473– 477, Japan ( </w:t>
      </w:r>
      <w:r w:rsidRPr="00F476AC">
        <w:rPr>
          <w:rFonts w:asciiTheme="minorHAnsi" w:eastAsia="Arial" w:hAnsiTheme="minorHAnsi" w:cstheme="minorHAnsi"/>
          <w:bCs/>
          <w:color w:val="000000"/>
        </w:rPr>
        <w:t>Митани</w:t>
      </w:r>
      <w:r w:rsidR="00F476AC" w:rsidRPr="00F476AC">
        <w:rPr>
          <w:rFonts w:asciiTheme="minorHAnsi" w:eastAsia="Arial" w:hAnsiTheme="minorHAnsi" w:cstheme="minorHAnsi"/>
          <w:bCs/>
          <w:color w:val="000000"/>
        </w:rPr>
        <w:t xml:space="preserve"> С., </w:t>
      </w:r>
      <w:r w:rsidRPr="00F476AC">
        <w:rPr>
          <w:rFonts w:asciiTheme="minorHAnsi" w:eastAsia="Arial" w:hAnsiTheme="minorHAnsi" w:cstheme="minorHAnsi"/>
          <w:bCs/>
          <w:color w:val="000000"/>
        </w:rPr>
        <w:t xml:space="preserve">Таучи </w:t>
      </w:r>
      <w:r w:rsidR="00F476AC" w:rsidRPr="00F476AC">
        <w:rPr>
          <w:rFonts w:asciiTheme="minorHAnsi" w:eastAsia="Arial" w:hAnsiTheme="minorHAnsi" w:cstheme="minorHAnsi"/>
          <w:bCs/>
          <w:color w:val="000000"/>
        </w:rPr>
        <w:t>М., Исследование характеристик яркости фона и цветопередачи для людей с низкими возможностями зрительной системы. Серия исследований вспомогательных технологий, 25, 2009 г., стр. 473–477, Япония</w:t>
      </w:r>
      <w:r>
        <w:rPr>
          <w:rFonts w:asciiTheme="minorHAnsi" w:eastAsia="Arial" w:hAnsiTheme="minorHAnsi" w:cstheme="minorHAnsi"/>
          <w:bCs/>
          <w:color w:val="000000"/>
        </w:rPr>
        <w:t>)</w:t>
      </w:r>
    </w:p>
    <w:p w:rsidR="00F476AC" w:rsidRPr="0075202F" w:rsidRDefault="0075202F" w:rsidP="00F476AC">
      <w:pPr>
        <w:pStyle w:val="Style39"/>
        <w:ind w:firstLine="567"/>
        <w:jc w:val="both"/>
        <w:rPr>
          <w:rFonts w:asciiTheme="minorHAnsi" w:eastAsia="Arial" w:hAnsiTheme="minorHAnsi" w:cstheme="minorHAnsi"/>
          <w:bCs/>
          <w:color w:val="000000"/>
          <w:lang w:val="en-US"/>
        </w:rPr>
      </w:pPr>
      <w:r w:rsidRPr="00D653F3">
        <w:rPr>
          <w:rFonts w:asciiTheme="minorHAnsi" w:eastAsia="Arial" w:hAnsiTheme="minorHAnsi" w:cstheme="minorHAnsi"/>
          <w:bCs/>
          <w:color w:val="000000"/>
        </w:rPr>
        <w:t xml:space="preserve">[50] </w:t>
      </w:r>
      <w:r w:rsidRPr="0075202F">
        <w:rPr>
          <w:rFonts w:asciiTheme="minorHAnsi" w:eastAsia="Arial" w:hAnsiTheme="minorHAnsi" w:cstheme="minorHAnsi"/>
          <w:bCs/>
          <w:color w:val="000000"/>
          <w:lang w:val="en-US"/>
        </w:rPr>
        <w:t>Mitani</w:t>
      </w:r>
      <w:r w:rsidR="00F476AC" w:rsidRPr="00D653F3">
        <w:rPr>
          <w:rFonts w:asciiTheme="minorHAnsi" w:eastAsia="Arial" w:hAnsiTheme="minorHAnsi" w:cstheme="minorHAnsi"/>
          <w:bCs/>
          <w:color w:val="000000"/>
        </w:rPr>
        <w:t xml:space="preserve">, </w:t>
      </w:r>
      <w:r w:rsidR="00F476AC" w:rsidRPr="0075202F">
        <w:rPr>
          <w:rFonts w:asciiTheme="minorHAnsi" w:eastAsia="Arial" w:hAnsiTheme="minorHAnsi" w:cstheme="minorHAnsi"/>
          <w:bCs/>
          <w:color w:val="000000"/>
          <w:lang w:val="en-US"/>
        </w:rPr>
        <w:t>S</w:t>
      </w:r>
      <w:r w:rsidR="00F476AC" w:rsidRPr="00D653F3">
        <w:rPr>
          <w:rFonts w:asciiTheme="minorHAnsi" w:eastAsia="Arial" w:hAnsiTheme="minorHAnsi" w:cstheme="minorHAnsi"/>
          <w:bCs/>
          <w:color w:val="000000"/>
        </w:rPr>
        <w:t xml:space="preserve">., </w:t>
      </w:r>
      <w:r w:rsidRPr="0075202F">
        <w:rPr>
          <w:rFonts w:asciiTheme="minorHAnsi" w:eastAsia="Arial" w:hAnsiTheme="minorHAnsi" w:cstheme="minorHAnsi"/>
          <w:bCs/>
          <w:color w:val="000000"/>
          <w:lang w:val="en-US"/>
        </w:rPr>
        <w:t>Tauchi</w:t>
      </w:r>
      <w:r w:rsidR="00F476AC" w:rsidRPr="00D653F3">
        <w:rPr>
          <w:rFonts w:asciiTheme="minorHAnsi" w:eastAsia="Arial" w:hAnsiTheme="minorHAnsi" w:cstheme="minorHAnsi"/>
          <w:bCs/>
          <w:color w:val="000000"/>
        </w:rPr>
        <w:t xml:space="preserve">, </w:t>
      </w:r>
      <w:r w:rsidR="00F476AC" w:rsidRPr="0075202F">
        <w:rPr>
          <w:rFonts w:asciiTheme="minorHAnsi" w:eastAsia="Arial" w:hAnsiTheme="minorHAnsi" w:cstheme="minorHAnsi"/>
          <w:bCs/>
          <w:color w:val="000000"/>
          <w:lang w:val="en-US"/>
        </w:rPr>
        <w:t>M</w:t>
      </w:r>
      <w:r w:rsidR="00F476AC" w:rsidRPr="00D653F3">
        <w:rPr>
          <w:rFonts w:asciiTheme="minorHAnsi" w:eastAsia="Arial" w:hAnsiTheme="minorHAnsi" w:cstheme="minorHAnsi"/>
          <w:bCs/>
          <w:color w:val="000000"/>
        </w:rPr>
        <w:t xml:space="preserve"> </w:t>
      </w:r>
      <w:r w:rsidR="00F476AC" w:rsidRPr="0075202F">
        <w:rPr>
          <w:rFonts w:asciiTheme="minorHAnsi" w:eastAsia="Arial" w:hAnsiTheme="minorHAnsi" w:cstheme="minorHAnsi"/>
          <w:bCs/>
          <w:color w:val="000000"/>
          <w:lang w:val="en-US"/>
        </w:rPr>
        <w:t>Measurement</w:t>
      </w:r>
      <w:r w:rsidR="00F476AC" w:rsidRPr="00D653F3">
        <w:rPr>
          <w:rFonts w:asciiTheme="minorHAnsi" w:eastAsia="Arial" w:hAnsiTheme="minorHAnsi" w:cstheme="minorHAnsi"/>
          <w:bCs/>
          <w:color w:val="000000"/>
        </w:rPr>
        <w:t xml:space="preserve"> </w:t>
      </w:r>
      <w:r w:rsidR="00F476AC" w:rsidRPr="0075202F">
        <w:rPr>
          <w:rFonts w:asciiTheme="minorHAnsi" w:eastAsia="Arial" w:hAnsiTheme="minorHAnsi" w:cstheme="minorHAnsi"/>
          <w:bCs/>
          <w:color w:val="000000"/>
          <w:lang w:val="en-US"/>
        </w:rPr>
        <w:t>of</w:t>
      </w:r>
      <w:r w:rsidR="00F476AC" w:rsidRPr="00D653F3">
        <w:rPr>
          <w:rFonts w:asciiTheme="minorHAnsi" w:eastAsia="Arial" w:hAnsiTheme="minorHAnsi" w:cstheme="minorHAnsi"/>
          <w:bCs/>
          <w:color w:val="000000"/>
        </w:rPr>
        <w:t xml:space="preserve"> </w:t>
      </w:r>
      <w:r w:rsidR="00F476AC" w:rsidRPr="0075202F">
        <w:rPr>
          <w:rFonts w:asciiTheme="minorHAnsi" w:eastAsia="Arial" w:hAnsiTheme="minorHAnsi" w:cstheme="minorHAnsi"/>
          <w:bCs/>
          <w:color w:val="000000"/>
          <w:lang w:val="en-US"/>
        </w:rPr>
        <w:t>Visibility</w:t>
      </w:r>
      <w:r w:rsidR="00F476AC" w:rsidRPr="00D653F3">
        <w:rPr>
          <w:rFonts w:asciiTheme="minorHAnsi" w:eastAsia="Arial" w:hAnsiTheme="minorHAnsi" w:cstheme="minorHAnsi"/>
          <w:bCs/>
          <w:color w:val="000000"/>
        </w:rPr>
        <w:t xml:space="preserve"> </w:t>
      </w:r>
      <w:r w:rsidR="00F476AC" w:rsidRPr="0075202F">
        <w:rPr>
          <w:rFonts w:asciiTheme="minorHAnsi" w:eastAsia="Arial" w:hAnsiTheme="minorHAnsi" w:cstheme="minorHAnsi"/>
          <w:bCs/>
          <w:color w:val="000000"/>
          <w:lang w:val="en-US"/>
        </w:rPr>
        <w:t>of</w:t>
      </w:r>
      <w:r w:rsidR="00F476AC" w:rsidRPr="00D653F3">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ТУПП</w:t>
      </w:r>
      <w:r w:rsidR="00F476AC" w:rsidRPr="00D653F3">
        <w:rPr>
          <w:rFonts w:asciiTheme="minorHAnsi" w:eastAsia="Arial" w:hAnsiTheme="minorHAnsi" w:cstheme="minorHAnsi"/>
          <w:bCs/>
          <w:color w:val="000000"/>
        </w:rPr>
        <w:t xml:space="preserve"> </w:t>
      </w:r>
      <w:r w:rsidR="00F476AC" w:rsidRPr="0075202F">
        <w:rPr>
          <w:rFonts w:asciiTheme="minorHAnsi" w:eastAsia="Arial" w:hAnsiTheme="minorHAnsi" w:cstheme="minorHAnsi"/>
          <w:bCs/>
          <w:color w:val="000000"/>
          <w:lang w:val="en-US"/>
        </w:rPr>
        <w:t>perceived</w:t>
      </w:r>
      <w:r w:rsidR="00F476AC" w:rsidRPr="00D653F3">
        <w:rPr>
          <w:rFonts w:asciiTheme="minorHAnsi" w:eastAsia="Arial" w:hAnsiTheme="minorHAnsi" w:cstheme="minorHAnsi"/>
          <w:bCs/>
          <w:color w:val="000000"/>
        </w:rPr>
        <w:t xml:space="preserve"> </w:t>
      </w:r>
      <w:r w:rsidR="00F476AC" w:rsidRPr="0075202F">
        <w:rPr>
          <w:rFonts w:asciiTheme="minorHAnsi" w:eastAsia="Arial" w:hAnsiTheme="minorHAnsi" w:cstheme="minorHAnsi"/>
          <w:bCs/>
          <w:color w:val="000000"/>
          <w:lang w:val="en-US"/>
        </w:rPr>
        <w:t>by</w:t>
      </w:r>
      <w:r w:rsidR="00F476AC" w:rsidRPr="00D653F3">
        <w:rPr>
          <w:rFonts w:asciiTheme="minorHAnsi" w:eastAsia="Arial" w:hAnsiTheme="minorHAnsi" w:cstheme="minorHAnsi"/>
          <w:bCs/>
          <w:color w:val="000000"/>
        </w:rPr>
        <w:t xml:space="preserve"> </w:t>
      </w:r>
      <w:r w:rsidR="00F476AC" w:rsidRPr="0075202F">
        <w:rPr>
          <w:rFonts w:asciiTheme="minorHAnsi" w:eastAsia="Arial" w:hAnsiTheme="minorHAnsi" w:cstheme="minorHAnsi"/>
          <w:bCs/>
          <w:color w:val="000000"/>
          <w:lang w:val="en-US"/>
        </w:rPr>
        <w:t>LVs</w:t>
      </w:r>
      <w:r w:rsidR="00F476AC" w:rsidRPr="00D653F3">
        <w:rPr>
          <w:rFonts w:asciiTheme="minorHAnsi" w:eastAsia="Arial" w:hAnsiTheme="minorHAnsi" w:cstheme="minorHAnsi"/>
          <w:bCs/>
          <w:color w:val="000000"/>
        </w:rPr>
        <w:t xml:space="preserve">. </w:t>
      </w:r>
      <w:r w:rsidR="00F476AC" w:rsidRPr="0075202F">
        <w:rPr>
          <w:rFonts w:asciiTheme="minorHAnsi" w:eastAsia="Arial" w:hAnsiTheme="minorHAnsi" w:cstheme="minorHAnsi"/>
          <w:bCs/>
          <w:color w:val="000000"/>
          <w:lang w:val="en-US"/>
        </w:rPr>
        <w:t>Assistive</w:t>
      </w:r>
      <w:r w:rsidR="00F476AC" w:rsidRPr="00D653F3">
        <w:rPr>
          <w:rFonts w:asciiTheme="minorHAnsi" w:eastAsia="Arial" w:hAnsiTheme="minorHAnsi" w:cstheme="minorHAnsi"/>
          <w:bCs/>
          <w:color w:val="000000"/>
        </w:rPr>
        <w:t xml:space="preserve"> </w:t>
      </w:r>
      <w:r w:rsidR="00F476AC" w:rsidRPr="0075202F">
        <w:rPr>
          <w:rFonts w:asciiTheme="minorHAnsi" w:eastAsia="Arial" w:hAnsiTheme="minorHAnsi" w:cstheme="minorHAnsi"/>
          <w:bCs/>
          <w:color w:val="000000"/>
          <w:lang w:val="en-US"/>
        </w:rPr>
        <w:t>Technology</w:t>
      </w:r>
      <w:r w:rsidR="00F476AC" w:rsidRPr="00D653F3">
        <w:rPr>
          <w:rFonts w:asciiTheme="minorHAnsi" w:eastAsia="Arial" w:hAnsiTheme="minorHAnsi" w:cstheme="minorHAnsi"/>
          <w:bCs/>
          <w:color w:val="000000"/>
        </w:rPr>
        <w:t xml:space="preserve"> </w:t>
      </w:r>
      <w:r w:rsidR="00F476AC" w:rsidRPr="0075202F">
        <w:rPr>
          <w:rFonts w:asciiTheme="minorHAnsi" w:eastAsia="Arial" w:hAnsiTheme="minorHAnsi" w:cstheme="minorHAnsi"/>
          <w:bCs/>
          <w:color w:val="000000"/>
          <w:lang w:val="en-US"/>
        </w:rPr>
        <w:t>Research</w:t>
      </w:r>
      <w:r w:rsidR="00F476AC" w:rsidRPr="00D653F3">
        <w:rPr>
          <w:rFonts w:asciiTheme="minorHAnsi" w:eastAsia="Arial" w:hAnsiTheme="minorHAnsi" w:cstheme="minorHAnsi"/>
          <w:bCs/>
          <w:color w:val="000000"/>
        </w:rPr>
        <w:t xml:space="preserve"> </w:t>
      </w:r>
      <w:r w:rsidR="00F476AC" w:rsidRPr="0075202F">
        <w:rPr>
          <w:rFonts w:asciiTheme="minorHAnsi" w:eastAsia="Arial" w:hAnsiTheme="minorHAnsi" w:cstheme="minorHAnsi"/>
          <w:bCs/>
          <w:color w:val="000000"/>
          <w:lang w:val="en-US"/>
        </w:rPr>
        <w:t>Series</w:t>
      </w:r>
      <w:r w:rsidR="00F476AC" w:rsidRPr="00D653F3">
        <w:rPr>
          <w:rFonts w:asciiTheme="minorHAnsi" w:eastAsia="Arial" w:hAnsiTheme="minorHAnsi" w:cstheme="minorHAnsi"/>
          <w:bCs/>
          <w:color w:val="000000"/>
        </w:rPr>
        <w:t xml:space="preserve">, </w:t>
      </w:r>
      <w:r w:rsidRPr="00D653F3">
        <w:rPr>
          <w:rFonts w:asciiTheme="minorHAnsi" w:eastAsia="Arial" w:hAnsiTheme="minorHAnsi" w:cstheme="minorHAnsi"/>
          <w:bCs/>
          <w:color w:val="000000"/>
        </w:rPr>
        <w:t xml:space="preserve">29, 2011, </w:t>
      </w:r>
      <w:r>
        <w:rPr>
          <w:rFonts w:asciiTheme="minorHAnsi" w:eastAsia="Arial" w:hAnsiTheme="minorHAnsi" w:cstheme="minorHAnsi"/>
          <w:bCs/>
          <w:color w:val="000000"/>
          <w:lang w:val="en-US"/>
        </w:rPr>
        <w:t>pp</w:t>
      </w:r>
      <w:r w:rsidRPr="00D653F3">
        <w:rPr>
          <w:rFonts w:asciiTheme="minorHAnsi" w:eastAsia="Arial" w:hAnsiTheme="minorHAnsi" w:cstheme="minorHAnsi"/>
          <w:bCs/>
          <w:color w:val="000000"/>
        </w:rPr>
        <w:t xml:space="preserve">.618 - 625, </w:t>
      </w:r>
      <w:r>
        <w:rPr>
          <w:rFonts w:asciiTheme="minorHAnsi" w:eastAsia="Arial" w:hAnsiTheme="minorHAnsi" w:cstheme="minorHAnsi"/>
          <w:bCs/>
          <w:color w:val="000000"/>
          <w:lang w:val="en-US"/>
        </w:rPr>
        <w:t>Japan</w:t>
      </w:r>
      <w:r w:rsidRPr="00D653F3">
        <w:rPr>
          <w:rFonts w:asciiTheme="minorHAnsi" w:eastAsia="Arial" w:hAnsiTheme="minorHAnsi" w:cstheme="minorHAnsi"/>
          <w:bCs/>
          <w:color w:val="000000"/>
        </w:rPr>
        <w:t xml:space="preserve"> (</w:t>
      </w:r>
      <w:r w:rsidRPr="00F476AC">
        <w:rPr>
          <w:rFonts w:asciiTheme="minorHAnsi" w:eastAsia="Arial" w:hAnsiTheme="minorHAnsi" w:cstheme="minorHAnsi"/>
          <w:bCs/>
          <w:color w:val="000000"/>
        </w:rPr>
        <w:t>Митани</w:t>
      </w:r>
      <w:r w:rsidR="00F476AC" w:rsidRPr="00D653F3">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С</w:t>
      </w:r>
      <w:r w:rsidR="00F476AC" w:rsidRPr="00D653F3">
        <w:rPr>
          <w:rFonts w:asciiTheme="minorHAnsi" w:eastAsia="Arial" w:hAnsiTheme="minorHAnsi" w:cstheme="minorHAnsi"/>
          <w:bCs/>
          <w:color w:val="000000"/>
        </w:rPr>
        <w:t xml:space="preserve">., </w:t>
      </w:r>
      <w:r w:rsidRPr="00F476AC">
        <w:rPr>
          <w:rFonts w:asciiTheme="minorHAnsi" w:eastAsia="Arial" w:hAnsiTheme="minorHAnsi" w:cstheme="minorHAnsi"/>
          <w:bCs/>
          <w:color w:val="000000"/>
        </w:rPr>
        <w:t>Таучи</w:t>
      </w:r>
      <w:r w:rsidR="00F476AC" w:rsidRPr="00D653F3">
        <w:rPr>
          <w:rFonts w:asciiTheme="minorHAnsi" w:eastAsia="Arial" w:hAnsiTheme="minorHAnsi" w:cstheme="minorHAnsi"/>
          <w:bCs/>
          <w:color w:val="000000"/>
        </w:rPr>
        <w:t xml:space="preserve"> </w:t>
      </w:r>
      <w:r w:rsidR="00F476AC" w:rsidRPr="0075202F">
        <w:rPr>
          <w:rFonts w:asciiTheme="minorHAnsi" w:eastAsia="Arial" w:hAnsiTheme="minorHAnsi" w:cstheme="minorHAnsi"/>
          <w:bCs/>
          <w:color w:val="000000"/>
          <w:lang w:val="en-US"/>
        </w:rPr>
        <w:t>M</w:t>
      </w:r>
      <w:r w:rsidR="00F476AC" w:rsidRPr="00D653F3">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Измерение</w:t>
      </w:r>
      <w:r w:rsidR="00F476AC" w:rsidRPr="00D653F3">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видимости</w:t>
      </w:r>
      <w:r w:rsidR="00F476AC" w:rsidRPr="00D653F3">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ТУПП</w:t>
      </w:r>
      <w:r w:rsidR="00F476AC" w:rsidRPr="00D653F3">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воспринимаемой</w:t>
      </w:r>
      <w:r w:rsidR="00F476AC" w:rsidRPr="00D653F3">
        <w:rPr>
          <w:rFonts w:asciiTheme="minorHAnsi" w:eastAsia="Arial" w:hAnsiTheme="minorHAnsi" w:cstheme="minorHAnsi"/>
          <w:bCs/>
          <w:color w:val="000000"/>
        </w:rPr>
        <w:t xml:space="preserve"> </w:t>
      </w:r>
      <w:r w:rsidR="00F476AC" w:rsidRPr="0075202F">
        <w:rPr>
          <w:rFonts w:asciiTheme="minorHAnsi" w:eastAsia="Arial" w:hAnsiTheme="minorHAnsi" w:cstheme="minorHAnsi"/>
          <w:bCs/>
          <w:color w:val="000000"/>
          <w:lang w:val="en-US"/>
        </w:rPr>
        <w:t>LV</w:t>
      </w:r>
      <w:r w:rsidR="00F476AC" w:rsidRPr="00D653F3">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Серия</w:t>
      </w:r>
      <w:r w:rsidR="00F476AC" w:rsidRPr="0075202F">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исследований</w:t>
      </w:r>
      <w:r w:rsidR="00F476AC" w:rsidRPr="0075202F">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вспомогательных</w:t>
      </w:r>
      <w:r w:rsidR="00F476AC" w:rsidRPr="0075202F">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технологий</w:t>
      </w:r>
      <w:r w:rsidR="00F476AC" w:rsidRPr="0075202F">
        <w:rPr>
          <w:rFonts w:asciiTheme="minorHAnsi" w:eastAsia="Arial" w:hAnsiTheme="minorHAnsi" w:cstheme="minorHAnsi"/>
          <w:bCs/>
          <w:color w:val="000000"/>
          <w:lang w:val="en-US"/>
        </w:rPr>
        <w:t xml:space="preserve">, 29, 2011 </w:t>
      </w:r>
      <w:r w:rsidR="00F476AC" w:rsidRPr="00F476AC">
        <w:rPr>
          <w:rFonts w:asciiTheme="minorHAnsi" w:eastAsia="Arial" w:hAnsiTheme="minorHAnsi" w:cstheme="minorHAnsi"/>
          <w:bCs/>
          <w:color w:val="000000"/>
        </w:rPr>
        <w:t>г</w:t>
      </w:r>
      <w:r w:rsidR="00F476AC" w:rsidRPr="0075202F">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стр</w:t>
      </w:r>
      <w:r w:rsidR="00F476AC" w:rsidRPr="0075202F">
        <w:rPr>
          <w:rFonts w:asciiTheme="minorHAnsi" w:eastAsia="Arial" w:hAnsiTheme="minorHAnsi" w:cstheme="minorHAnsi"/>
          <w:bCs/>
          <w:color w:val="000000"/>
          <w:lang w:val="en-US"/>
        </w:rPr>
        <w:t xml:space="preserve">. 618 - 625, </w:t>
      </w:r>
      <w:r w:rsidR="00F476AC" w:rsidRPr="00F476AC">
        <w:rPr>
          <w:rFonts w:asciiTheme="minorHAnsi" w:eastAsia="Arial" w:hAnsiTheme="minorHAnsi" w:cstheme="minorHAnsi"/>
          <w:bCs/>
          <w:color w:val="000000"/>
        </w:rPr>
        <w:t>Япония</w:t>
      </w:r>
      <w:r w:rsidRPr="0075202F">
        <w:rPr>
          <w:rFonts w:asciiTheme="minorHAnsi" w:eastAsia="Arial" w:hAnsiTheme="minorHAnsi" w:cstheme="minorHAnsi"/>
          <w:bCs/>
          <w:color w:val="000000"/>
          <w:lang w:val="en-US"/>
        </w:rPr>
        <w:t>)</w:t>
      </w:r>
    </w:p>
    <w:p w:rsidR="00F476AC" w:rsidRPr="00F476AC" w:rsidRDefault="0075202F"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lang w:val="en-US"/>
        </w:rPr>
        <w:t>[51]</w:t>
      </w:r>
      <w:r w:rsidRPr="0075202F">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lang w:val="en-US"/>
        </w:rPr>
        <w:t xml:space="preserve">OxLEy, P.R. Inclusive Mobility — A Guide to Best Practice on Access to Pedestrian and Transport Infrastructure. </w:t>
      </w:r>
      <w:r w:rsidR="00F476AC" w:rsidRPr="00F476AC">
        <w:rPr>
          <w:rFonts w:asciiTheme="minorHAnsi" w:eastAsia="Arial" w:hAnsiTheme="minorHAnsi" w:cstheme="minorHAnsi"/>
          <w:bCs/>
          <w:color w:val="000000"/>
        </w:rPr>
        <w:t>Department o</w:t>
      </w:r>
      <w:r>
        <w:rPr>
          <w:rFonts w:asciiTheme="minorHAnsi" w:eastAsia="Arial" w:hAnsiTheme="minorHAnsi" w:cstheme="minorHAnsi"/>
          <w:bCs/>
          <w:color w:val="000000"/>
        </w:rPr>
        <w:t>f Transport UK. 2002. Available at (</w:t>
      </w:r>
      <w:r w:rsidRPr="00F476AC">
        <w:rPr>
          <w:rFonts w:asciiTheme="minorHAnsi" w:eastAsia="Arial" w:hAnsiTheme="minorHAnsi" w:cstheme="minorHAnsi"/>
          <w:bCs/>
          <w:color w:val="000000"/>
        </w:rPr>
        <w:t>Оксли</w:t>
      </w:r>
      <w:r w:rsidR="00F476AC" w:rsidRPr="00F476AC">
        <w:rPr>
          <w:rFonts w:asciiTheme="minorHAnsi" w:eastAsia="Arial" w:hAnsiTheme="minorHAnsi" w:cstheme="minorHAnsi"/>
          <w:bCs/>
          <w:color w:val="000000"/>
        </w:rPr>
        <w:t xml:space="preserve"> П.Р., Комплексная мобильность - Руководство по передовой практике доступа к пешеходной и транспортной инфраструктуре. Департамент транспорта Великобритании. 2002. Доступно по ссылке http://www.dft.gov.uk/transportforyou/access/peti/inclusivemobility</w:t>
      </w:r>
      <w:r>
        <w:rPr>
          <w:rFonts w:asciiTheme="minorHAnsi" w:eastAsia="Arial" w:hAnsiTheme="minorHAnsi" w:cstheme="minorHAnsi"/>
          <w:bCs/>
          <w:color w:val="000000"/>
        </w:rPr>
        <w:t>)</w:t>
      </w:r>
    </w:p>
    <w:p w:rsidR="00F476AC" w:rsidRPr="00D653F3" w:rsidRDefault="00F476AC" w:rsidP="00F476AC">
      <w:pPr>
        <w:pStyle w:val="Style39"/>
        <w:ind w:firstLine="567"/>
        <w:jc w:val="both"/>
        <w:rPr>
          <w:rFonts w:asciiTheme="minorHAnsi" w:eastAsia="Arial" w:hAnsiTheme="minorHAnsi" w:cstheme="minorHAnsi"/>
          <w:bCs/>
          <w:color w:val="000000"/>
        </w:rPr>
      </w:pPr>
      <w:r w:rsidRPr="00F476AC">
        <w:rPr>
          <w:rFonts w:asciiTheme="minorHAnsi" w:eastAsia="Arial" w:hAnsiTheme="minorHAnsi" w:cstheme="minorHAnsi"/>
          <w:bCs/>
          <w:color w:val="000000"/>
          <w:lang w:val="en-US"/>
        </w:rPr>
        <w:t>[52]</w:t>
      </w:r>
      <w:r w:rsidR="0075202F" w:rsidRPr="0075202F">
        <w:rPr>
          <w:rFonts w:asciiTheme="minorHAnsi" w:eastAsia="Arial" w:hAnsiTheme="minorHAnsi" w:cstheme="minorHAnsi"/>
          <w:bCs/>
          <w:color w:val="000000"/>
          <w:lang w:val="en-US"/>
        </w:rPr>
        <w:t xml:space="preserve"> </w:t>
      </w:r>
      <w:r w:rsidR="0075202F" w:rsidRPr="00F476AC">
        <w:rPr>
          <w:rFonts w:asciiTheme="minorHAnsi" w:eastAsia="Arial" w:hAnsiTheme="minorHAnsi" w:cstheme="minorHAnsi"/>
          <w:bCs/>
          <w:color w:val="000000"/>
          <w:lang w:val="en-US"/>
        </w:rPr>
        <w:t>Peck</w:t>
      </w:r>
      <w:r w:rsidRPr="00F476AC">
        <w:rPr>
          <w:rFonts w:asciiTheme="minorHAnsi" w:eastAsia="Arial" w:hAnsiTheme="minorHAnsi" w:cstheme="minorHAnsi"/>
          <w:bCs/>
          <w:color w:val="000000"/>
          <w:lang w:val="en-US"/>
        </w:rPr>
        <w:t xml:space="preserve">, A.F. and </w:t>
      </w:r>
      <w:r w:rsidR="0075202F" w:rsidRPr="00F476AC">
        <w:rPr>
          <w:rFonts w:asciiTheme="minorHAnsi" w:eastAsia="Arial" w:hAnsiTheme="minorHAnsi" w:cstheme="minorHAnsi"/>
          <w:bCs/>
          <w:color w:val="000000"/>
          <w:lang w:val="en-US"/>
        </w:rPr>
        <w:t>Bentzen</w:t>
      </w:r>
      <w:r w:rsidRPr="00F476AC">
        <w:rPr>
          <w:rFonts w:asciiTheme="minorHAnsi" w:eastAsia="Arial" w:hAnsiTheme="minorHAnsi" w:cstheme="minorHAnsi"/>
          <w:bCs/>
          <w:color w:val="000000"/>
          <w:lang w:val="en-US"/>
        </w:rPr>
        <w:t xml:space="preserve">, B.L. Tactile Warnings to Promote Safety in the Vicinity of Transit Platforms Edges. US Department of Transportation, Federal Transit Administration, Volpe National Transportation Systems Centre. </w:t>
      </w:r>
      <w:r w:rsidRPr="00F476AC">
        <w:rPr>
          <w:rFonts w:asciiTheme="minorHAnsi" w:eastAsia="Arial" w:hAnsiTheme="minorHAnsi" w:cstheme="minorHAnsi"/>
          <w:bCs/>
          <w:color w:val="000000"/>
        </w:rPr>
        <w:t>Cambridge</w:t>
      </w:r>
      <w:r w:rsidR="0075202F">
        <w:rPr>
          <w:rFonts w:asciiTheme="minorHAnsi" w:eastAsia="Arial" w:hAnsiTheme="minorHAnsi" w:cstheme="minorHAnsi"/>
          <w:bCs/>
          <w:color w:val="000000"/>
        </w:rPr>
        <w:t>, MA, USA. 1997. Available at (</w:t>
      </w:r>
      <w:r w:rsidR="0075202F" w:rsidRPr="00F476AC">
        <w:rPr>
          <w:rFonts w:asciiTheme="minorHAnsi" w:eastAsia="Arial" w:hAnsiTheme="minorHAnsi" w:cstheme="minorHAnsi"/>
          <w:bCs/>
          <w:color w:val="000000"/>
        </w:rPr>
        <w:t>Пек</w:t>
      </w:r>
      <w:r w:rsidRPr="00F476AC">
        <w:rPr>
          <w:rFonts w:asciiTheme="minorHAnsi" w:eastAsia="Arial" w:hAnsiTheme="minorHAnsi" w:cstheme="minorHAnsi"/>
          <w:bCs/>
          <w:color w:val="000000"/>
        </w:rPr>
        <w:t xml:space="preserve"> А.Ф. и </w:t>
      </w:r>
      <w:r w:rsidR="0075202F" w:rsidRPr="00F476AC">
        <w:rPr>
          <w:rFonts w:asciiTheme="minorHAnsi" w:eastAsia="Arial" w:hAnsiTheme="minorHAnsi" w:cstheme="minorHAnsi"/>
          <w:bCs/>
          <w:color w:val="000000"/>
        </w:rPr>
        <w:t>Бенцен</w:t>
      </w:r>
      <w:r w:rsidRPr="00F476AC">
        <w:rPr>
          <w:rFonts w:asciiTheme="minorHAnsi" w:eastAsia="Arial" w:hAnsiTheme="minorHAnsi" w:cstheme="minorHAnsi"/>
          <w:bCs/>
          <w:color w:val="000000"/>
        </w:rPr>
        <w:t xml:space="preserve"> Б.Л., Тактильные предупреждающие знаки, для повышения безопасности в непосредственной близости от краев транспортных платформ. Министерство транспорта США, Федеральное управление по транспортировке, Центр национальных транспортных систем Волпе. Кембридж, Массачусетс, США. 1997. Доступно</w:t>
      </w:r>
      <w:r w:rsidRPr="00D653F3">
        <w:rPr>
          <w:rFonts w:asciiTheme="minorHAnsi" w:eastAsia="Arial" w:hAnsiTheme="minorHAnsi" w:cstheme="minorHAnsi"/>
          <w:bCs/>
          <w:color w:val="000000"/>
        </w:rPr>
        <w:t xml:space="preserve"> </w:t>
      </w:r>
      <w:r w:rsidRPr="00F476AC">
        <w:rPr>
          <w:rFonts w:asciiTheme="minorHAnsi" w:eastAsia="Arial" w:hAnsiTheme="minorHAnsi" w:cstheme="minorHAnsi"/>
          <w:bCs/>
          <w:color w:val="000000"/>
        </w:rPr>
        <w:t>по</w:t>
      </w:r>
      <w:r w:rsidRPr="00D653F3">
        <w:rPr>
          <w:rFonts w:asciiTheme="minorHAnsi" w:eastAsia="Arial" w:hAnsiTheme="minorHAnsi" w:cstheme="minorHAnsi"/>
          <w:bCs/>
          <w:color w:val="000000"/>
        </w:rPr>
        <w:t xml:space="preserve"> </w:t>
      </w:r>
      <w:r w:rsidRPr="00F476AC">
        <w:rPr>
          <w:rFonts w:asciiTheme="minorHAnsi" w:eastAsia="Arial" w:hAnsiTheme="minorHAnsi" w:cstheme="minorHAnsi"/>
          <w:bCs/>
          <w:color w:val="000000"/>
        </w:rPr>
        <w:t>ссылке</w:t>
      </w:r>
      <w:r w:rsidRPr="00D653F3">
        <w:rPr>
          <w:rFonts w:asciiTheme="minorHAnsi" w:eastAsia="Arial" w:hAnsiTheme="minorHAnsi" w:cstheme="minorHAnsi"/>
          <w:bCs/>
          <w:color w:val="000000"/>
        </w:rPr>
        <w:t xml:space="preserve">: </w:t>
      </w:r>
      <w:r w:rsidRPr="0075202F">
        <w:rPr>
          <w:rFonts w:asciiTheme="minorHAnsi" w:eastAsia="Arial" w:hAnsiTheme="minorHAnsi" w:cstheme="minorHAnsi"/>
          <w:bCs/>
          <w:color w:val="000000"/>
          <w:lang w:val="en-US"/>
        </w:rPr>
        <w:t>http</w:t>
      </w:r>
      <w:r w:rsidRPr="00D653F3">
        <w:rPr>
          <w:rFonts w:asciiTheme="minorHAnsi" w:eastAsia="Arial" w:hAnsiTheme="minorHAnsi" w:cstheme="minorHAnsi"/>
          <w:bCs/>
          <w:color w:val="000000"/>
        </w:rPr>
        <w:t xml:space="preserve">:/ </w:t>
      </w:r>
      <w:r w:rsidRPr="0075202F">
        <w:rPr>
          <w:rFonts w:asciiTheme="minorHAnsi" w:eastAsia="Arial" w:hAnsiTheme="minorHAnsi" w:cstheme="minorHAnsi"/>
          <w:bCs/>
          <w:color w:val="000000"/>
          <w:lang w:val="en-US"/>
        </w:rPr>
        <w:t>accessforblind</w:t>
      </w:r>
      <w:r w:rsidRPr="00D653F3">
        <w:rPr>
          <w:rFonts w:asciiTheme="minorHAnsi" w:eastAsia="Arial" w:hAnsiTheme="minorHAnsi" w:cstheme="minorHAnsi"/>
          <w:bCs/>
          <w:color w:val="000000"/>
        </w:rPr>
        <w:t>.</w:t>
      </w:r>
      <w:r w:rsidRPr="0075202F">
        <w:rPr>
          <w:rFonts w:asciiTheme="minorHAnsi" w:eastAsia="Arial" w:hAnsiTheme="minorHAnsi" w:cstheme="minorHAnsi"/>
          <w:bCs/>
          <w:color w:val="000000"/>
          <w:lang w:val="en-US"/>
        </w:rPr>
        <w:t>org</w:t>
      </w:r>
      <w:r w:rsidRPr="00D653F3">
        <w:rPr>
          <w:rFonts w:asciiTheme="minorHAnsi" w:eastAsia="Arial" w:hAnsiTheme="minorHAnsi" w:cstheme="minorHAnsi"/>
          <w:bCs/>
          <w:color w:val="000000"/>
        </w:rPr>
        <w:t>/</w:t>
      </w:r>
      <w:r w:rsidRPr="0075202F">
        <w:rPr>
          <w:rFonts w:asciiTheme="minorHAnsi" w:eastAsia="Arial" w:hAnsiTheme="minorHAnsi" w:cstheme="minorHAnsi"/>
          <w:bCs/>
          <w:color w:val="000000"/>
          <w:lang w:val="en-US"/>
        </w:rPr>
        <w:t>publications</w:t>
      </w:r>
      <w:r w:rsidRPr="00D653F3">
        <w:rPr>
          <w:rFonts w:asciiTheme="minorHAnsi" w:eastAsia="Arial" w:hAnsiTheme="minorHAnsi" w:cstheme="minorHAnsi"/>
          <w:bCs/>
          <w:color w:val="000000"/>
        </w:rPr>
        <w:t>/</w:t>
      </w:r>
      <w:r w:rsidRPr="0075202F">
        <w:rPr>
          <w:rFonts w:asciiTheme="minorHAnsi" w:eastAsia="Arial" w:hAnsiTheme="minorHAnsi" w:cstheme="minorHAnsi"/>
          <w:bCs/>
          <w:color w:val="000000"/>
          <w:lang w:val="en-US"/>
        </w:rPr>
        <w:t>USDOT</w:t>
      </w:r>
      <w:r w:rsidRPr="00D653F3">
        <w:rPr>
          <w:rFonts w:asciiTheme="minorHAnsi" w:eastAsia="Arial" w:hAnsiTheme="minorHAnsi" w:cstheme="minorHAnsi"/>
          <w:bCs/>
          <w:color w:val="000000"/>
        </w:rPr>
        <w:t>/</w:t>
      </w:r>
      <w:r w:rsidRPr="0075202F">
        <w:rPr>
          <w:rFonts w:asciiTheme="minorHAnsi" w:eastAsia="Arial" w:hAnsiTheme="minorHAnsi" w:cstheme="minorHAnsi"/>
          <w:bCs/>
          <w:color w:val="000000"/>
          <w:lang w:val="en-US"/>
        </w:rPr>
        <w:t>DOT</w:t>
      </w:r>
      <w:r w:rsidRPr="00D653F3">
        <w:rPr>
          <w:rFonts w:asciiTheme="minorHAnsi" w:eastAsia="Arial" w:hAnsiTheme="minorHAnsi" w:cstheme="minorHAnsi"/>
          <w:bCs/>
          <w:color w:val="000000"/>
        </w:rPr>
        <w:t>-</w:t>
      </w:r>
      <w:r w:rsidRPr="0075202F">
        <w:rPr>
          <w:rFonts w:asciiTheme="minorHAnsi" w:eastAsia="Arial" w:hAnsiTheme="minorHAnsi" w:cstheme="minorHAnsi"/>
          <w:bCs/>
          <w:color w:val="000000"/>
          <w:lang w:val="en-US"/>
        </w:rPr>
        <w:t>TSC</w:t>
      </w:r>
      <w:r w:rsidRPr="00D653F3">
        <w:rPr>
          <w:rFonts w:asciiTheme="minorHAnsi" w:eastAsia="Arial" w:hAnsiTheme="minorHAnsi" w:cstheme="minorHAnsi"/>
          <w:bCs/>
          <w:color w:val="000000"/>
        </w:rPr>
        <w:t>-</w:t>
      </w:r>
      <w:r w:rsidRPr="0075202F">
        <w:rPr>
          <w:rFonts w:asciiTheme="minorHAnsi" w:eastAsia="Arial" w:hAnsiTheme="minorHAnsi" w:cstheme="minorHAnsi"/>
          <w:bCs/>
          <w:color w:val="000000"/>
          <w:lang w:val="en-US"/>
        </w:rPr>
        <w:t>UMTA</w:t>
      </w:r>
      <w:r w:rsidRPr="00D653F3">
        <w:rPr>
          <w:rFonts w:asciiTheme="minorHAnsi" w:eastAsia="Arial" w:hAnsiTheme="minorHAnsi" w:cstheme="minorHAnsi"/>
          <w:bCs/>
          <w:color w:val="000000"/>
        </w:rPr>
        <w:t>-87-11.</w:t>
      </w:r>
      <w:r w:rsidRPr="0075202F">
        <w:rPr>
          <w:rFonts w:asciiTheme="minorHAnsi" w:eastAsia="Arial" w:hAnsiTheme="minorHAnsi" w:cstheme="minorHAnsi"/>
          <w:bCs/>
          <w:color w:val="000000"/>
          <w:lang w:val="en-US"/>
        </w:rPr>
        <w:t>pdf</w:t>
      </w:r>
      <w:r w:rsidR="0075202F" w:rsidRPr="00D653F3">
        <w:rPr>
          <w:rFonts w:asciiTheme="minorHAnsi" w:eastAsia="Arial" w:hAnsiTheme="minorHAnsi" w:cstheme="minorHAnsi"/>
          <w:bCs/>
          <w:color w:val="000000"/>
        </w:rPr>
        <w:t>)</w:t>
      </w:r>
    </w:p>
    <w:p w:rsidR="00F476AC" w:rsidRPr="00FA5841" w:rsidRDefault="0075202F" w:rsidP="00D63642">
      <w:pPr>
        <w:pStyle w:val="Style39"/>
        <w:ind w:firstLine="567"/>
        <w:jc w:val="both"/>
        <w:rPr>
          <w:rFonts w:asciiTheme="minorHAnsi" w:eastAsia="Arial" w:hAnsiTheme="minorHAnsi" w:cstheme="minorHAnsi"/>
          <w:bCs/>
          <w:color w:val="000000"/>
        </w:rPr>
      </w:pPr>
      <w:r w:rsidRPr="00FA5841">
        <w:rPr>
          <w:rFonts w:asciiTheme="minorHAnsi" w:eastAsia="Arial" w:hAnsiTheme="minorHAnsi" w:cstheme="minorHAnsi"/>
          <w:bCs/>
          <w:color w:val="000000"/>
        </w:rPr>
        <w:t xml:space="preserve">[53] </w:t>
      </w:r>
      <w:r w:rsidRPr="00F476AC">
        <w:rPr>
          <w:rFonts w:asciiTheme="minorHAnsi" w:eastAsia="Arial" w:hAnsiTheme="minorHAnsi" w:cstheme="minorHAnsi"/>
          <w:bCs/>
          <w:color w:val="000000"/>
          <w:lang w:val="en-US"/>
        </w:rPr>
        <w:t>Rebstock</w:t>
      </w:r>
      <w:r w:rsidR="00F476AC" w:rsidRPr="00FA5841">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lang w:val="en-US"/>
        </w:rPr>
        <w:t>M</w:t>
      </w:r>
      <w:r w:rsidR="00F476AC" w:rsidRPr="00FA5841">
        <w:rPr>
          <w:rFonts w:asciiTheme="minorHAnsi" w:eastAsia="Arial" w:hAnsiTheme="minorHAnsi" w:cstheme="minorHAnsi"/>
          <w:bCs/>
          <w:color w:val="000000"/>
        </w:rPr>
        <w:t xml:space="preserve">., </w:t>
      </w:r>
      <w:r w:rsidR="00450FE0" w:rsidRPr="00F476AC">
        <w:rPr>
          <w:rFonts w:asciiTheme="minorHAnsi" w:eastAsia="Arial" w:hAnsiTheme="minorHAnsi" w:cstheme="minorHAnsi"/>
          <w:bCs/>
          <w:color w:val="000000"/>
          <w:lang w:val="en-US"/>
        </w:rPr>
        <w:t>Albers</w:t>
      </w:r>
      <w:r w:rsidR="00F476AC" w:rsidRPr="00FA5841">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lang w:val="en-US"/>
        </w:rPr>
        <w:t>A</w:t>
      </w:r>
      <w:r w:rsidR="00F476AC" w:rsidRPr="00FA5841">
        <w:rPr>
          <w:rFonts w:asciiTheme="minorHAnsi" w:eastAsia="Arial" w:hAnsiTheme="minorHAnsi" w:cstheme="minorHAnsi"/>
          <w:bCs/>
          <w:color w:val="000000"/>
        </w:rPr>
        <w:t xml:space="preserve">., </w:t>
      </w:r>
      <w:r w:rsidR="00450FE0" w:rsidRPr="00F476AC">
        <w:rPr>
          <w:rFonts w:asciiTheme="minorHAnsi" w:eastAsia="Arial" w:hAnsiTheme="minorHAnsi" w:cstheme="minorHAnsi"/>
          <w:bCs/>
          <w:color w:val="000000"/>
          <w:lang w:val="en-US"/>
        </w:rPr>
        <w:t>Aurich</w:t>
      </w:r>
      <w:r w:rsidR="00450FE0" w:rsidRPr="00FA5841">
        <w:rPr>
          <w:rFonts w:asciiTheme="minorHAnsi" w:eastAsia="Arial" w:hAnsiTheme="minorHAnsi" w:cstheme="minorHAnsi"/>
          <w:bCs/>
          <w:color w:val="000000"/>
        </w:rPr>
        <w:t>,</w:t>
      </w:r>
      <w:r w:rsidR="00F476AC" w:rsidRPr="00FA5841">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lang w:val="en-US"/>
        </w:rPr>
        <w:t>T</w:t>
      </w:r>
      <w:r w:rsidR="00F476AC" w:rsidRPr="00FA5841">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lang w:val="en-US"/>
        </w:rPr>
        <w:t>et</w:t>
      </w:r>
      <w:r w:rsidR="00F476AC" w:rsidRPr="00FA5841">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lang w:val="en-US"/>
        </w:rPr>
        <w:t>al</w:t>
      </w:r>
      <w:r w:rsidR="00F476AC" w:rsidRPr="00FA5841">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lang w:val="en-US"/>
        </w:rPr>
        <w:t>Hinweise</w:t>
      </w:r>
      <w:r w:rsidR="00F476AC" w:rsidRPr="00FA5841">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lang w:val="en-US"/>
        </w:rPr>
        <w:t>f</w:t>
      </w:r>
      <w:r w:rsidR="00F476AC" w:rsidRPr="00FA5841">
        <w:rPr>
          <w:rFonts w:asciiTheme="minorHAnsi" w:eastAsia="Arial" w:hAnsiTheme="minorHAnsi" w:cstheme="minorHAnsi"/>
          <w:bCs/>
          <w:color w:val="000000"/>
        </w:rPr>
        <w:t>ü</w:t>
      </w:r>
      <w:r w:rsidR="00F476AC" w:rsidRPr="00F476AC">
        <w:rPr>
          <w:rFonts w:asciiTheme="minorHAnsi" w:eastAsia="Arial" w:hAnsiTheme="minorHAnsi" w:cstheme="minorHAnsi"/>
          <w:bCs/>
          <w:color w:val="000000"/>
          <w:lang w:val="en-US"/>
        </w:rPr>
        <w:t>r</w:t>
      </w:r>
      <w:r w:rsidR="00F476AC" w:rsidRPr="00FA5841">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lang w:val="en-US"/>
        </w:rPr>
        <w:t>barrierefreie</w:t>
      </w:r>
      <w:r w:rsidR="00F476AC" w:rsidRPr="00FA5841">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lang w:val="en-US"/>
        </w:rPr>
        <w:t>Verkehrsanlagen</w:t>
      </w:r>
      <w:r w:rsidR="00F476AC" w:rsidRPr="00FA5841">
        <w:rPr>
          <w:rFonts w:asciiTheme="minorHAnsi" w:eastAsia="Arial" w:hAnsiTheme="minorHAnsi" w:cstheme="minorHAnsi"/>
          <w:bCs/>
          <w:color w:val="000000"/>
        </w:rPr>
        <w:t>, (</w:t>
      </w:r>
      <w:r w:rsidR="00F476AC" w:rsidRPr="00F476AC">
        <w:rPr>
          <w:rFonts w:asciiTheme="minorHAnsi" w:eastAsia="Arial" w:hAnsiTheme="minorHAnsi" w:cstheme="minorHAnsi"/>
          <w:bCs/>
          <w:color w:val="000000"/>
          <w:lang w:val="en-US"/>
        </w:rPr>
        <w:t>In</w:t>
      </w:r>
      <w:r w:rsidR="00D63642">
        <w:rPr>
          <w:rFonts w:asciiTheme="minorHAnsi" w:eastAsia="Arial" w:hAnsiTheme="minorHAnsi" w:cstheme="minorHAnsi"/>
          <w:bCs/>
          <w:color w:val="000000"/>
          <w:lang w:val="kk-KZ"/>
        </w:rPr>
        <w:t xml:space="preserve"> </w:t>
      </w:r>
      <w:r w:rsidR="00F476AC" w:rsidRPr="0075202F">
        <w:rPr>
          <w:rFonts w:asciiTheme="minorHAnsi" w:eastAsia="Arial" w:hAnsiTheme="minorHAnsi" w:cstheme="minorHAnsi"/>
          <w:bCs/>
          <w:color w:val="000000"/>
          <w:lang w:val="en-US"/>
        </w:rPr>
        <w:t>Germa</w:t>
      </w:r>
      <w:r>
        <w:rPr>
          <w:rFonts w:asciiTheme="minorHAnsi" w:eastAsia="Arial" w:hAnsiTheme="minorHAnsi" w:cstheme="minorHAnsi"/>
          <w:bCs/>
          <w:color w:val="000000"/>
          <w:lang w:val="en-US"/>
        </w:rPr>
        <w:t>n</w:t>
      </w:r>
      <w:r w:rsidRPr="00FA5841">
        <w:rPr>
          <w:rFonts w:asciiTheme="minorHAnsi" w:eastAsia="Arial" w:hAnsiTheme="minorHAnsi" w:cstheme="minorHAnsi"/>
          <w:bCs/>
          <w:color w:val="000000"/>
        </w:rPr>
        <w:t xml:space="preserve">) </w:t>
      </w:r>
      <w:r>
        <w:rPr>
          <w:rFonts w:asciiTheme="minorHAnsi" w:eastAsia="Arial" w:hAnsiTheme="minorHAnsi" w:cstheme="minorHAnsi"/>
          <w:bCs/>
          <w:color w:val="000000"/>
          <w:lang w:val="en-US"/>
        </w:rPr>
        <w:t>FGSV</w:t>
      </w:r>
      <w:r w:rsidRPr="00FA5841">
        <w:rPr>
          <w:rFonts w:asciiTheme="minorHAnsi" w:eastAsia="Arial" w:hAnsiTheme="minorHAnsi" w:cstheme="minorHAnsi"/>
          <w:bCs/>
          <w:color w:val="000000"/>
        </w:rPr>
        <w:t xml:space="preserve"> </w:t>
      </w:r>
      <w:r>
        <w:rPr>
          <w:rFonts w:asciiTheme="minorHAnsi" w:eastAsia="Arial" w:hAnsiTheme="minorHAnsi" w:cstheme="minorHAnsi"/>
          <w:bCs/>
          <w:color w:val="000000"/>
          <w:lang w:val="en-US"/>
        </w:rPr>
        <w:t>Nr</w:t>
      </w:r>
      <w:r w:rsidRPr="00FA5841">
        <w:rPr>
          <w:rFonts w:asciiTheme="minorHAnsi" w:eastAsia="Arial" w:hAnsiTheme="minorHAnsi" w:cstheme="minorHAnsi"/>
          <w:bCs/>
          <w:color w:val="000000"/>
        </w:rPr>
        <w:t xml:space="preserve">.212, 2011, </w:t>
      </w:r>
      <w:r>
        <w:rPr>
          <w:rFonts w:asciiTheme="minorHAnsi" w:eastAsia="Arial" w:hAnsiTheme="minorHAnsi" w:cstheme="minorHAnsi"/>
          <w:bCs/>
          <w:color w:val="000000"/>
          <w:lang w:val="en-US"/>
        </w:rPr>
        <w:t>Germany</w:t>
      </w:r>
      <w:r w:rsidRPr="00FA5841">
        <w:rPr>
          <w:rFonts w:asciiTheme="minorHAnsi" w:eastAsia="Arial" w:hAnsiTheme="minorHAnsi" w:cstheme="minorHAnsi"/>
          <w:bCs/>
          <w:color w:val="000000"/>
        </w:rPr>
        <w:t xml:space="preserve"> (</w:t>
      </w:r>
      <w:r w:rsidR="00450FE0" w:rsidRPr="00F476AC">
        <w:rPr>
          <w:rFonts w:asciiTheme="minorHAnsi" w:eastAsia="Arial" w:hAnsiTheme="minorHAnsi" w:cstheme="minorHAnsi"/>
          <w:bCs/>
          <w:color w:val="000000"/>
        </w:rPr>
        <w:t>Ребсток</w:t>
      </w:r>
      <w:r w:rsidR="00F476AC" w:rsidRPr="00FA5841">
        <w:rPr>
          <w:rFonts w:asciiTheme="minorHAnsi" w:eastAsia="Arial" w:hAnsiTheme="minorHAnsi" w:cstheme="minorHAnsi"/>
          <w:bCs/>
          <w:color w:val="000000"/>
        </w:rPr>
        <w:t xml:space="preserve"> </w:t>
      </w:r>
      <w:r w:rsidR="00F476AC" w:rsidRPr="0075202F">
        <w:rPr>
          <w:rFonts w:asciiTheme="minorHAnsi" w:eastAsia="Arial" w:hAnsiTheme="minorHAnsi" w:cstheme="minorHAnsi"/>
          <w:bCs/>
          <w:color w:val="000000"/>
          <w:lang w:val="en-US"/>
        </w:rPr>
        <w:t>M</w:t>
      </w:r>
      <w:r w:rsidR="00F476AC" w:rsidRPr="00FA5841">
        <w:rPr>
          <w:rFonts w:asciiTheme="minorHAnsi" w:eastAsia="Arial" w:hAnsiTheme="minorHAnsi" w:cstheme="minorHAnsi"/>
          <w:bCs/>
          <w:color w:val="000000"/>
        </w:rPr>
        <w:t xml:space="preserve">., </w:t>
      </w:r>
      <w:r w:rsidR="00450FE0" w:rsidRPr="00F476AC">
        <w:rPr>
          <w:rFonts w:asciiTheme="minorHAnsi" w:eastAsia="Arial" w:hAnsiTheme="minorHAnsi" w:cstheme="minorHAnsi"/>
          <w:bCs/>
          <w:color w:val="000000"/>
        </w:rPr>
        <w:t>Элберс</w:t>
      </w:r>
      <w:r w:rsidR="00F476AC" w:rsidRPr="00FA5841">
        <w:rPr>
          <w:rFonts w:asciiTheme="minorHAnsi" w:eastAsia="Arial" w:hAnsiTheme="minorHAnsi" w:cstheme="minorHAnsi"/>
          <w:bCs/>
          <w:color w:val="000000"/>
        </w:rPr>
        <w:t xml:space="preserve"> </w:t>
      </w:r>
      <w:r w:rsidR="00F476AC" w:rsidRPr="0075202F">
        <w:rPr>
          <w:rFonts w:asciiTheme="minorHAnsi" w:eastAsia="Arial" w:hAnsiTheme="minorHAnsi" w:cstheme="minorHAnsi"/>
          <w:bCs/>
          <w:color w:val="000000"/>
          <w:lang w:val="en-US"/>
        </w:rPr>
        <w:t>A</w:t>
      </w:r>
      <w:r w:rsidR="00F476AC" w:rsidRPr="00FA5841">
        <w:rPr>
          <w:rFonts w:asciiTheme="minorHAnsi" w:eastAsia="Arial" w:hAnsiTheme="minorHAnsi" w:cstheme="minorHAnsi"/>
          <w:bCs/>
          <w:color w:val="000000"/>
        </w:rPr>
        <w:t xml:space="preserve">., </w:t>
      </w:r>
      <w:r w:rsidR="00450FE0" w:rsidRPr="00F476AC">
        <w:rPr>
          <w:rFonts w:asciiTheme="minorHAnsi" w:eastAsia="Arial" w:hAnsiTheme="minorHAnsi" w:cstheme="minorHAnsi"/>
          <w:bCs/>
          <w:color w:val="000000"/>
        </w:rPr>
        <w:t>Аурих</w:t>
      </w:r>
      <w:r w:rsidR="00F476AC" w:rsidRPr="00FA5841">
        <w:rPr>
          <w:rFonts w:asciiTheme="minorHAnsi" w:eastAsia="Arial" w:hAnsiTheme="minorHAnsi" w:cstheme="minorHAnsi"/>
          <w:bCs/>
          <w:color w:val="000000"/>
        </w:rPr>
        <w:t xml:space="preserve"> </w:t>
      </w:r>
      <w:r w:rsidR="00F476AC" w:rsidRPr="0075202F">
        <w:rPr>
          <w:rFonts w:asciiTheme="minorHAnsi" w:eastAsia="Arial" w:hAnsiTheme="minorHAnsi" w:cstheme="minorHAnsi"/>
          <w:bCs/>
          <w:color w:val="000000"/>
          <w:lang w:val="en-US"/>
        </w:rPr>
        <w:t>T</w:t>
      </w:r>
      <w:r w:rsidR="00F476AC" w:rsidRPr="00FA5841">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и</w:t>
      </w:r>
      <w:r w:rsidR="00F476AC" w:rsidRPr="00FA5841">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др</w:t>
      </w:r>
      <w:r w:rsidR="00450FE0" w:rsidRPr="00FA5841">
        <w:rPr>
          <w:rFonts w:asciiTheme="minorHAnsi" w:eastAsia="Arial" w:hAnsiTheme="minorHAnsi" w:cstheme="minorHAnsi"/>
          <w:bCs/>
          <w:color w:val="000000"/>
        </w:rPr>
        <w:t>.,(</w:t>
      </w:r>
      <w:r w:rsidR="00F476AC" w:rsidRPr="00F476AC">
        <w:rPr>
          <w:rFonts w:asciiTheme="minorHAnsi" w:eastAsia="Arial" w:hAnsiTheme="minorHAnsi" w:cstheme="minorHAnsi"/>
          <w:bCs/>
          <w:color w:val="000000"/>
        </w:rPr>
        <w:t>Инструкции</w:t>
      </w:r>
      <w:r w:rsidR="00F476AC" w:rsidRPr="00FA5841">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по</w:t>
      </w:r>
      <w:r w:rsidR="00F476AC" w:rsidRPr="00FA5841">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перемещению</w:t>
      </w:r>
      <w:r w:rsidR="00F476AC" w:rsidRPr="00FA5841">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в</w:t>
      </w:r>
      <w:r w:rsidR="00F476AC" w:rsidRPr="00FA5841">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транспортных</w:t>
      </w:r>
      <w:r w:rsidR="00F476AC" w:rsidRPr="00FA5841">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сооружениях</w:t>
      </w:r>
      <w:r w:rsidR="00F476AC" w:rsidRPr="00FA5841">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без</w:t>
      </w:r>
      <w:r w:rsidR="00F476AC" w:rsidRPr="00FA5841">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ограждений</w:t>
      </w:r>
      <w:r w:rsidR="00F476AC" w:rsidRPr="00FA5841">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на</w:t>
      </w:r>
      <w:r w:rsidR="00F476AC" w:rsidRPr="00FA5841">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немецком</w:t>
      </w:r>
      <w:r w:rsidR="00F476AC" w:rsidRPr="00FA5841">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языке</w:t>
      </w:r>
      <w:r w:rsidR="00F476AC" w:rsidRPr="00FA5841">
        <w:rPr>
          <w:rFonts w:asciiTheme="minorHAnsi" w:eastAsia="Arial" w:hAnsiTheme="minorHAnsi" w:cstheme="minorHAnsi"/>
          <w:bCs/>
          <w:color w:val="000000"/>
        </w:rPr>
        <w:t xml:space="preserve">) </w:t>
      </w:r>
      <w:r w:rsidR="00F476AC" w:rsidRPr="0075202F">
        <w:rPr>
          <w:rFonts w:asciiTheme="minorHAnsi" w:eastAsia="Arial" w:hAnsiTheme="minorHAnsi" w:cstheme="minorHAnsi"/>
          <w:bCs/>
          <w:color w:val="000000"/>
          <w:lang w:val="en-US"/>
        </w:rPr>
        <w:t>FGSV</w:t>
      </w:r>
      <w:r w:rsidR="00F476AC" w:rsidRPr="00FA5841">
        <w:rPr>
          <w:rFonts w:asciiTheme="minorHAnsi" w:eastAsia="Arial" w:hAnsiTheme="minorHAnsi" w:cstheme="minorHAnsi"/>
          <w:bCs/>
          <w:color w:val="000000"/>
        </w:rPr>
        <w:t xml:space="preserve"> № 212, 2011, </w:t>
      </w:r>
      <w:r w:rsidR="00F476AC" w:rsidRPr="00F476AC">
        <w:rPr>
          <w:rFonts w:asciiTheme="minorHAnsi" w:eastAsia="Arial" w:hAnsiTheme="minorHAnsi" w:cstheme="minorHAnsi"/>
          <w:bCs/>
          <w:color w:val="000000"/>
        </w:rPr>
        <w:t>Германия</w:t>
      </w:r>
      <w:r w:rsidR="00450FE0" w:rsidRPr="00FA5841">
        <w:rPr>
          <w:rFonts w:asciiTheme="minorHAnsi" w:eastAsia="Arial" w:hAnsiTheme="minorHAnsi" w:cstheme="minorHAnsi"/>
          <w:bCs/>
          <w:color w:val="000000"/>
        </w:rPr>
        <w:t>)</w:t>
      </w:r>
    </w:p>
    <w:p w:rsidR="00F476AC" w:rsidRPr="00450FE0" w:rsidRDefault="00450FE0"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lang w:val="en-US"/>
        </w:rPr>
        <w:t>[54]</w:t>
      </w:r>
      <w:r w:rsidRPr="00450FE0">
        <w:rPr>
          <w:rFonts w:asciiTheme="minorHAnsi" w:eastAsia="Arial" w:hAnsiTheme="minorHAnsi" w:cstheme="minorHAnsi"/>
          <w:bCs/>
          <w:color w:val="000000"/>
          <w:lang w:val="en-US"/>
        </w:rPr>
        <w:t xml:space="preserve"> </w:t>
      </w:r>
      <w:r>
        <w:rPr>
          <w:rFonts w:asciiTheme="minorHAnsi" w:eastAsia="Arial" w:hAnsiTheme="minorHAnsi" w:cstheme="minorHAnsi"/>
          <w:bCs/>
          <w:color w:val="000000"/>
          <w:lang w:val="en-US"/>
        </w:rPr>
        <w:t>S</w:t>
      </w:r>
      <w:r w:rsidRPr="00F476AC">
        <w:rPr>
          <w:rFonts w:asciiTheme="minorHAnsi" w:eastAsia="Arial" w:hAnsiTheme="minorHAnsi" w:cstheme="minorHAnsi"/>
          <w:bCs/>
          <w:color w:val="000000"/>
          <w:lang w:val="en-US"/>
        </w:rPr>
        <w:t>apolinski</w:t>
      </w:r>
      <w:r w:rsidR="00F476AC" w:rsidRPr="00F476AC">
        <w:rPr>
          <w:rFonts w:asciiTheme="minorHAnsi" w:eastAsia="Arial" w:hAnsiTheme="minorHAnsi" w:cstheme="minorHAnsi"/>
          <w:bCs/>
          <w:color w:val="000000"/>
          <w:lang w:val="en-US"/>
        </w:rPr>
        <w:t xml:space="preserve"> J., </w:t>
      </w:r>
      <w:r w:rsidRPr="00F476AC">
        <w:rPr>
          <w:rFonts w:asciiTheme="minorHAnsi" w:eastAsia="Arial" w:hAnsiTheme="minorHAnsi" w:cstheme="minorHAnsi"/>
          <w:bCs/>
          <w:color w:val="000000"/>
          <w:lang w:val="en-US"/>
        </w:rPr>
        <w:t>Garth</w:t>
      </w:r>
      <w:r w:rsidR="00F476AC" w:rsidRPr="00F476AC">
        <w:rPr>
          <w:rFonts w:asciiTheme="minorHAnsi" w:eastAsia="Arial" w:hAnsiTheme="minorHAnsi" w:cstheme="minorHAnsi"/>
          <w:bCs/>
          <w:color w:val="000000"/>
          <w:lang w:val="en-US"/>
        </w:rPr>
        <w:t xml:space="preserve"> S.M., </w:t>
      </w:r>
      <w:r w:rsidRPr="00F476AC">
        <w:rPr>
          <w:rFonts w:asciiTheme="minorHAnsi" w:eastAsia="Arial" w:hAnsiTheme="minorHAnsi" w:cstheme="minorHAnsi"/>
          <w:bCs/>
          <w:color w:val="000000"/>
          <w:lang w:val="en-US"/>
        </w:rPr>
        <w:t>Garth</w:t>
      </w:r>
      <w:r w:rsidR="00F476AC" w:rsidRPr="00F476AC">
        <w:rPr>
          <w:rFonts w:asciiTheme="minorHAnsi" w:eastAsia="Arial" w:hAnsiTheme="minorHAnsi" w:cstheme="minorHAnsi"/>
          <w:bCs/>
          <w:color w:val="000000"/>
          <w:lang w:val="en-US"/>
        </w:rPr>
        <w:t xml:space="preserve"> I.M. An improved metric for luminance contrast using colour modified clinical eye charts. Redeemer Baptist School, North Parramatta, Australia. Available</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lang w:val="en-US"/>
        </w:rPr>
        <w:t>at</w:t>
      </w:r>
      <w:r w:rsidR="00F476AC" w:rsidRPr="00D653F3">
        <w:rPr>
          <w:rFonts w:asciiTheme="minorHAnsi" w:eastAsia="Arial" w:hAnsiTheme="minorHAnsi" w:cstheme="minorHAnsi"/>
          <w:bCs/>
          <w:color w:val="000000"/>
          <w:lang w:val="en-US"/>
        </w:rPr>
        <w:t xml:space="preserve"> / </w:t>
      </w:r>
      <w:r w:rsidRPr="00F476AC">
        <w:rPr>
          <w:rFonts w:asciiTheme="minorHAnsi" w:eastAsia="Arial" w:hAnsiTheme="minorHAnsi" w:cstheme="minorHAnsi"/>
          <w:bCs/>
          <w:color w:val="000000"/>
        </w:rPr>
        <w:t>Саполински</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Й</w:t>
      </w:r>
      <w:r w:rsidR="00F476AC" w:rsidRPr="00D653F3">
        <w:rPr>
          <w:rFonts w:asciiTheme="minorHAnsi" w:eastAsia="Arial" w:hAnsiTheme="minorHAnsi" w:cstheme="minorHAnsi"/>
          <w:bCs/>
          <w:color w:val="000000"/>
          <w:lang w:val="en-US"/>
        </w:rPr>
        <w:t xml:space="preserve">., </w:t>
      </w:r>
      <w:r w:rsidRPr="00F476AC">
        <w:rPr>
          <w:rFonts w:asciiTheme="minorHAnsi" w:eastAsia="Arial" w:hAnsiTheme="minorHAnsi" w:cstheme="minorHAnsi"/>
          <w:bCs/>
          <w:color w:val="000000"/>
        </w:rPr>
        <w:t>Гарт</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С</w:t>
      </w:r>
      <w:r w:rsidR="00F476AC" w:rsidRPr="00D653F3">
        <w:rPr>
          <w:rFonts w:asciiTheme="minorHAnsi" w:eastAsia="Arial" w:hAnsiTheme="minorHAnsi" w:cstheme="minorHAnsi"/>
          <w:bCs/>
          <w:color w:val="000000"/>
          <w:lang w:val="en-US"/>
        </w:rPr>
        <w:t>.</w:t>
      </w:r>
      <w:r w:rsidR="00F476AC" w:rsidRPr="00F476AC">
        <w:rPr>
          <w:rFonts w:asciiTheme="minorHAnsi" w:eastAsia="Arial" w:hAnsiTheme="minorHAnsi" w:cstheme="minorHAnsi"/>
          <w:bCs/>
          <w:color w:val="000000"/>
        </w:rPr>
        <w:t>М</w:t>
      </w:r>
      <w:r w:rsidR="00F476AC" w:rsidRPr="00D653F3">
        <w:rPr>
          <w:rFonts w:asciiTheme="minorHAnsi" w:eastAsia="Arial" w:hAnsiTheme="minorHAnsi" w:cstheme="minorHAnsi"/>
          <w:bCs/>
          <w:color w:val="000000"/>
          <w:lang w:val="en-US"/>
        </w:rPr>
        <w:t xml:space="preserve">., </w:t>
      </w:r>
      <w:r w:rsidRPr="00F476AC">
        <w:rPr>
          <w:rFonts w:asciiTheme="minorHAnsi" w:eastAsia="Arial" w:hAnsiTheme="minorHAnsi" w:cstheme="minorHAnsi"/>
          <w:bCs/>
          <w:color w:val="000000"/>
        </w:rPr>
        <w:t>Гарт</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Л</w:t>
      </w:r>
      <w:r w:rsidR="00F476AC" w:rsidRPr="00D653F3">
        <w:rPr>
          <w:rFonts w:asciiTheme="minorHAnsi" w:eastAsia="Arial" w:hAnsiTheme="minorHAnsi" w:cstheme="minorHAnsi"/>
          <w:bCs/>
          <w:color w:val="000000"/>
          <w:lang w:val="en-US"/>
        </w:rPr>
        <w:t>.</w:t>
      </w:r>
      <w:r w:rsidR="00F476AC" w:rsidRPr="00F476AC">
        <w:rPr>
          <w:rFonts w:asciiTheme="minorHAnsi" w:eastAsia="Arial" w:hAnsiTheme="minorHAnsi" w:cstheme="minorHAnsi"/>
          <w:bCs/>
          <w:color w:val="000000"/>
        </w:rPr>
        <w:t>М</w:t>
      </w:r>
      <w:r w:rsidR="00F476AC" w:rsidRPr="00D653F3">
        <w:rPr>
          <w:rFonts w:asciiTheme="minorHAnsi" w:eastAsia="Arial" w:hAnsiTheme="minorHAnsi" w:cstheme="minorHAnsi"/>
          <w:bCs/>
          <w:color w:val="000000"/>
          <w:lang w:val="en-US"/>
        </w:rPr>
        <w:t xml:space="preserve">., </w:t>
      </w:r>
      <w:r w:rsidRPr="00D653F3">
        <w:rPr>
          <w:rFonts w:asciiTheme="minorHAnsi" w:eastAsia="Arial" w:hAnsiTheme="minorHAnsi" w:cstheme="minorHAnsi"/>
          <w:bCs/>
          <w:color w:val="000000"/>
          <w:lang w:val="en-US"/>
        </w:rPr>
        <w:t>(</w:t>
      </w:r>
      <w:r w:rsidR="00F476AC" w:rsidRPr="00F476AC">
        <w:rPr>
          <w:rFonts w:asciiTheme="minorHAnsi" w:eastAsia="Arial" w:hAnsiTheme="minorHAnsi" w:cstheme="minorHAnsi"/>
          <w:bCs/>
          <w:color w:val="000000"/>
        </w:rPr>
        <w:t>Улучшенный</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показатель</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яркостного</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контраста</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при</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использовании</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клинических</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глазных</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диаграмм</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с</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измененной</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цветовой</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гаммой</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Баптистская школа Искупителя, Северная Парраматта, Австралия. Доступно по ссылке: http://www.redeemer.nsw.edu.au/PDFs/Sapolinski_Scientific_Report.pdf</w:t>
      </w:r>
      <w:r w:rsidRPr="00450FE0">
        <w:rPr>
          <w:rFonts w:asciiTheme="minorHAnsi" w:eastAsia="Arial" w:hAnsiTheme="minorHAnsi" w:cstheme="minorHAnsi"/>
          <w:bCs/>
          <w:color w:val="000000"/>
        </w:rPr>
        <w:t>)</w:t>
      </w:r>
    </w:p>
    <w:p w:rsidR="00F476AC" w:rsidRPr="00F476AC" w:rsidRDefault="00450FE0" w:rsidP="00F476AC">
      <w:pPr>
        <w:pStyle w:val="Style39"/>
        <w:ind w:firstLine="567"/>
        <w:jc w:val="both"/>
        <w:rPr>
          <w:rFonts w:asciiTheme="minorHAnsi" w:eastAsia="Arial" w:hAnsiTheme="minorHAnsi" w:cstheme="minorHAnsi"/>
          <w:bCs/>
          <w:color w:val="000000"/>
          <w:lang w:val="en-US"/>
        </w:rPr>
      </w:pPr>
      <w:r>
        <w:rPr>
          <w:rFonts w:asciiTheme="minorHAnsi" w:eastAsia="Arial" w:hAnsiTheme="minorHAnsi" w:cstheme="minorHAnsi"/>
          <w:bCs/>
          <w:color w:val="000000"/>
          <w:lang w:val="en-US"/>
        </w:rPr>
        <w:t xml:space="preserve">[55] </w:t>
      </w:r>
      <w:r w:rsidRPr="00F476AC">
        <w:rPr>
          <w:rFonts w:asciiTheme="minorHAnsi" w:eastAsia="Arial" w:hAnsiTheme="minorHAnsi" w:cstheme="minorHAnsi"/>
          <w:bCs/>
          <w:color w:val="000000"/>
          <w:lang w:val="en-US"/>
        </w:rPr>
        <w:t>Savill</w:t>
      </w:r>
      <w:r w:rsidR="00F476AC" w:rsidRPr="00F476AC">
        <w:rPr>
          <w:rFonts w:asciiTheme="minorHAnsi" w:eastAsia="Arial" w:hAnsiTheme="minorHAnsi" w:cstheme="minorHAnsi"/>
          <w:bCs/>
          <w:color w:val="000000"/>
          <w:lang w:val="en-US"/>
        </w:rPr>
        <w:t xml:space="preserve">, T., </w:t>
      </w:r>
      <w:r w:rsidRPr="00F476AC">
        <w:rPr>
          <w:rFonts w:asciiTheme="minorHAnsi" w:eastAsia="Arial" w:hAnsiTheme="minorHAnsi" w:cstheme="minorHAnsi"/>
          <w:bCs/>
          <w:color w:val="000000"/>
          <w:lang w:val="en-US"/>
        </w:rPr>
        <w:t>Davies</w:t>
      </w:r>
      <w:r w:rsidR="00F476AC" w:rsidRPr="00F476AC">
        <w:rPr>
          <w:rFonts w:asciiTheme="minorHAnsi" w:eastAsia="Arial" w:hAnsiTheme="minorHAnsi" w:cstheme="minorHAnsi"/>
          <w:bCs/>
          <w:color w:val="000000"/>
          <w:lang w:val="en-US"/>
        </w:rPr>
        <w:t xml:space="preserve">, G. et al. Trials on platform edge tactile surfaces. </w:t>
      </w:r>
      <w:r w:rsidR="00F476AC" w:rsidRPr="00F476AC">
        <w:rPr>
          <w:rFonts w:asciiTheme="minorHAnsi" w:eastAsia="Arial" w:hAnsiTheme="minorHAnsi" w:cstheme="minorHAnsi"/>
          <w:bCs/>
          <w:color w:val="000000"/>
        </w:rPr>
        <w:t xml:space="preserve">1997, UK. Available at / </w:t>
      </w:r>
      <w:r w:rsidRPr="00F476AC">
        <w:rPr>
          <w:rFonts w:asciiTheme="minorHAnsi" w:eastAsia="Arial" w:hAnsiTheme="minorHAnsi" w:cstheme="minorHAnsi"/>
          <w:bCs/>
          <w:color w:val="000000"/>
        </w:rPr>
        <w:t>Сэвилл</w:t>
      </w:r>
      <w:r w:rsidR="00F476AC" w:rsidRPr="00F476AC">
        <w:rPr>
          <w:rFonts w:asciiTheme="minorHAnsi" w:eastAsia="Arial" w:hAnsiTheme="minorHAnsi" w:cstheme="minorHAnsi"/>
          <w:bCs/>
          <w:color w:val="000000"/>
        </w:rPr>
        <w:t xml:space="preserve"> T., </w:t>
      </w:r>
      <w:r w:rsidRPr="00F476AC">
        <w:rPr>
          <w:rFonts w:asciiTheme="minorHAnsi" w:eastAsia="Arial" w:hAnsiTheme="minorHAnsi" w:cstheme="minorHAnsi"/>
          <w:bCs/>
          <w:color w:val="000000"/>
        </w:rPr>
        <w:t xml:space="preserve">Дэйвиес </w:t>
      </w:r>
      <w:r w:rsidR="00F476AC" w:rsidRPr="00F476AC">
        <w:rPr>
          <w:rFonts w:asciiTheme="minorHAnsi" w:eastAsia="Arial" w:hAnsiTheme="minorHAnsi" w:cstheme="minorHAnsi"/>
          <w:bCs/>
          <w:color w:val="000000"/>
        </w:rPr>
        <w:t xml:space="preserve">Г. и соавт., Исследования на тактильных поверхностях краев платформы. </w:t>
      </w:r>
      <w:r w:rsidR="00F476AC" w:rsidRPr="00F476AC">
        <w:rPr>
          <w:rFonts w:asciiTheme="minorHAnsi" w:eastAsia="Arial" w:hAnsiTheme="minorHAnsi" w:cstheme="minorHAnsi"/>
          <w:bCs/>
          <w:color w:val="000000"/>
          <w:lang w:val="en-US"/>
        </w:rPr>
        <w:t xml:space="preserve">1997, </w:t>
      </w:r>
      <w:r w:rsidR="00F476AC" w:rsidRPr="00F476AC">
        <w:rPr>
          <w:rFonts w:asciiTheme="minorHAnsi" w:eastAsia="Arial" w:hAnsiTheme="minorHAnsi" w:cstheme="minorHAnsi"/>
          <w:bCs/>
          <w:color w:val="000000"/>
        </w:rPr>
        <w:t>Великобритания</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Доступно</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по</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ссылке</w:t>
      </w:r>
      <w:r w:rsidR="00F476AC" w:rsidRPr="00F476AC">
        <w:rPr>
          <w:rFonts w:asciiTheme="minorHAnsi" w:eastAsia="Arial" w:hAnsiTheme="minorHAnsi" w:cstheme="minorHAnsi"/>
          <w:bCs/>
          <w:color w:val="000000"/>
          <w:lang w:val="en-US"/>
        </w:rPr>
        <w:t>: www.trl.co.uk</w:t>
      </w:r>
    </w:p>
    <w:p w:rsidR="00F476AC" w:rsidRPr="00F476AC" w:rsidRDefault="00450FE0"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lang w:val="en-US"/>
        </w:rPr>
        <w:t xml:space="preserve">[56] </w:t>
      </w:r>
      <w:r w:rsidRPr="00F476AC">
        <w:rPr>
          <w:rFonts w:asciiTheme="minorHAnsi" w:eastAsia="Arial" w:hAnsiTheme="minorHAnsi" w:cstheme="minorHAnsi"/>
          <w:bCs/>
          <w:color w:val="000000"/>
          <w:lang w:val="en-US"/>
        </w:rPr>
        <w:t xml:space="preserve">Savill </w:t>
      </w:r>
      <w:r w:rsidR="00F476AC" w:rsidRPr="00F476AC">
        <w:rPr>
          <w:rFonts w:asciiTheme="minorHAnsi" w:eastAsia="Arial" w:hAnsiTheme="minorHAnsi" w:cstheme="minorHAnsi"/>
          <w:bCs/>
          <w:color w:val="000000"/>
          <w:lang w:val="en-US"/>
        </w:rPr>
        <w:t xml:space="preserve">T., </w:t>
      </w:r>
      <w:r w:rsidRPr="00F476AC">
        <w:rPr>
          <w:rFonts w:asciiTheme="minorHAnsi" w:eastAsia="Arial" w:hAnsiTheme="minorHAnsi" w:cstheme="minorHAnsi"/>
          <w:bCs/>
          <w:color w:val="000000"/>
          <w:lang w:val="en-US"/>
        </w:rPr>
        <w:t>Gallon</w:t>
      </w:r>
      <w:r w:rsidR="00F476AC" w:rsidRPr="00F476AC">
        <w:rPr>
          <w:rFonts w:asciiTheme="minorHAnsi" w:eastAsia="Arial" w:hAnsiTheme="minorHAnsi" w:cstheme="minorHAnsi"/>
          <w:bCs/>
          <w:color w:val="000000"/>
          <w:lang w:val="en-US"/>
        </w:rPr>
        <w:t xml:space="preserve"> C., McHARDy G. Delineation for cyclists and visually impaired pedestrians on segregated, shared routes. </w:t>
      </w:r>
      <w:r w:rsidR="00F476AC" w:rsidRPr="00F476AC">
        <w:rPr>
          <w:rFonts w:asciiTheme="minorHAnsi" w:eastAsia="Arial" w:hAnsiTheme="minorHAnsi" w:cstheme="minorHAnsi"/>
          <w:bCs/>
          <w:color w:val="000000"/>
        </w:rPr>
        <w:t xml:space="preserve">1997, UK. Available at/ </w:t>
      </w:r>
      <w:r w:rsidRPr="00F476AC">
        <w:rPr>
          <w:rFonts w:asciiTheme="minorHAnsi" w:eastAsia="Arial" w:hAnsiTheme="minorHAnsi" w:cstheme="minorHAnsi"/>
          <w:bCs/>
          <w:color w:val="000000"/>
        </w:rPr>
        <w:t>Сэвилл</w:t>
      </w:r>
      <w:r w:rsidR="00F476AC" w:rsidRPr="00F476AC">
        <w:rPr>
          <w:rFonts w:asciiTheme="minorHAnsi" w:eastAsia="Arial" w:hAnsiTheme="minorHAnsi" w:cstheme="minorHAnsi"/>
          <w:bCs/>
          <w:color w:val="000000"/>
        </w:rPr>
        <w:t xml:space="preserve"> Т., </w:t>
      </w:r>
      <w:r w:rsidRPr="00F476AC">
        <w:rPr>
          <w:rFonts w:asciiTheme="minorHAnsi" w:eastAsia="Arial" w:hAnsiTheme="minorHAnsi" w:cstheme="minorHAnsi"/>
          <w:bCs/>
          <w:color w:val="000000"/>
        </w:rPr>
        <w:t>Галлон</w:t>
      </w:r>
      <w:r w:rsidR="00F476AC" w:rsidRPr="00F476AC">
        <w:rPr>
          <w:rFonts w:asciiTheme="minorHAnsi" w:eastAsia="Arial" w:hAnsiTheme="minorHAnsi" w:cstheme="minorHAnsi"/>
          <w:bCs/>
          <w:color w:val="000000"/>
        </w:rPr>
        <w:t xml:space="preserve"> К., </w:t>
      </w:r>
      <w:r w:rsidRPr="00F476AC">
        <w:rPr>
          <w:rFonts w:asciiTheme="minorHAnsi" w:eastAsia="Arial" w:hAnsiTheme="minorHAnsi" w:cstheme="minorHAnsi"/>
          <w:bCs/>
          <w:color w:val="000000"/>
        </w:rPr>
        <w:t>Макхарди</w:t>
      </w:r>
      <w:r w:rsidR="00F476AC" w:rsidRPr="00F476AC">
        <w:rPr>
          <w:rFonts w:asciiTheme="minorHAnsi" w:eastAsia="Arial" w:hAnsiTheme="minorHAnsi" w:cstheme="minorHAnsi"/>
          <w:bCs/>
          <w:color w:val="000000"/>
        </w:rPr>
        <w:t xml:space="preserve"> Г., Нанесение линий для велосипедистов и пешеходов с нарушениями зрения на отдельных общих маршрутах. 1997, Великобритания. Доступно по ссылке: www.trl.co.uk</w:t>
      </w:r>
    </w:p>
    <w:p w:rsidR="00F476AC" w:rsidRPr="00F476AC" w:rsidRDefault="00450FE0" w:rsidP="00F476AC">
      <w:pPr>
        <w:pStyle w:val="Style39"/>
        <w:ind w:firstLine="567"/>
        <w:jc w:val="both"/>
        <w:rPr>
          <w:rFonts w:asciiTheme="minorHAnsi" w:eastAsia="Arial" w:hAnsiTheme="minorHAnsi" w:cstheme="minorHAnsi"/>
          <w:bCs/>
          <w:color w:val="000000"/>
        </w:rPr>
      </w:pPr>
      <w:r w:rsidRPr="00FA5841">
        <w:rPr>
          <w:rFonts w:asciiTheme="minorHAnsi" w:eastAsia="Arial" w:hAnsiTheme="minorHAnsi" w:cstheme="minorHAnsi"/>
          <w:bCs/>
          <w:color w:val="000000"/>
        </w:rPr>
        <w:t>[57]</w:t>
      </w:r>
      <w:r>
        <w:rPr>
          <w:rFonts w:asciiTheme="minorHAnsi" w:eastAsia="Arial" w:hAnsiTheme="minorHAnsi" w:cstheme="minorHAnsi"/>
          <w:bCs/>
          <w:color w:val="000000"/>
          <w:lang w:val="kk-KZ"/>
        </w:rPr>
        <w:t xml:space="preserve"> </w:t>
      </w:r>
      <w:r w:rsidRPr="00450FE0">
        <w:rPr>
          <w:rFonts w:asciiTheme="minorHAnsi" w:eastAsia="Arial" w:hAnsiTheme="minorHAnsi" w:cstheme="minorHAnsi"/>
          <w:bCs/>
          <w:color w:val="000000"/>
          <w:lang w:val="en-US"/>
        </w:rPr>
        <w:t>Schmidt</w:t>
      </w:r>
      <w:r w:rsidR="00F476AC" w:rsidRPr="00FA5841">
        <w:rPr>
          <w:rFonts w:asciiTheme="minorHAnsi" w:eastAsia="Arial" w:hAnsiTheme="minorHAnsi" w:cstheme="minorHAnsi"/>
          <w:bCs/>
          <w:color w:val="000000"/>
        </w:rPr>
        <w:t xml:space="preserve">, </w:t>
      </w:r>
      <w:r w:rsidR="00F476AC" w:rsidRPr="00450FE0">
        <w:rPr>
          <w:rFonts w:asciiTheme="minorHAnsi" w:eastAsia="Arial" w:hAnsiTheme="minorHAnsi" w:cstheme="minorHAnsi"/>
          <w:bCs/>
          <w:color w:val="000000"/>
          <w:lang w:val="en-US"/>
        </w:rPr>
        <w:t>E</w:t>
      </w:r>
      <w:r w:rsidR="00F476AC" w:rsidRPr="00FA5841">
        <w:rPr>
          <w:rFonts w:asciiTheme="minorHAnsi" w:eastAsia="Arial" w:hAnsiTheme="minorHAnsi" w:cstheme="minorHAnsi"/>
          <w:bCs/>
          <w:color w:val="000000"/>
        </w:rPr>
        <w:t xml:space="preserve">. </w:t>
      </w:r>
      <w:r w:rsidR="00F476AC" w:rsidRPr="00450FE0">
        <w:rPr>
          <w:rFonts w:asciiTheme="minorHAnsi" w:eastAsia="Arial" w:hAnsiTheme="minorHAnsi" w:cstheme="minorHAnsi"/>
          <w:bCs/>
          <w:color w:val="000000"/>
          <w:lang w:val="en-US"/>
        </w:rPr>
        <w:t>Leitlinientest</w:t>
      </w:r>
      <w:r w:rsidR="00F476AC" w:rsidRPr="00FA5841">
        <w:rPr>
          <w:rFonts w:asciiTheme="minorHAnsi" w:eastAsia="Arial" w:hAnsiTheme="minorHAnsi" w:cstheme="minorHAnsi"/>
          <w:bCs/>
          <w:color w:val="000000"/>
        </w:rPr>
        <w:t xml:space="preserve"> </w:t>
      </w:r>
      <w:r w:rsidR="00F476AC" w:rsidRPr="00450FE0">
        <w:rPr>
          <w:rFonts w:asciiTheme="minorHAnsi" w:eastAsia="Arial" w:hAnsiTheme="minorHAnsi" w:cstheme="minorHAnsi"/>
          <w:bCs/>
          <w:color w:val="000000"/>
          <w:lang w:val="en-US"/>
        </w:rPr>
        <w:t>im</w:t>
      </w:r>
      <w:r w:rsidR="00F476AC" w:rsidRPr="00FA5841">
        <w:rPr>
          <w:rFonts w:asciiTheme="minorHAnsi" w:eastAsia="Arial" w:hAnsiTheme="minorHAnsi" w:cstheme="minorHAnsi"/>
          <w:bCs/>
          <w:color w:val="000000"/>
        </w:rPr>
        <w:t xml:space="preserve"> </w:t>
      </w:r>
      <w:r w:rsidR="00F476AC" w:rsidRPr="00450FE0">
        <w:rPr>
          <w:rFonts w:asciiTheme="minorHAnsi" w:eastAsia="Arial" w:hAnsiTheme="minorHAnsi" w:cstheme="minorHAnsi"/>
          <w:bCs/>
          <w:color w:val="000000"/>
          <w:lang w:val="en-US"/>
        </w:rPr>
        <w:t>Hauptbahnhof</w:t>
      </w:r>
      <w:r w:rsidR="00F476AC" w:rsidRPr="00FA5841">
        <w:rPr>
          <w:rFonts w:asciiTheme="minorHAnsi" w:eastAsia="Arial" w:hAnsiTheme="minorHAnsi" w:cstheme="minorHAnsi"/>
          <w:bCs/>
          <w:color w:val="000000"/>
        </w:rPr>
        <w:t xml:space="preserve"> </w:t>
      </w:r>
      <w:r w:rsidR="00F476AC" w:rsidRPr="00450FE0">
        <w:rPr>
          <w:rFonts w:asciiTheme="minorHAnsi" w:eastAsia="Arial" w:hAnsiTheme="minorHAnsi" w:cstheme="minorHAnsi"/>
          <w:bCs/>
          <w:color w:val="000000"/>
          <w:lang w:val="en-US"/>
        </w:rPr>
        <w:t>Z</w:t>
      </w:r>
      <w:r w:rsidR="00F476AC" w:rsidRPr="00FA5841">
        <w:rPr>
          <w:rFonts w:asciiTheme="minorHAnsi" w:eastAsia="Arial" w:hAnsiTheme="minorHAnsi" w:cstheme="minorHAnsi"/>
          <w:bCs/>
          <w:color w:val="000000"/>
        </w:rPr>
        <w:t>ü</w:t>
      </w:r>
      <w:r w:rsidR="00F476AC" w:rsidRPr="00450FE0">
        <w:rPr>
          <w:rFonts w:asciiTheme="minorHAnsi" w:eastAsia="Arial" w:hAnsiTheme="minorHAnsi" w:cstheme="minorHAnsi"/>
          <w:bCs/>
          <w:color w:val="000000"/>
          <w:lang w:val="en-US"/>
        </w:rPr>
        <w:t>rich</w:t>
      </w:r>
      <w:r w:rsidR="00F476AC" w:rsidRPr="00FA5841">
        <w:rPr>
          <w:rFonts w:asciiTheme="minorHAnsi" w:eastAsia="Arial" w:hAnsiTheme="minorHAnsi" w:cstheme="minorHAnsi"/>
          <w:bCs/>
          <w:color w:val="000000"/>
        </w:rPr>
        <w:t xml:space="preserve"> — </w:t>
      </w:r>
      <w:r w:rsidR="00F476AC" w:rsidRPr="00450FE0">
        <w:rPr>
          <w:rFonts w:asciiTheme="minorHAnsi" w:eastAsia="Arial" w:hAnsiTheme="minorHAnsi" w:cstheme="minorHAnsi"/>
          <w:bCs/>
          <w:color w:val="000000"/>
          <w:lang w:val="en-US"/>
        </w:rPr>
        <w:t>Auswertung</w:t>
      </w:r>
      <w:r w:rsidR="00F476AC" w:rsidRPr="00FA5841">
        <w:rPr>
          <w:rFonts w:asciiTheme="minorHAnsi" w:eastAsia="Arial" w:hAnsiTheme="minorHAnsi" w:cstheme="minorHAnsi"/>
          <w:bCs/>
          <w:color w:val="000000"/>
        </w:rPr>
        <w:t xml:space="preserve">. </w:t>
      </w:r>
      <w:r w:rsidR="00F476AC" w:rsidRPr="00D653F3">
        <w:rPr>
          <w:rFonts w:asciiTheme="minorHAnsi" w:eastAsia="Arial" w:hAnsiTheme="minorHAnsi" w:cstheme="minorHAnsi"/>
          <w:bCs/>
          <w:color w:val="000000"/>
          <w:lang w:val="en-US"/>
        </w:rPr>
        <w:t>Schweizerische</w:t>
      </w:r>
      <w:r w:rsidR="00F476AC" w:rsidRPr="00FA5841">
        <w:rPr>
          <w:rFonts w:asciiTheme="minorHAnsi" w:eastAsia="Arial" w:hAnsiTheme="minorHAnsi" w:cstheme="minorHAnsi"/>
          <w:bCs/>
          <w:color w:val="000000"/>
        </w:rPr>
        <w:t xml:space="preserve"> </w:t>
      </w:r>
      <w:r w:rsidR="00F476AC" w:rsidRPr="00D653F3">
        <w:rPr>
          <w:rFonts w:asciiTheme="minorHAnsi" w:eastAsia="Arial" w:hAnsiTheme="minorHAnsi" w:cstheme="minorHAnsi"/>
          <w:bCs/>
          <w:color w:val="000000"/>
          <w:lang w:val="en-US"/>
        </w:rPr>
        <w:t>Fachstelle</w:t>
      </w:r>
      <w:r w:rsidR="00F476AC" w:rsidRPr="00FA5841">
        <w:rPr>
          <w:rFonts w:asciiTheme="minorHAnsi" w:eastAsia="Arial" w:hAnsiTheme="minorHAnsi" w:cstheme="minorHAnsi"/>
          <w:bCs/>
          <w:color w:val="000000"/>
        </w:rPr>
        <w:t xml:space="preserve"> </w:t>
      </w:r>
      <w:r w:rsidR="00F476AC" w:rsidRPr="00D653F3">
        <w:rPr>
          <w:rFonts w:asciiTheme="minorHAnsi" w:eastAsia="Arial" w:hAnsiTheme="minorHAnsi" w:cstheme="minorHAnsi"/>
          <w:bCs/>
          <w:color w:val="000000"/>
          <w:lang w:val="en-US"/>
        </w:rPr>
        <w:t>f</w:t>
      </w:r>
      <w:r w:rsidR="00F476AC" w:rsidRPr="00FA5841">
        <w:rPr>
          <w:rFonts w:asciiTheme="minorHAnsi" w:eastAsia="Arial" w:hAnsiTheme="minorHAnsi" w:cstheme="minorHAnsi"/>
          <w:bCs/>
          <w:color w:val="000000"/>
        </w:rPr>
        <w:t>ü</w:t>
      </w:r>
      <w:r w:rsidR="00F476AC" w:rsidRPr="00D653F3">
        <w:rPr>
          <w:rFonts w:asciiTheme="minorHAnsi" w:eastAsia="Arial" w:hAnsiTheme="minorHAnsi" w:cstheme="minorHAnsi"/>
          <w:bCs/>
          <w:color w:val="000000"/>
          <w:lang w:val="en-US"/>
        </w:rPr>
        <w:t>r</w:t>
      </w:r>
      <w:r w:rsidR="00F476AC" w:rsidRPr="00FA5841">
        <w:rPr>
          <w:rFonts w:asciiTheme="minorHAnsi" w:eastAsia="Arial" w:hAnsiTheme="minorHAnsi" w:cstheme="minorHAnsi"/>
          <w:bCs/>
          <w:color w:val="000000"/>
        </w:rPr>
        <w:t xml:space="preserve"> </w:t>
      </w:r>
      <w:r w:rsidR="00F476AC" w:rsidRPr="00D653F3">
        <w:rPr>
          <w:rFonts w:asciiTheme="minorHAnsi" w:eastAsia="Arial" w:hAnsiTheme="minorHAnsi" w:cstheme="minorHAnsi"/>
          <w:bCs/>
          <w:color w:val="000000"/>
          <w:lang w:val="en-US"/>
        </w:rPr>
        <w:t>behindertengerechtes</w:t>
      </w:r>
      <w:r w:rsidR="00F476AC" w:rsidRPr="00FA5841">
        <w:rPr>
          <w:rFonts w:asciiTheme="minorHAnsi" w:eastAsia="Arial" w:hAnsiTheme="minorHAnsi" w:cstheme="minorHAnsi"/>
          <w:bCs/>
          <w:color w:val="000000"/>
        </w:rPr>
        <w:t xml:space="preserve"> </w:t>
      </w:r>
      <w:r w:rsidR="00F476AC" w:rsidRPr="00D653F3">
        <w:rPr>
          <w:rFonts w:asciiTheme="minorHAnsi" w:eastAsia="Arial" w:hAnsiTheme="minorHAnsi" w:cstheme="minorHAnsi"/>
          <w:bCs/>
          <w:color w:val="000000"/>
          <w:lang w:val="en-US"/>
        </w:rPr>
        <w:t>Bauen</w:t>
      </w:r>
      <w:r w:rsidR="00F476AC" w:rsidRPr="00FA5841">
        <w:rPr>
          <w:rFonts w:asciiTheme="minorHAnsi" w:eastAsia="Arial" w:hAnsiTheme="minorHAnsi" w:cstheme="minorHAnsi"/>
          <w:bCs/>
          <w:color w:val="000000"/>
        </w:rPr>
        <w:t xml:space="preserve"> </w:t>
      </w:r>
      <w:r w:rsidR="00F476AC" w:rsidRPr="00D653F3">
        <w:rPr>
          <w:rFonts w:asciiTheme="minorHAnsi" w:eastAsia="Arial" w:hAnsiTheme="minorHAnsi" w:cstheme="minorHAnsi"/>
          <w:bCs/>
          <w:color w:val="000000"/>
          <w:lang w:val="en-US"/>
        </w:rPr>
        <w:t>in</w:t>
      </w:r>
      <w:r w:rsidR="00F476AC" w:rsidRPr="00FA5841">
        <w:rPr>
          <w:rFonts w:asciiTheme="minorHAnsi" w:eastAsia="Arial" w:hAnsiTheme="minorHAnsi" w:cstheme="minorHAnsi"/>
          <w:bCs/>
          <w:color w:val="000000"/>
        </w:rPr>
        <w:t xml:space="preserve"> 1996. </w:t>
      </w:r>
      <w:r w:rsidR="00F476AC" w:rsidRPr="00D653F3">
        <w:rPr>
          <w:rFonts w:asciiTheme="minorHAnsi" w:eastAsia="Arial" w:hAnsiTheme="minorHAnsi" w:cstheme="minorHAnsi"/>
          <w:bCs/>
          <w:color w:val="000000"/>
          <w:lang w:val="en-US"/>
        </w:rPr>
        <w:t>Z</w:t>
      </w:r>
      <w:r w:rsidR="00F476AC" w:rsidRPr="00FA5841">
        <w:rPr>
          <w:rFonts w:asciiTheme="minorHAnsi" w:eastAsia="Arial" w:hAnsiTheme="minorHAnsi" w:cstheme="minorHAnsi"/>
          <w:bCs/>
          <w:color w:val="000000"/>
        </w:rPr>
        <w:t>ü</w:t>
      </w:r>
      <w:r w:rsidR="00F476AC" w:rsidRPr="00D653F3">
        <w:rPr>
          <w:rFonts w:asciiTheme="minorHAnsi" w:eastAsia="Arial" w:hAnsiTheme="minorHAnsi" w:cstheme="minorHAnsi"/>
          <w:bCs/>
          <w:color w:val="000000"/>
          <w:lang w:val="en-US"/>
        </w:rPr>
        <w:t>rich</w:t>
      </w:r>
      <w:r w:rsidR="00F476AC" w:rsidRPr="00FA5841">
        <w:rPr>
          <w:rFonts w:asciiTheme="minorHAnsi" w:eastAsia="Arial" w:hAnsiTheme="minorHAnsi" w:cstheme="minorHAnsi"/>
          <w:bCs/>
          <w:color w:val="000000"/>
        </w:rPr>
        <w:t xml:space="preserve">, </w:t>
      </w:r>
      <w:r w:rsidR="00F476AC" w:rsidRPr="00D653F3">
        <w:rPr>
          <w:rFonts w:asciiTheme="minorHAnsi" w:eastAsia="Arial" w:hAnsiTheme="minorHAnsi" w:cstheme="minorHAnsi"/>
          <w:bCs/>
          <w:color w:val="000000"/>
          <w:lang w:val="en-US"/>
        </w:rPr>
        <w:t>Schweiz</w:t>
      </w:r>
      <w:r w:rsidR="00F476AC" w:rsidRPr="00FA5841">
        <w:rPr>
          <w:rFonts w:asciiTheme="minorHAnsi" w:eastAsia="Arial" w:hAnsiTheme="minorHAnsi" w:cstheme="minorHAnsi"/>
          <w:bCs/>
          <w:color w:val="000000"/>
        </w:rPr>
        <w:t xml:space="preserve"> / </w:t>
      </w:r>
      <w:r>
        <w:rPr>
          <w:rFonts w:asciiTheme="minorHAnsi" w:eastAsia="Arial" w:hAnsiTheme="minorHAnsi" w:cstheme="minorHAnsi"/>
          <w:bCs/>
          <w:color w:val="000000"/>
          <w:lang w:val="kk-KZ"/>
        </w:rPr>
        <w:t>Ш</w:t>
      </w:r>
      <w:r w:rsidRPr="00F476AC">
        <w:rPr>
          <w:rFonts w:asciiTheme="minorHAnsi" w:eastAsia="Arial" w:hAnsiTheme="minorHAnsi" w:cstheme="minorHAnsi"/>
          <w:bCs/>
          <w:color w:val="000000"/>
        </w:rPr>
        <w:t>мидт</w:t>
      </w:r>
      <w:r w:rsidR="00F476AC" w:rsidRPr="00FA5841">
        <w:rPr>
          <w:rFonts w:asciiTheme="minorHAnsi" w:eastAsia="Arial" w:hAnsiTheme="minorHAnsi" w:cstheme="minorHAnsi"/>
          <w:bCs/>
          <w:color w:val="000000"/>
        </w:rPr>
        <w:t xml:space="preserve"> </w:t>
      </w:r>
      <w:r w:rsidR="00F476AC" w:rsidRPr="00D653F3">
        <w:rPr>
          <w:rFonts w:asciiTheme="minorHAnsi" w:eastAsia="Arial" w:hAnsiTheme="minorHAnsi" w:cstheme="minorHAnsi"/>
          <w:bCs/>
          <w:color w:val="000000"/>
          <w:lang w:val="en-US"/>
        </w:rPr>
        <w:t>E</w:t>
      </w:r>
      <w:r w:rsidR="00F476AC" w:rsidRPr="00FA5841">
        <w:rPr>
          <w:rFonts w:asciiTheme="minorHAnsi" w:eastAsia="Arial" w:hAnsiTheme="minorHAnsi" w:cstheme="minorHAnsi"/>
          <w:bCs/>
          <w:color w:val="000000"/>
        </w:rPr>
        <w:t xml:space="preserve">., </w:t>
      </w:r>
      <w:r w:rsidRPr="00FA5841">
        <w:rPr>
          <w:rFonts w:asciiTheme="minorHAnsi" w:eastAsia="Arial" w:hAnsiTheme="minorHAnsi" w:cstheme="minorHAnsi"/>
          <w:bCs/>
          <w:color w:val="000000"/>
        </w:rPr>
        <w:t>(</w:t>
      </w:r>
      <w:r w:rsidR="00F476AC" w:rsidRPr="00F476AC">
        <w:rPr>
          <w:rFonts w:asciiTheme="minorHAnsi" w:eastAsia="Arial" w:hAnsiTheme="minorHAnsi" w:cstheme="minorHAnsi"/>
          <w:bCs/>
          <w:color w:val="000000"/>
        </w:rPr>
        <w:t>Проверка</w:t>
      </w:r>
      <w:r w:rsidR="00F476AC" w:rsidRPr="00FA5841">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указательных</w:t>
      </w:r>
      <w:r w:rsidR="00F476AC" w:rsidRPr="00FA5841">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линий</w:t>
      </w:r>
      <w:r w:rsidR="00F476AC" w:rsidRPr="00FA5841">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на</w:t>
      </w:r>
      <w:r w:rsidR="00F476AC" w:rsidRPr="00FA5841">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главном</w:t>
      </w:r>
      <w:r w:rsidR="00F476AC" w:rsidRPr="00FA5841">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вокзале</w:t>
      </w:r>
      <w:r w:rsidR="00F476AC" w:rsidRPr="00FA5841">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Цюриха</w:t>
      </w:r>
      <w:r w:rsidR="00F476AC" w:rsidRPr="00FA5841">
        <w:rPr>
          <w:rFonts w:asciiTheme="minorHAnsi" w:eastAsia="Arial" w:hAnsiTheme="minorHAnsi" w:cstheme="minorHAnsi"/>
          <w:bCs/>
          <w:color w:val="000000"/>
        </w:rPr>
        <w:t xml:space="preserve"> - </w:t>
      </w:r>
      <w:r w:rsidR="00F476AC" w:rsidRPr="00F476AC">
        <w:rPr>
          <w:rFonts w:asciiTheme="minorHAnsi" w:eastAsia="Arial" w:hAnsiTheme="minorHAnsi" w:cstheme="minorHAnsi"/>
          <w:bCs/>
          <w:color w:val="000000"/>
        </w:rPr>
        <w:t>Оценка</w:t>
      </w:r>
      <w:r w:rsidR="00F476AC" w:rsidRPr="00FA5841">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rPr>
        <w:t>Швейцарская специализированная организация по строительству для людей с ограниченными возможностями, 1996 г. Цюрих, Швейцария</w:t>
      </w:r>
      <w:r>
        <w:rPr>
          <w:rFonts w:asciiTheme="minorHAnsi" w:eastAsia="Arial" w:hAnsiTheme="minorHAnsi" w:cstheme="minorHAnsi"/>
          <w:bCs/>
          <w:color w:val="000000"/>
        </w:rPr>
        <w:t>)</w:t>
      </w:r>
    </w:p>
    <w:p w:rsidR="00F476AC" w:rsidRPr="00D653F3" w:rsidRDefault="00450FE0" w:rsidP="00F476AC">
      <w:pPr>
        <w:pStyle w:val="Style39"/>
        <w:ind w:firstLine="567"/>
        <w:jc w:val="both"/>
        <w:rPr>
          <w:rFonts w:asciiTheme="minorHAnsi" w:eastAsia="Arial" w:hAnsiTheme="minorHAnsi" w:cstheme="minorHAnsi"/>
          <w:bCs/>
          <w:color w:val="000000"/>
          <w:lang w:val="en-US"/>
        </w:rPr>
      </w:pPr>
      <w:r>
        <w:rPr>
          <w:rFonts w:asciiTheme="minorHAnsi" w:eastAsia="Arial" w:hAnsiTheme="minorHAnsi" w:cstheme="minorHAnsi"/>
          <w:bCs/>
          <w:color w:val="000000"/>
          <w:lang w:val="en-US"/>
        </w:rPr>
        <w:lastRenderedPageBreak/>
        <w:t>[58]</w:t>
      </w:r>
      <w:r w:rsidRPr="00450FE0">
        <w:rPr>
          <w:rFonts w:asciiTheme="minorHAnsi" w:eastAsia="Arial" w:hAnsiTheme="minorHAnsi" w:cstheme="minorHAnsi"/>
          <w:bCs/>
          <w:color w:val="000000"/>
          <w:lang w:val="en-US"/>
        </w:rPr>
        <w:t xml:space="preserve"> </w:t>
      </w:r>
      <w:r w:rsidRPr="00F476AC">
        <w:rPr>
          <w:rFonts w:asciiTheme="minorHAnsi" w:eastAsia="Arial" w:hAnsiTheme="minorHAnsi" w:cstheme="minorHAnsi"/>
          <w:bCs/>
          <w:color w:val="000000"/>
          <w:lang w:val="en-US"/>
        </w:rPr>
        <w:t>Stahl</w:t>
      </w:r>
      <w:r w:rsidR="00F476AC" w:rsidRPr="00F476AC">
        <w:rPr>
          <w:rFonts w:asciiTheme="minorHAnsi" w:eastAsia="Arial" w:hAnsiTheme="minorHAnsi" w:cstheme="minorHAnsi"/>
          <w:bCs/>
          <w:color w:val="000000"/>
          <w:lang w:val="en-US"/>
        </w:rPr>
        <w:t xml:space="preserve">, A., </w:t>
      </w:r>
      <w:r w:rsidRPr="00F476AC">
        <w:rPr>
          <w:rFonts w:asciiTheme="minorHAnsi" w:eastAsia="Arial" w:hAnsiTheme="minorHAnsi" w:cstheme="minorHAnsi"/>
          <w:bCs/>
          <w:color w:val="000000"/>
          <w:lang w:val="en-US"/>
        </w:rPr>
        <w:t>Almèn</w:t>
      </w:r>
      <w:r w:rsidR="00F476AC" w:rsidRPr="00F476AC">
        <w:rPr>
          <w:rFonts w:asciiTheme="minorHAnsi" w:eastAsia="Arial" w:hAnsiTheme="minorHAnsi" w:cstheme="minorHAnsi"/>
          <w:bCs/>
          <w:color w:val="000000"/>
          <w:lang w:val="en-US"/>
        </w:rPr>
        <w:t xml:space="preserve">, M., &amp; </w:t>
      </w:r>
      <w:r w:rsidRPr="00F476AC">
        <w:rPr>
          <w:rFonts w:asciiTheme="minorHAnsi" w:eastAsia="Arial" w:hAnsiTheme="minorHAnsi" w:cstheme="minorHAnsi"/>
          <w:bCs/>
          <w:color w:val="000000"/>
          <w:lang w:val="en-US"/>
        </w:rPr>
        <w:t>Wemme</w:t>
      </w:r>
      <w:r w:rsidR="00F476AC" w:rsidRPr="00F476AC">
        <w:rPr>
          <w:rFonts w:asciiTheme="minorHAnsi" w:eastAsia="Arial" w:hAnsiTheme="minorHAnsi" w:cstheme="minorHAnsi"/>
          <w:bCs/>
          <w:color w:val="000000"/>
          <w:lang w:val="en-US"/>
        </w:rPr>
        <w:t xml:space="preserve">, M., How do existing surfaces in the outdoor environment serve as lightness contrasts for visually impaired people? </w:t>
      </w:r>
      <w:r w:rsidR="00F476AC" w:rsidRPr="00F476AC">
        <w:rPr>
          <w:rFonts w:asciiTheme="minorHAnsi" w:eastAsia="Arial" w:hAnsiTheme="minorHAnsi" w:cstheme="minorHAnsi"/>
          <w:bCs/>
          <w:color w:val="000000"/>
        </w:rPr>
        <w:t xml:space="preserve">Swedish Traffic Administation, 2010 / </w:t>
      </w:r>
      <w:r w:rsidRPr="00F476AC">
        <w:rPr>
          <w:rFonts w:asciiTheme="minorHAnsi" w:eastAsia="Arial" w:hAnsiTheme="minorHAnsi" w:cstheme="minorHAnsi"/>
          <w:bCs/>
          <w:color w:val="000000"/>
        </w:rPr>
        <w:t>Шталь</w:t>
      </w:r>
      <w:r w:rsidR="00F476AC" w:rsidRPr="00F476AC">
        <w:rPr>
          <w:rFonts w:asciiTheme="minorHAnsi" w:eastAsia="Arial" w:hAnsiTheme="minorHAnsi" w:cstheme="minorHAnsi"/>
          <w:bCs/>
          <w:color w:val="000000"/>
        </w:rPr>
        <w:t xml:space="preserve"> A., </w:t>
      </w:r>
      <w:r w:rsidRPr="00F476AC">
        <w:rPr>
          <w:rFonts w:asciiTheme="minorHAnsi" w:eastAsia="Arial" w:hAnsiTheme="minorHAnsi" w:cstheme="minorHAnsi"/>
          <w:bCs/>
          <w:color w:val="000000"/>
        </w:rPr>
        <w:t>Альмен</w:t>
      </w:r>
      <w:r w:rsidR="00F476AC" w:rsidRPr="00F476AC">
        <w:rPr>
          <w:rFonts w:asciiTheme="minorHAnsi" w:eastAsia="Arial" w:hAnsiTheme="minorHAnsi" w:cstheme="minorHAnsi"/>
          <w:bCs/>
          <w:color w:val="000000"/>
        </w:rPr>
        <w:t xml:space="preserve"> M. и </w:t>
      </w:r>
      <w:r w:rsidRPr="00F476AC">
        <w:rPr>
          <w:rFonts w:asciiTheme="minorHAnsi" w:eastAsia="Arial" w:hAnsiTheme="minorHAnsi" w:cstheme="minorHAnsi"/>
          <w:bCs/>
          <w:color w:val="000000"/>
        </w:rPr>
        <w:t xml:space="preserve">Вемме </w:t>
      </w:r>
      <w:r w:rsidR="00F476AC" w:rsidRPr="00F476AC">
        <w:rPr>
          <w:rFonts w:asciiTheme="minorHAnsi" w:eastAsia="Arial" w:hAnsiTheme="minorHAnsi" w:cstheme="minorHAnsi"/>
          <w:bCs/>
          <w:color w:val="000000"/>
        </w:rPr>
        <w:t xml:space="preserve">M., </w:t>
      </w:r>
      <w:r>
        <w:rPr>
          <w:rFonts w:asciiTheme="minorHAnsi" w:eastAsia="Arial" w:hAnsiTheme="minorHAnsi" w:cstheme="minorHAnsi"/>
          <w:bCs/>
          <w:color w:val="000000"/>
        </w:rPr>
        <w:t>(</w:t>
      </w:r>
      <w:r w:rsidR="00F476AC" w:rsidRPr="00F476AC">
        <w:rPr>
          <w:rFonts w:asciiTheme="minorHAnsi" w:eastAsia="Arial" w:hAnsiTheme="minorHAnsi" w:cstheme="minorHAnsi"/>
          <w:bCs/>
          <w:color w:val="000000"/>
        </w:rPr>
        <w:t>Как существующие поверхности на открытом воздухе служат в качестве яркостного контраста для людей с ослабленным зрением? Шведская</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транспортная</w:t>
      </w:r>
      <w:r w:rsidR="00F476AC" w:rsidRPr="00F476AC">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администрация</w:t>
      </w:r>
      <w:r w:rsidR="00F476AC" w:rsidRPr="00F476AC">
        <w:rPr>
          <w:rFonts w:asciiTheme="minorHAnsi" w:eastAsia="Arial" w:hAnsiTheme="minorHAnsi" w:cstheme="minorHAnsi"/>
          <w:bCs/>
          <w:color w:val="000000"/>
          <w:lang w:val="en-US"/>
        </w:rPr>
        <w:t xml:space="preserve">, 2010 </w:t>
      </w:r>
      <w:r w:rsidR="00F476AC" w:rsidRPr="00F476AC">
        <w:rPr>
          <w:rFonts w:asciiTheme="minorHAnsi" w:eastAsia="Arial" w:hAnsiTheme="minorHAnsi" w:cstheme="minorHAnsi"/>
          <w:bCs/>
          <w:color w:val="000000"/>
        </w:rPr>
        <w:t>г</w:t>
      </w:r>
      <w:r w:rsidR="00F476AC" w:rsidRPr="00F476AC">
        <w:rPr>
          <w:rFonts w:asciiTheme="minorHAnsi" w:eastAsia="Arial" w:hAnsiTheme="minorHAnsi" w:cstheme="minorHAnsi"/>
          <w:bCs/>
          <w:color w:val="000000"/>
          <w:lang w:val="en-US"/>
        </w:rPr>
        <w:t>.</w:t>
      </w:r>
      <w:r w:rsidRPr="00D653F3">
        <w:rPr>
          <w:rFonts w:asciiTheme="minorHAnsi" w:eastAsia="Arial" w:hAnsiTheme="minorHAnsi" w:cstheme="minorHAnsi"/>
          <w:bCs/>
          <w:color w:val="000000"/>
          <w:lang w:val="en-US"/>
        </w:rPr>
        <w:t>)</w:t>
      </w:r>
    </w:p>
    <w:p w:rsidR="00F476AC" w:rsidRPr="00D653F3" w:rsidRDefault="00D63642" w:rsidP="00F476AC">
      <w:pPr>
        <w:pStyle w:val="Style39"/>
        <w:ind w:firstLine="567"/>
        <w:jc w:val="both"/>
        <w:rPr>
          <w:rFonts w:asciiTheme="minorHAnsi" w:eastAsia="Arial" w:hAnsiTheme="minorHAnsi" w:cstheme="minorHAnsi"/>
          <w:bCs/>
          <w:color w:val="000000"/>
          <w:lang w:val="en-US"/>
        </w:rPr>
      </w:pPr>
      <w:r>
        <w:rPr>
          <w:rFonts w:asciiTheme="minorHAnsi" w:eastAsia="Arial" w:hAnsiTheme="minorHAnsi" w:cstheme="minorHAnsi"/>
          <w:bCs/>
          <w:color w:val="000000"/>
          <w:lang w:val="en-US"/>
        </w:rPr>
        <w:t>[59]</w:t>
      </w:r>
      <w:r w:rsidRPr="00D63642">
        <w:rPr>
          <w:rFonts w:asciiTheme="minorHAnsi" w:eastAsia="Arial" w:hAnsiTheme="minorHAnsi" w:cstheme="minorHAnsi"/>
          <w:bCs/>
          <w:color w:val="000000"/>
          <w:lang w:val="en-US"/>
        </w:rPr>
        <w:t xml:space="preserve"> </w:t>
      </w:r>
      <w:r w:rsidRPr="00F476AC">
        <w:rPr>
          <w:rFonts w:asciiTheme="minorHAnsi" w:eastAsia="Arial" w:hAnsiTheme="minorHAnsi" w:cstheme="minorHAnsi"/>
          <w:bCs/>
          <w:color w:val="000000"/>
          <w:lang w:val="en-US"/>
        </w:rPr>
        <w:t>Stahl</w:t>
      </w:r>
      <w:r w:rsidR="00F476AC" w:rsidRPr="00F476AC">
        <w:rPr>
          <w:rFonts w:asciiTheme="minorHAnsi" w:eastAsia="Arial" w:hAnsiTheme="minorHAnsi" w:cstheme="minorHAnsi"/>
          <w:bCs/>
          <w:color w:val="000000"/>
          <w:lang w:val="en-US"/>
        </w:rPr>
        <w:t xml:space="preserve">, A., </w:t>
      </w:r>
      <w:r w:rsidRPr="00F476AC">
        <w:rPr>
          <w:rFonts w:asciiTheme="minorHAnsi" w:eastAsia="Arial" w:hAnsiTheme="minorHAnsi" w:cstheme="minorHAnsi"/>
          <w:bCs/>
          <w:color w:val="000000"/>
          <w:lang w:val="en-US"/>
        </w:rPr>
        <w:t>Newman</w:t>
      </w:r>
      <w:r w:rsidR="00F476AC" w:rsidRPr="00F476AC">
        <w:rPr>
          <w:rFonts w:asciiTheme="minorHAnsi" w:eastAsia="Arial" w:hAnsiTheme="minorHAnsi" w:cstheme="minorHAnsi"/>
          <w:bCs/>
          <w:color w:val="000000"/>
          <w:lang w:val="en-US"/>
        </w:rPr>
        <w:t xml:space="preserve">, E., </w:t>
      </w:r>
      <w:r w:rsidRPr="00F476AC">
        <w:rPr>
          <w:rFonts w:asciiTheme="minorHAnsi" w:eastAsia="Arial" w:hAnsiTheme="minorHAnsi" w:cstheme="minorHAnsi"/>
          <w:bCs/>
          <w:color w:val="000000"/>
          <w:lang w:val="en-US"/>
        </w:rPr>
        <w:t>Dahlin-Iwanoff</w:t>
      </w:r>
      <w:r w:rsidR="00F476AC" w:rsidRPr="00F476AC">
        <w:rPr>
          <w:rFonts w:asciiTheme="minorHAnsi" w:eastAsia="Arial" w:hAnsiTheme="minorHAnsi" w:cstheme="minorHAnsi"/>
          <w:bCs/>
          <w:color w:val="000000"/>
          <w:lang w:val="en-US"/>
        </w:rPr>
        <w:t xml:space="preserve">, et al, Detection of warning surfaces in pedestrian environments: The importance for blind people of curb, depth, and structure of tactile surfaces. </w:t>
      </w:r>
      <w:r w:rsidR="00F476AC" w:rsidRPr="00F476AC">
        <w:rPr>
          <w:rFonts w:asciiTheme="minorHAnsi" w:eastAsia="Arial" w:hAnsiTheme="minorHAnsi" w:cstheme="minorHAnsi"/>
          <w:bCs/>
          <w:color w:val="000000"/>
        </w:rPr>
        <w:t>Disability and Rehabilitation,</w:t>
      </w:r>
      <w:r w:rsidR="00450FE0">
        <w:rPr>
          <w:rFonts w:asciiTheme="minorHAnsi" w:eastAsia="Arial" w:hAnsiTheme="minorHAnsi" w:cstheme="minorHAnsi"/>
          <w:bCs/>
          <w:color w:val="000000"/>
        </w:rPr>
        <w:t xml:space="preserve"> 2010; 32(6): 469–482. Sweden  </w:t>
      </w:r>
      <w:r>
        <w:rPr>
          <w:rFonts w:asciiTheme="minorHAnsi" w:eastAsia="Arial" w:hAnsiTheme="minorHAnsi" w:cstheme="minorHAnsi"/>
          <w:bCs/>
          <w:color w:val="000000"/>
        </w:rPr>
        <w:t>(</w:t>
      </w:r>
      <w:r w:rsidRPr="00F476AC">
        <w:rPr>
          <w:rFonts w:asciiTheme="minorHAnsi" w:eastAsia="Arial" w:hAnsiTheme="minorHAnsi" w:cstheme="minorHAnsi"/>
          <w:bCs/>
          <w:color w:val="000000"/>
        </w:rPr>
        <w:t>Шталь</w:t>
      </w:r>
      <w:r w:rsidR="00F476AC" w:rsidRPr="00F476AC">
        <w:rPr>
          <w:rFonts w:asciiTheme="minorHAnsi" w:eastAsia="Arial" w:hAnsiTheme="minorHAnsi" w:cstheme="minorHAnsi"/>
          <w:bCs/>
          <w:color w:val="000000"/>
        </w:rPr>
        <w:t xml:space="preserve"> A., </w:t>
      </w:r>
      <w:r>
        <w:rPr>
          <w:rFonts w:asciiTheme="minorHAnsi" w:eastAsia="Arial" w:hAnsiTheme="minorHAnsi" w:cstheme="minorHAnsi"/>
          <w:bCs/>
          <w:color w:val="000000"/>
        </w:rPr>
        <w:t>Н</w:t>
      </w:r>
      <w:r w:rsidRPr="00F476AC">
        <w:rPr>
          <w:rFonts w:asciiTheme="minorHAnsi" w:eastAsia="Arial" w:hAnsiTheme="minorHAnsi" w:cstheme="minorHAnsi"/>
          <w:bCs/>
          <w:color w:val="000000"/>
        </w:rPr>
        <w:t>ьюмэн</w:t>
      </w:r>
      <w:r w:rsidR="00F476AC" w:rsidRPr="00F476AC">
        <w:rPr>
          <w:rFonts w:asciiTheme="minorHAnsi" w:eastAsia="Arial" w:hAnsiTheme="minorHAnsi" w:cstheme="minorHAnsi"/>
          <w:bCs/>
          <w:color w:val="000000"/>
        </w:rPr>
        <w:t xml:space="preserve"> E., </w:t>
      </w:r>
      <w:r>
        <w:rPr>
          <w:rFonts w:asciiTheme="minorHAnsi" w:eastAsia="Arial" w:hAnsiTheme="minorHAnsi" w:cstheme="minorHAnsi"/>
          <w:bCs/>
          <w:color w:val="000000"/>
        </w:rPr>
        <w:t>Дахлин-И</w:t>
      </w:r>
      <w:r w:rsidRPr="00F476AC">
        <w:rPr>
          <w:rFonts w:asciiTheme="minorHAnsi" w:eastAsia="Arial" w:hAnsiTheme="minorHAnsi" w:cstheme="minorHAnsi"/>
          <w:bCs/>
          <w:color w:val="000000"/>
        </w:rPr>
        <w:t xml:space="preserve">ванофф </w:t>
      </w:r>
      <w:r w:rsidR="00F476AC" w:rsidRPr="00F476AC">
        <w:rPr>
          <w:rFonts w:asciiTheme="minorHAnsi" w:eastAsia="Arial" w:hAnsiTheme="minorHAnsi" w:cstheme="minorHAnsi"/>
          <w:bCs/>
          <w:color w:val="000000"/>
        </w:rPr>
        <w:t>и др., Обнаружение предупреждающих поверхностей в пешеходной среде: важность для слепых людей наличие, глубина и структуры тактильных поверхностей бордюров. Инвалидность и реабилитация, 2010 г .; 32 (6): 469–482. Швеция</w:t>
      </w:r>
      <w:r w:rsidRPr="00D653F3">
        <w:rPr>
          <w:rFonts w:asciiTheme="minorHAnsi" w:eastAsia="Arial" w:hAnsiTheme="minorHAnsi" w:cstheme="minorHAnsi"/>
          <w:bCs/>
          <w:color w:val="000000"/>
          <w:lang w:val="en-US"/>
        </w:rPr>
        <w:t>)</w:t>
      </w:r>
    </w:p>
    <w:p w:rsidR="00F476AC" w:rsidRPr="00137CD4" w:rsidRDefault="00D63642" w:rsidP="00137CD4">
      <w:pPr>
        <w:pStyle w:val="Style39"/>
        <w:ind w:firstLine="567"/>
        <w:jc w:val="both"/>
        <w:rPr>
          <w:rFonts w:asciiTheme="minorHAnsi" w:eastAsia="Arial" w:hAnsiTheme="minorHAnsi" w:cstheme="minorHAnsi"/>
          <w:bCs/>
          <w:color w:val="000000"/>
          <w:lang w:val="kk-KZ"/>
        </w:rPr>
      </w:pPr>
      <w:r>
        <w:rPr>
          <w:rFonts w:asciiTheme="minorHAnsi" w:eastAsia="Arial" w:hAnsiTheme="minorHAnsi" w:cstheme="minorHAnsi"/>
          <w:bCs/>
          <w:color w:val="000000"/>
          <w:lang w:val="en-US"/>
        </w:rPr>
        <w:t>[60]</w:t>
      </w:r>
      <w:r w:rsidRPr="00D63642">
        <w:rPr>
          <w:rFonts w:asciiTheme="minorHAnsi" w:eastAsia="Arial" w:hAnsiTheme="minorHAnsi" w:cstheme="minorHAnsi"/>
          <w:bCs/>
          <w:color w:val="000000"/>
          <w:lang w:val="en-US"/>
        </w:rPr>
        <w:t xml:space="preserve"> </w:t>
      </w:r>
      <w:r w:rsidRPr="00F476AC">
        <w:rPr>
          <w:rFonts w:asciiTheme="minorHAnsi" w:eastAsia="Arial" w:hAnsiTheme="minorHAnsi" w:cstheme="minorHAnsi"/>
          <w:bCs/>
          <w:color w:val="000000"/>
          <w:lang w:val="en-US"/>
        </w:rPr>
        <w:t>Stahl</w:t>
      </w:r>
      <w:r w:rsidR="00F476AC" w:rsidRPr="00F476AC">
        <w:rPr>
          <w:rFonts w:asciiTheme="minorHAnsi" w:eastAsia="Arial" w:hAnsiTheme="minorHAnsi" w:cstheme="minorHAnsi"/>
          <w:bCs/>
          <w:color w:val="000000"/>
          <w:lang w:val="en-US"/>
        </w:rPr>
        <w:t xml:space="preserve">, A., </w:t>
      </w:r>
      <w:r w:rsidRPr="00F476AC">
        <w:rPr>
          <w:rFonts w:asciiTheme="minorHAnsi" w:eastAsia="Arial" w:hAnsiTheme="minorHAnsi" w:cstheme="minorHAnsi"/>
          <w:bCs/>
          <w:color w:val="000000"/>
          <w:lang w:val="en-US"/>
        </w:rPr>
        <w:t>Almèn</w:t>
      </w:r>
      <w:r w:rsidR="00F476AC" w:rsidRPr="00F476AC">
        <w:rPr>
          <w:rFonts w:asciiTheme="minorHAnsi" w:eastAsia="Arial" w:hAnsiTheme="minorHAnsi" w:cstheme="minorHAnsi"/>
          <w:bCs/>
          <w:color w:val="000000"/>
          <w:lang w:val="en-US"/>
        </w:rPr>
        <w:t xml:space="preserve">, M., How do blind people orient themselves along a continuous guidance route? </w:t>
      </w:r>
      <w:r w:rsidR="00F476AC" w:rsidRPr="00F476AC">
        <w:rPr>
          <w:rFonts w:asciiTheme="minorHAnsi" w:eastAsia="Arial" w:hAnsiTheme="minorHAnsi" w:cstheme="minorHAnsi"/>
          <w:bCs/>
          <w:color w:val="000000"/>
        </w:rPr>
        <w:t>Sw</w:t>
      </w:r>
      <w:r>
        <w:rPr>
          <w:rFonts w:asciiTheme="minorHAnsi" w:eastAsia="Arial" w:hAnsiTheme="minorHAnsi" w:cstheme="minorHAnsi"/>
          <w:bCs/>
          <w:color w:val="000000"/>
        </w:rPr>
        <w:t>edish Road Administration, 2007</w:t>
      </w:r>
      <w:r w:rsidR="00F476AC" w:rsidRPr="00F476AC">
        <w:rPr>
          <w:rFonts w:asciiTheme="minorHAnsi" w:eastAsia="Arial" w:hAnsiTheme="minorHAnsi" w:cstheme="minorHAnsi"/>
          <w:bCs/>
          <w:color w:val="000000"/>
        </w:rPr>
        <w:t xml:space="preserve"> </w:t>
      </w:r>
      <w:r>
        <w:rPr>
          <w:rFonts w:asciiTheme="minorHAnsi" w:eastAsia="Arial" w:hAnsiTheme="minorHAnsi" w:cstheme="minorHAnsi"/>
          <w:bCs/>
          <w:color w:val="000000"/>
        </w:rPr>
        <w:t>(</w:t>
      </w:r>
      <w:r w:rsidRPr="00F476AC">
        <w:rPr>
          <w:rFonts w:asciiTheme="minorHAnsi" w:eastAsia="Arial" w:hAnsiTheme="minorHAnsi" w:cstheme="minorHAnsi"/>
          <w:bCs/>
          <w:color w:val="000000"/>
        </w:rPr>
        <w:t>Шталь</w:t>
      </w:r>
      <w:r w:rsidR="00F476AC" w:rsidRPr="00F476AC">
        <w:rPr>
          <w:rFonts w:asciiTheme="minorHAnsi" w:eastAsia="Arial" w:hAnsiTheme="minorHAnsi" w:cstheme="minorHAnsi"/>
          <w:bCs/>
          <w:color w:val="000000"/>
        </w:rPr>
        <w:t xml:space="preserve">, А., </w:t>
      </w:r>
      <w:r w:rsidRPr="00F476AC">
        <w:rPr>
          <w:rFonts w:asciiTheme="minorHAnsi" w:eastAsia="Arial" w:hAnsiTheme="minorHAnsi" w:cstheme="minorHAnsi"/>
          <w:bCs/>
          <w:color w:val="000000"/>
        </w:rPr>
        <w:t>Алмон</w:t>
      </w:r>
      <w:r w:rsidR="00F476AC" w:rsidRPr="00F476AC">
        <w:rPr>
          <w:rFonts w:asciiTheme="minorHAnsi" w:eastAsia="Arial" w:hAnsiTheme="minorHAnsi" w:cstheme="minorHAnsi"/>
          <w:bCs/>
          <w:color w:val="000000"/>
        </w:rPr>
        <w:t>, М., Как слепые люди ориентируются на непрерывных направленных маршрутах? Шведское</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транспортное</w:t>
      </w:r>
      <w:r w:rsidR="00F476AC" w:rsidRPr="00D653F3">
        <w:rPr>
          <w:rFonts w:asciiTheme="minorHAnsi" w:eastAsia="Arial" w:hAnsiTheme="minorHAnsi" w:cstheme="minorHAnsi"/>
          <w:bCs/>
          <w:color w:val="000000"/>
          <w:lang w:val="en-US"/>
        </w:rPr>
        <w:t xml:space="preserve"> </w:t>
      </w:r>
      <w:r w:rsidR="00F476AC" w:rsidRPr="00F476AC">
        <w:rPr>
          <w:rFonts w:asciiTheme="minorHAnsi" w:eastAsia="Arial" w:hAnsiTheme="minorHAnsi" w:cstheme="minorHAnsi"/>
          <w:bCs/>
          <w:color w:val="000000"/>
        </w:rPr>
        <w:t>управление</w:t>
      </w:r>
      <w:r w:rsidR="00F476AC" w:rsidRPr="00D653F3">
        <w:rPr>
          <w:rFonts w:asciiTheme="minorHAnsi" w:eastAsia="Arial" w:hAnsiTheme="minorHAnsi" w:cstheme="minorHAnsi"/>
          <w:bCs/>
          <w:color w:val="000000"/>
          <w:lang w:val="en-US"/>
        </w:rPr>
        <w:t xml:space="preserve">, 2007 </w:t>
      </w:r>
      <w:r w:rsidR="00F476AC" w:rsidRPr="00F476AC">
        <w:rPr>
          <w:rFonts w:asciiTheme="minorHAnsi" w:eastAsia="Arial" w:hAnsiTheme="minorHAnsi" w:cstheme="minorHAnsi"/>
          <w:bCs/>
          <w:color w:val="000000"/>
        </w:rPr>
        <w:t>г</w:t>
      </w:r>
      <w:r w:rsidR="00F476AC" w:rsidRPr="00D653F3">
        <w:rPr>
          <w:rFonts w:asciiTheme="minorHAnsi" w:eastAsia="Arial" w:hAnsiTheme="minorHAnsi" w:cstheme="minorHAnsi"/>
          <w:bCs/>
          <w:color w:val="000000"/>
          <w:lang w:val="en-US"/>
        </w:rPr>
        <w:t>.</w:t>
      </w:r>
      <w:r w:rsidRPr="00D653F3">
        <w:rPr>
          <w:rFonts w:asciiTheme="minorHAnsi" w:eastAsia="Arial" w:hAnsiTheme="minorHAnsi" w:cstheme="minorHAnsi"/>
          <w:bCs/>
          <w:color w:val="000000"/>
          <w:lang w:val="en-US"/>
        </w:rPr>
        <w:t>)</w:t>
      </w:r>
      <w:r w:rsidR="00F476AC" w:rsidRPr="00D653F3">
        <w:rPr>
          <w:rFonts w:asciiTheme="minorHAnsi" w:eastAsia="Arial" w:hAnsiTheme="minorHAnsi" w:cstheme="minorHAnsi"/>
          <w:bCs/>
          <w:color w:val="000000"/>
          <w:lang w:val="en-US"/>
        </w:rPr>
        <w:t xml:space="preserve"> </w:t>
      </w:r>
    </w:p>
    <w:p w:rsidR="00F476AC" w:rsidRPr="00F476AC" w:rsidRDefault="00D63642" w:rsidP="00F476AC">
      <w:pPr>
        <w:pStyle w:val="Style39"/>
        <w:ind w:firstLine="567"/>
        <w:jc w:val="both"/>
        <w:rPr>
          <w:rFonts w:asciiTheme="minorHAnsi" w:eastAsia="Arial" w:hAnsiTheme="minorHAnsi" w:cstheme="minorHAnsi"/>
          <w:bCs/>
          <w:color w:val="000000"/>
        </w:rPr>
      </w:pPr>
      <w:r>
        <w:rPr>
          <w:rFonts w:asciiTheme="minorHAnsi" w:eastAsia="Arial" w:hAnsiTheme="minorHAnsi" w:cstheme="minorHAnsi"/>
          <w:bCs/>
          <w:color w:val="000000"/>
          <w:lang w:val="en-US"/>
        </w:rPr>
        <w:t>[61]</w:t>
      </w:r>
      <w:r w:rsidRPr="00D63642">
        <w:rPr>
          <w:rFonts w:asciiTheme="minorHAnsi" w:eastAsia="Arial" w:hAnsiTheme="minorHAnsi" w:cstheme="minorHAnsi"/>
          <w:bCs/>
          <w:color w:val="000000"/>
          <w:lang w:val="en-US"/>
        </w:rPr>
        <w:t xml:space="preserve"> </w:t>
      </w:r>
      <w:r w:rsidRPr="00F476AC">
        <w:rPr>
          <w:rFonts w:asciiTheme="minorHAnsi" w:eastAsia="Arial" w:hAnsiTheme="minorHAnsi" w:cstheme="minorHAnsi"/>
          <w:bCs/>
          <w:color w:val="000000"/>
          <w:lang w:val="en-US"/>
        </w:rPr>
        <w:t>Stahl</w:t>
      </w:r>
      <w:r w:rsidR="00F476AC" w:rsidRPr="00F476AC">
        <w:rPr>
          <w:rFonts w:asciiTheme="minorHAnsi" w:eastAsia="Arial" w:hAnsiTheme="minorHAnsi" w:cstheme="minorHAnsi"/>
          <w:bCs/>
          <w:color w:val="000000"/>
          <w:lang w:val="en-US"/>
        </w:rPr>
        <w:t xml:space="preserve">, A., </w:t>
      </w:r>
      <w:r w:rsidRPr="00F476AC">
        <w:rPr>
          <w:rFonts w:asciiTheme="minorHAnsi" w:eastAsia="Arial" w:hAnsiTheme="minorHAnsi" w:cstheme="minorHAnsi"/>
          <w:bCs/>
          <w:color w:val="000000"/>
          <w:lang w:val="en-US"/>
        </w:rPr>
        <w:t>Almèn</w:t>
      </w:r>
      <w:r w:rsidR="00F476AC" w:rsidRPr="00F476AC">
        <w:rPr>
          <w:rFonts w:asciiTheme="minorHAnsi" w:eastAsia="Arial" w:hAnsiTheme="minorHAnsi" w:cstheme="minorHAnsi"/>
          <w:bCs/>
          <w:color w:val="000000"/>
          <w:lang w:val="en-US"/>
        </w:rPr>
        <w:t xml:space="preserve">, M. </w:t>
      </w:r>
      <w:r w:rsidRPr="00F476AC">
        <w:rPr>
          <w:rFonts w:asciiTheme="minorHAnsi" w:eastAsia="Arial" w:hAnsiTheme="minorHAnsi" w:cstheme="minorHAnsi"/>
          <w:bCs/>
          <w:color w:val="000000"/>
          <w:lang w:val="en-US"/>
        </w:rPr>
        <w:t>and</w:t>
      </w:r>
      <w:r w:rsidR="00F476AC" w:rsidRPr="00F476AC">
        <w:rPr>
          <w:rFonts w:asciiTheme="minorHAnsi" w:eastAsia="Arial" w:hAnsiTheme="minorHAnsi" w:cstheme="minorHAnsi"/>
          <w:bCs/>
          <w:color w:val="000000"/>
          <w:lang w:val="en-US"/>
        </w:rPr>
        <w:t xml:space="preserve"> </w:t>
      </w:r>
      <w:r w:rsidRPr="00F476AC">
        <w:rPr>
          <w:rFonts w:asciiTheme="minorHAnsi" w:eastAsia="Arial" w:hAnsiTheme="minorHAnsi" w:cstheme="minorHAnsi"/>
          <w:bCs/>
          <w:color w:val="000000"/>
          <w:lang w:val="en-US"/>
        </w:rPr>
        <w:t>Wemme</w:t>
      </w:r>
      <w:r w:rsidR="00F476AC" w:rsidRPr="00F476AC">
        <w:rPr>
          <w:rFonts w:asciiTheme="minorHAnsi" w:eastAsia="Arial" w:hAnsiTheme="minorHAnsi" w:cstheme="minorHAnsi"/>
          <w:bCs/>
          <w:color w:val="000000"/>
          <w:lang w:val="en-US"/>
        </w:rPr>
        <w:t xml:space="preserve">, M. Orientation using guidance surfaces — Blind tests of tactility in surfaces with different materials and structures. </w:t>
      </w:r>
      <w:r w:rsidR="00F476AC" w:rsidRPr="00F476AC">
        <w:rPr>
          <w:rFonts w:asciiTheme="minorHAnsi" w:eastAsia="Arial" w:hAnsiTheme="minorHAnsi" w:cstheme="minorHAnsi"/>
          <w:bCs/>
          <w:color w:val="000000"/>
        </w:rPr>
        <w:t xml:space="preserve">Swedish Road Administration 2004:158E / </w:t>
      </w:r>
      <w:r w:rsidRPr="00F476AC">
        <w:rPr>
          <w:rFonts w:asciiTheme="minorHAnsi" w:eastAsia="Arial" w:hAnsiTheme="minorHAnsi" w:cstheme="minorHAnsi"/>
          <w:bCs/>
          <w:color w:val="000000"/>
        </w:rPr>
        <w:t>Шталь</w:t>
      </w:r>
      <w:r w:rsidR="00F476AC" w:rsidRPr="00F476AC">
        <w:rPr>
          <w:rFonts w:asciiTheme="minorHAnsi" w:eastAsia="Arial" w:hAnsiTheme="minorHAnsi" w:cstheme="minorHAnsi"/>
          <w:bCs/>
          <w:color w:val="000000"/>
        </w:rPr>
        <w:t xml:space="preserve">, А., </w:t>
      </w:r>
      <w:r w:rsidRPr="00F476AC">
        <w:rPr>
          <w:rFonts w:asciiTheme="minorHAnsi" w:eastAsia="Arial" w:hAnsiTheme="minorHAnsi" w:cstheme="minorHAnsi"/>
          <w:bCs/>
          <w:color w:val="000000"/>
        </w:rPr>
        <w:t>Алмон</w:t>
      </w:r>
      <w:r w:rsidR="00F476AC" w:rsidRPr="00F476AC">
        <w:rPr>
          <w:rFonts w:asciiTheme="minorHAnsi" w:eastAsia="Arial" w:hAnsiTheme="minorHAnsi" w:cstheme="minorHAnsi"/>
          <w:bCs/>
          <w:color w:val="000000"/>
        </w:rPr>
        <w:t xml:space="preserve">, М. И </w:t>
      </w:r>
      <w:r w:rsidRPr="00F476AC">
        <w:rPr>
          <w:rFonts w:asciiTheme="minorHAnsi" w:eastAsia="Arial" w:hAnsiTheme="minorHAnsi" w:cstheme="minorHAnsi"/>
          <w:bCs/>
          <w:color w:val="000000"/>
        </w:rPr>
        <w:t>Вемме</w:t>
      </w:r>
      <w:r w:rsidR="00F476AC" w:rsidRPr="00F476AC">
        <w:rPr>
          <w:rFonts w:asciiTheme="minorHAnsi" w:eastAsia="Arial" w:hAnsiTheme="minorHAnsi" w:cstheme="minorHAnsi"/>
          <w:bCs/>
          <w:color w:val="000000"/>
        </w:rPr>
        <w:t xml:space="preserve"> М., </w:t>
      </w:r>
      <w:r>
        <w:rPr>
          <w:rFonts w:asciiTheme="minorHAnsi" w:eastAsia="Arial" w:hAnsiTheme="minorHAnsi" w:cstheme="minorHAnsi"/>
          <w:bCs/>
          <w:color w:val="000000"/>
        </w:rPr>
        <w:t>(</w:t>
      </w:r>
      <w:r w:rsidR="00F476AC" w:rsidRPr="00F476AC">
        <w:rPr>
          <w:rFonts w:asciiTheme="minorHAnsi" w:eastAsia="Arial" w:hAnsiTheme="minorHAnsi" w:cstheme="minorHAnsi"/>
          <w:bCs/>
          <w:color w:val="000000"/>
        </w:rPr>
        <w:t>Ориентирование с использованием направляющих указателей на поверхностях - испытания тактильности у слепых людей на поверхностях, изготовленных из различных материалов и структур. Шведское транспортное управление 2004: 158E</w:t>
      </w:r>
      <w:r>
        <w:rPr>
          <w:rFonts w:asciiTheme="minorHAnsi" w:eastAsia="Arial" w:hAnsiTheme="minorHAnsi" w:cstheme="minorHAnsi"/>
          <w:bCs/>
          <w:color w:val="000000"/>
        </w:rPr>
        <w:t>)</w:t>
      </w:r>
    </w:p>
    <w:p w:rsidR="00F476AC" w:rsidRDefault="00D63642" w:rsidP="00F476AC">
      <w:pPr>
        <w:pStyle w:val="Style39"/>
        <w:ind w:firstLine="567"/>
        <w:jc w:val="both"/>
        <w:rPr>
          <w:rFonts w:asciiTheme="minorHAnsi" w:eastAsia="Arial" w:hAnsiTheme="minorHAnsi" w:cstheme="minorHAnsi"/>
          <w:bCs/>
          <w:color w:val="000000"/>
        </w:rPr>
      </w:pPr>
      <w:r w:rsidRPr="00D653F3">
        <w:rPr>
          <w:rFonts w:asciiTheme="minorHAnsi" w:eastAsia="Arial" w:hAnsiTheme="minorHAnsi" w:cstheme="minorHAnsi"/>
          <w:bCs/>
          <w:color w:val="000000"/>
        </w:rPr>
        <w:t xml:space="preserve">[62] </w:t>
      </w:r>
      <w:r>
        <w:rPr>
          <w:rFonts w:asciiTheme="minorHAnsi" w:eastAsia="Arial" w:hAnsiTheme="minorHAnsi" w:cstheme="minorHAnsi"/>
          <w:bCs/>
          <w:color w:val="000000"/>
          <w:lang w:val="en-US"/>
        </w:rPr>
        <w:t>T</w:t>
      </w:r>
      <w:r w:rsidRPr="00F476AC">
        <w:rPr>
          <w:rFonts w:asciiTheme="minorHAnsi" w:eastAsia="Arial" w:hAnsiTheme="minorHAnsi" w:cstheme="minorHAnsi"/>
          <w:bCs/>
          <w:color w:val="000000"/>
          <w:lang w:val="en-US"/>
        </w:rPr>
        <w:t>akeda</w:t>
      </w:r>
      <w:r w:rsidR="00F476AC" w:rsidRPr="00D653F3">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lang w:val="en-US"/>
        </w:rPr>
        <w:t>M</w:t>
      </w:r>
      <w:r w:rsidR="00F476AC" w:rsidRPr="00D653F3">
        <w:rPr>
          <w:rFonts w:asciiTheme="minorHAnsi" w:eastAsia="Arial" w:hAnsiTheme="minorHAnsi" w:cstheme="minorHAnsi"/>
          <w:bCs/>
          <w:color w:val="000000"/>
        </w:rPr>
        <w:t xml:space="preserve">., </w:t>
      </w:r>
      <w:r>
        <w:rPr>
          <w:rFonts w:asciiTheme="minorHAnsi" w:eastAsia="Arial" w:hAnsiTheme="minorHAnsi" w:cstheme="minorHAnsi"/>
          <w:bCs/>
          <w:color w:val="000000"/>
          <w:lang w:val="en-US"/>
        </w:rPr>
        <w:t>T</w:t>
      </w:r>
      <w:r w:rsidRPr="00F476AC">
        <w:rPr>
          <w:rFonts w:asciiTheme="minorHAnsi" w:eastAsia="Arial" w:hAnsiTheme="minorHAnsi" w:cstheme="minorHAnsi"/>
          <w:bCs/>
          <w:color w:val="000000"/>
          <w:lang w:val="en-US"/>
        </w:rPr>
        <w:t>akahashi</w:t>
      </w:r>
      <w:r w:rsidR="00F476AC" w:rsidRPr="00D653F3">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lang w:val="en-US"/>
        </w:rPr>
        <w:t>R</w:t>
      </w:r>
      <w:r w:rsidR="00F476AC" w:rsidRPr="00D653F3">
        <w:rPr>
          <w:rFonts w:asciiTheme="minorHAnsi" w:eastAsia="Arial" w:hAnsiTheme="minorHAnsi" w:cstheme="minorHAnsi"/>
          <w:bCs/>
          <w:color w:val="000000"/>
        </w:rPr>
        <w:t xml:space="preserve">., </w:t>
      </w:r>
      <w:r w:rsidRPr="00F476AC">
        <w:rPr>
          <w:rFonts w:asciiTheme="minorHAnsi" w:eastAsia="Arial" w:hAnsiTheme="minorHAnsi" w:cstheme="minorHAnsi"/>
          <w:bCs/>
          <w:color w:val="000000"/>
          <w:lang w:val="en-US"/>
        </w:rPr>
        <w:t>Tauchi</w:t>
      </w:r>
      <w:r w:rsidR="00F476AC" w:rsidRPr="00D653F3">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lang w:val="en-US"/>
        </w:rPr>
        <w:t>M</w:t>
      </w:r>
      <w:r w:rsidR="00F476AC" w:rsidRPr="00D653F3">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lang w:val="en-US"/>
        </w:rPr>
        <w:t>et</w:t>
      </w:r>
      <w:r w:rsidR="00F476AC" w:rsidRPr="00D653F3">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lang w:val="en-US"/>
        </w:rPr>
        <w:t>al</w:t>
      </w:r>
      <w:r w:rsidR="00F476AC" w:rsidRPr="00D653F3">
        <w:rPr>
          <w:rFonts w:asciiTheme="minorHAnsi" w:eastAsia="Arial" w:hAnsiTheme="minorHAnsi" w:cstheme="minorHAnsi"/>
          <w:bCs/>
          <w:color w:val="000000"/>
        </w:rPr>
        <w:t xml:space="preserve">. </w:t>
      </w:r>
      <w:r w:rsidR="00F476AC" w:rsidRPr="00F476AC">
        <w:rPr>
          <w:rFonts w:asciiTheme="minorHAnsi" w:eastAsia="Arial" w:hAnsiTheme="minorHAnsi" w:cstheme="minorHAnsi"/>
          <w:bCs/>
          <w:color w:val="000000"/>
          <w:lang w:val="en-US"/>
        </w:rPr>
        <w:t xml:space="preserve">A study for directionality of bar shaped tactile walking surface indicator examined by vision impaired persons. </w:t>
      </w:r>
      <w:r w:rsidR="00F476AC" w:rsidRPr="00F476AC">
        <w:rPr>
          <w:rFonts w:asciiTheme="minorHAnsi" w:eastAsia="Arial" w:hAnsiTheme="minorHAnsi" w:cstheme="minorHAnsi"/>
          <w:bCs/>
          <w:color w:val="000000"/>
        </w:rPr>
        <w:t>Research paper contributed to Ergonomics. Ver</w:t>
      </w:r>
      <w:r>
        <w:rPr>
          <w:rFonts w:asciiTheme="minorHAnsi" w:eastAsia="Arial" w:hAnsiTheme="minorHAnsi" w:cstheme="minorHAnsi"/>
          <w:bCs/>
          <w:color w:val="000000"/>
        </w:rPr>
        <w:t>.9.7.2050916, Japan. May 2005 (</w:t>
      </w:r>
      <w:r w:rsidRPr="00F476AC">
        <w:rPr>
          <w:rFonts w:asciiTheme="minorHAnsi" w:eastAsia="Arial" w:hAnsiTheme="minorHAnsi" w:cstheme="minorHAnsi"/>
          <w:bCs/>
          <w:color w:val="000000"/>
        </w:rPr>
        <w:t>Такеда</w:t>
      </w:r>
      <w:r w:rsidR="00F476AC" w:rsidRPr="00F476AC">
        <w:rPr>
          <w:rFonts w:asciiTheme="minorHAnsi" w:eastAsia="Arial" w:hAnsiTheme="minorHAnsi" w:cstheme="minorHAnsi"/>
          <w:bCs/>
          <w:color w:val="000000"/>
        </w:rPr>
        <w:t xml:space="preserve"> М., </w:t>
      </w:r>
      <w:r w:rsidRPr="00F476AC">
        <w:rPr>
          <w:rFonts w:asciiTheme="minorHAnsi" w:eastAsia="Arial" w:hAnsiTheme="minorHAnsi" w:cstheme="minorHAnsi"/>
          <w:bCs/>
          <w:color w:val="000000"/>
        </w:rPr>
        <w:t>Такахаши</w:t>
      </w:r>
      <w:r w:rsidR="00F476AC" w:rsidRPr="00F476AC">
        <w:rPr>
          <w:rFonts w:asciiTheme="minorHAnsi" w:eastAsia="Arial" w:hAnsiTheme="minorHAnsi" w:cstheme="minorHAnsi"/>
          <w:bCs/>
          <w:color w:val="000000"/>
        </w:rPr>
        <w:t xml:space="preserve"> Р., </w:t>
      </w:r>
      <w:r w:rsidRPr="00F476AC">
        <w:rPr>
          <w:rFonts w:asciiTheme="minorHAnsi" w:eastAsia="Arial" w:hAnsiTheme="minorHAnsi" w:cstheme="minorHAnsi"/>
          <w:bCs/>
          <w:color w:val="000000"/>
        </w:rPr>
        <w:t>Таучи</w:t>
      </w:r>
      <w:r w:rsidR="00F476AC" w:rsidRPr="00F476AC">
        <w:rPr>
          <w:rFonts w:asciiTheme="minorHAnsi" w:eastAsia="Arial" w:hAnsiTheme="minorHAnsi" w:cstheme="minorHAnsi"/>
          <w:bCs/>
          <w:color w:val="000000"/>
        </w:rPr>
        <w:t xml:space="preserve"> М. и др., Исследование направленности указателей с ребрами тактильной пешеходной поверхности, проводимые людьми с ослабленным зрением. Научно-исследовательская работа, способствующая эргономике. Версия 9.7.2050916, Япония. Май 2005 г.</w:t>
      </w:r>
      <w:r>
        <w:rPr>
          <w:rFonts w:asciiTheme="minorHAnsi" w:eastAsia="Arial" w:hAnsiTheme="minorHAnsi" w:cstheme="minorHAnsi"/>
          <w:bCs/>
          <w:color w:val="000000"/>
        </w:rPr>
        <w:t>)</w:t>
      </w:r>
    </w:p>
    <w:p w:rsidR="00F476AC" w:rsidRDefault="00137CD4" w:rsidP="00F476AC">
      <w:pPr>
        <w:pStyle w:val="Style39"/>
        <w:ind w:firstLine="567"/>
        <w:jc w:val="both"/>
        <w:rPr>
          <w:rFonts w:asciiTheme="minorHAnsi" w:eastAsia="Arial" w:hAnsiTheme="minorHAnsi" w:cstheme="minorHAnsi"/>
          <w:bCs/>
          <w:color w:val="000000"/>
        </w:rPr>
      </w:pPr>
      <w:r w:rsidRPr="00601907">
        <w:rPr>
          <w:rFonts w:ascii="Times New Roman" w:hAnsi="Times New Roman"/>
        </w:rPr>
        <w:br w:type="page"/>
      </w:r>
    </w:p>
    <w:p w:rsidR="00137CD4" w:rsidRPr="00601907" w:rsidRDefault="00137CD4" w:rsidP="00137CD4">
      <w:pPr>
        <w:ind w:firstLine="567"/>
        <w:jc w:val="both"/>
        <w:rPr>
          <w:rFonts w:ascii="Times New Roman" w:hAnsi="Times New Roman" w:cs="Times New Roman"/>
          <w:b/>
          <w:sz w:val="24"/>
          <w:szCs w:val="24"/>
        </w:rPr>
      </w:pPr>
    </w:p>
    <w:p w:rsidR="00137CD4" w:rsidRDefault="00137CD4" w:rsidP="00137CD4">
      <w:pPr>
        <w:ind w:firstLine="567"/>
        <w:jc w:val="both"/>
        <w:rPr>
          <w:rFonts w:ascii="Times New Roman" w:hAnsi="Times New Roman" w:cs="Times New Roman"/>
          <w:b/>
          <w:sz w:val="24"/>
          <w:szCs w:val="24"/>
          <w:lang w:val="kk-KZ"/>
        </w:rPr>
      </w:pPr>
    </w:p>
    <w:p w:rsidR="00137CD4" w:rsidRDefault="00137CD4" w:rsidP="00137CD4">
      <w:pPr>
        <w:ind w:firstLine="567"/>
        <w:jc w:val="both"/>
        <w:rPr>
          <w:rFonts w:ascii="Times New Roman" w:hAnsi="Times New Roman" w:cs="Times New Roman"/>
          <w:b/>
          <w:sz w:val="24"/>
          <w:szCs w:val="24"/>
          <w:lang w:val="kk-KZ"/>
        </w:rPr>
      </w:pPr>
    </w:p>
    <w:p w:rsidR="00137CD4" w:rsidRDefault="00137CD4" w:rsidP="00137CD4">
      <w:pPr>
        <w:ind w:firstLine="567"/>
        <w:jc w:val="both"/>
        <w:rPr>
          <w:rFonts w:ascii="Times New Roman" w:hAnsi="Times New Roman" w:cs="Times New Roman"/>
          <w:b/>
          <w:sz w:val="24"/>
          <w:szCs w:val="24"/>
          <w:lang w:val="kk-KZ"/>
        </w:rPr>
      </w:pPr>
    </w:p>
    <w:p w:rsidR="00137CD4" w:rsidRDefault="00137CD4" w:rsidP="00137CD4">
      <w:pPr>
        <w:ind w:firstLine="567"/>
        <w:jc w:val="both"/>
        <w:rPr>
          <w:rFonts w:ascii="Times New Roman" w:hAnsi="Times New Roman" w:cs="Times New Roman"/>
          <w:b/>
          <w:sz w:val="24"/>
          <w:szCs w:val="24"/>
          <w:lang w:val="kk-KZ"/>
        </w:rPr>
      </w:pPr>
    </w:p>
    <w:p w:rsidR="00137CD4" w:rsidRDefault="00137CD4" w:rsidP="00137CD4">
      <w:pPr>
        <w:ind w:firstLine="567"/>
        <w:jc w:val="both"/>
        <w:rPr>
          <w:rFonts w:ascii="Times New Roman" w:hAnsi="Times New Roman" w:cs="Times New Roman"/>
          <w:b/>
          <w:sz w:val="24"/>
          <w:szCs w:val="24"/>
          <w:lang w:val="kk-KZ"/>
        </w:rPr>
      </w:pPr>
    </w:p>
    <w:p w:rsidR="00137CD4" w:rsidRDefault="00137CD4" w:rsidP="00137CD4">
      <w:pPr>
        <w:ind w:firstLine="567"/>
        <w:jc w:val="both"/>
        <w:rPr>
          <w:rFonts w:ascii="Times New Roman" w:hAnsi="Times New Roman" w:cs="Times New Roman"/>
          <w:b/>
          <w:sz w:val="24"/>
          <w:szCs w:val="24"/>
          <w:lang w:val="kk-KZ"/>
        </w:rPr>
      </w:pPr>
    </w:p>
    <w:p w:rsidR="00137CD4" w:rsidRDefault="00137CD4" w:rsidP="00137CD4">
      <w:pPr>
        <w:ind w:firstLine="567"/>
        <w:jc w:val="both"/>
        <w:rPr>
          <w:rFonts w:ascii="Times New Roman" w:hAnsi="Times New Roman" w:cs="Times New Roman"/>
          <w:b/>
          <w:sz w:val="24"/>
          <w:szCs w:val="24"/>
          <w:lang w:val="kk-KZ"/>
        </w:rPr>
      </w:pPr>
    </w:p>
    <w:p w:rsidR="00137CD4" w:rsidRDefault="00137CD4" w:rsidP="00137CD4">
      <w:pPr>
        <w:ind w:firstLine="567"/>
        <w:jc w:val="both"/>
        <w:rPr>
          <w:rFonts w:ascii="Times New Roman" w:hAnsi="Times New Roman" w:cs="Times New Roman"/>
          <w:b/>
          <w:sz w:val="24"/>
          <w:szCs w:val="24"/>
          <w:lang w:val="kk-KZ"/>
        </w:rPr>
      </w:pPr>
    </w:p>
    <w:p w:rsidR="00137CD4" w:rsidRDefault="00137CD4" w:rsidP="00137CD4">
      <w:pPr>
        <w:ind w:firstLine="567"/>
        <w:jc w:val="both"/>
        <w:rPr>
          <w:rFonts w:ascii="Times New Roman" w:hAnsi="Times New Roman" w:cs="Times New Roman"/>
          <w:b/>
          <w:sz w:val="24"/>
          <w:szCs w:val="24"/>
          <w:lang w:val="kk-KZ"/>
        </w:rPr>
      </w:pPr>
    </w:p>
    <w:p w:rsidR="00137CD4" w:rsidRDefault="00137CD4" w:rsidP="00137CD4">
      <w:pPr>
        <w:ind w:firstLine="567"/>
        <w:jc w:val="both"/>
        <w:rPr>
          <w:rFonts w:ascii="Times New Roman" w:hAnsi="Times New Roman" w:cs="Times New Roman"/>
          <w:b/>
          <w:sz w:val="24"/>
          <w:szCs w:val="24"/>
          <w:lang w:val="kk-KZ"/>
        </w:rPr>
      </w:pPr>
    </w:p>
    <w:p w:rsidR="00137CD4" w:rsidRDefault="00137CD4" w:rsidP="00137CD4">
      <w:pPr>
        <w:ind w:firstLine="567"/>
        <w:jc w:val="both"/>
        <w:rPr>
          <w:rFonts w:ascii="Times New Roman" w:hAnsi="Times New Roman" w:cs="Times New Roman"/>
          <w:b/>
          <w:sz w:val="24"/>
          <w:szCs w:val="24"/>
          <w:lang w:val="kk-KZ"/>
        </w:rPr>
      </w:pPr>
    </w:p>
    <w:p w:rsidR="00137CD4" w:rsidRDefault="00137CD4" w:rsidP="00137CD4">
      <w:pPr>
        <w:ind w:firstLine="567"/>
        <w:jc w:val="both"/>
        <w:rPr>
          <w:rFonts w:ascii="Times New Roman" w:hAnsi="Times New Roman" w:cs="Times New Roman"/>
          <w:b/>
          <w:sz w:val="24"/>
          <w:szCs w:val="24"/>
          <w:lang w:val="kk-KZ"/>
        </w:rPr>
      </w:pPr>
    </w:p>
    <w:p w:rsidR="00137CD4" w:rsidRDefault="00137CD4" w:rsidP="00137CD4">
      <w:pPr>
        <w:ind w:firstLine="567"/>
        <w:jc w:val="both"/>
        <w:rPr>
          <w:rFonts w:ascii="Times New Roman" w:hAnsi="Times New Roman" w:cs="Times New Roman"/>
          <w:b/>
          <w:sz w:val="24"/>
          <w:szCs w:val="24"/>
          <w:lang w:val="kk-KZ"/>
        </w:rPr>
      </w:pPr>
    </w:p>
    <w:p w:rsidR="00137CD4" w:rsidRDefault="00137CD4" w:rsidP="00137CD4">
      <w:pPr>
        <w:ind w:firstLine="567"/>
        <w:jc w:val="both"/>
        <w:rPr>
          <w:rFonts w:ascii="Times New Roman" w:hAnsi="Times New Roman" w:cs="Times New Roman"/>
          <w:b/>
          <w:sz w:val="24"/>
          <w:szCs w:val="24"/>
          <w:lang w:val="kk-KZ"/>
        </w:rPr>
      </w:pPr>
    </w:p>
    <w:p w:rsidR="00137CD4" w:rsidRDefault="00137CD4" w:rsidP="00137CD4">
      <w:pPr>
        <w:ind w:firstLine="567"/>
        <w:jc w:val="both"/>
        <w:rPr>
          <w:rFonts w:ascii="Times New Roman" w:hAnsi="Times New Roman" w:cs="Times New Roman"/>
          <w:b/>
          <w:sz w:val="24"/>
          <w:szCs w:val="24"/>
          <w:lang w:val="kk-KZ"/>
        </w:rPr>
      </w:pPr>
    </w:p>
    <w:p w:rsidR="00137CD4" w:rsidRDefault="00137CD4" w:rsidP="00137CD4">
      <w:pPr>
        <w:ind w:firstLine="567"/>
        <w:jc w:val="both"/>
        <w:rPr>
          <w:rFonts w:ascii="Times New Roman" w:hAnsi="Times New Roman" w:cs="Times New Roman"/>
          <w:b/>
          <w:sz w:val="24"/>
          <w:szCs w:val="24"/>
          <w:lang w:val="kk-KZ"/>
        </w:rPr>
      </w:pPr>
    </w:p>
    <w:p w:rsidR="00137CD4" w:rsidRDefault="00137CD4" w:rsidP="00137CD4">
      <w:pPr>
        <w:ind w:firstLine="567"/>
        <w:jc w:val="both"/>
        <w:rPr>
          <w:rFonts w:ascii="Times New Roman" w:hAnsi="Times New Roman" w:cs="Times New Roman"/>
          <w:b/>
          <w:sz w:val="24"/>
          <w:szCs w:val="24"/>
          <w:lang w:val="kk-KZ"/>
        </w:rPr>
      </w:pPr>
    </w:p>
    <w:p w:rsidR="00137CD4" w:rsidRDefault="00137CD4" w:rsidP="00137CD4">
      <w:pPr>
        <w:ind w:firstLine="567"/>
        <w:jc w:val="both"/>
        <w:rPr>
          <w:rFonts w:ascii="Times New Roman" w:hAnsi="Times New Roman" w:cs="Times New Roman"/>
          <w:b/>
          <w:sz w:val="24"/>
          <w:szCs w:val="24"/>
          <w:lang w:val="kk-KZ"/>
        </w:rPr>
      </w:pPr>
    </w:p>
    <w:p w:rsidR="00137CD4" w:rsidRDefault="00137CD4" w:rsidP="00137CD4">
      <w:pPr>
        <w:ind w:firstLine="567"/>
        <w:jc w:val="both"/>
        <w:rPr>
          <w:rFonts w:ascii="Times New Roman" w:hAnsi="Times New Roman" w:cs="Times New Roman"/>
          <w:b/>
          <w:sz w:val="24"/>
          <w:szCs w:val="24"/>
          <w:lang w:val="kk-KZ"/>
        </w:rPr>
      </w:pPr>
    </w:p>
    <w:p w:rsidR="00137CD4" w:rsidRDefault="00137CD4" w:rsidP="00137CD4">
      <w:pPr>
        <w:ind w:firstLine="567"/>
        <w:jc w:val="both"/>
        <w:rPr>
          <w:rFonts w:ascii="Times New Roman" w:hAnsi="Times New Roman" w:cs="Times New Roman"/>
          <w:b/>
          <w:sz w:val="24"/>
          <w:szCs w:val="24"/>
          <w:lang w:val="kk-KZ"/>
        </w:rPr>
      </w:pPr>
    </w:p>
    <w:p w:rsidR="00137CD4" w:rsidRDefault="00137CD4" w:rsidP="00137CD4">
      <w:pPr>
        <w:ind w:firstLine="567"/>
        <w:jc w:val="both"/>
        <w:rPr>
          <w:rFonts w:ascii="Times New Roman" w:hAnsi="Times New Roman" w:cs="Times New Roman"/>
          <w:b/>
          <w:sz w:val="24"/>
          <w:szCs w:val="24"/>
          <w:lang w:val="kk-KZ"/>
        </w:rPr>
      </w:pPr>
    </w:p>
    <w:p w:rsidR="00137CD4" w:rsidRDefault="00137CD4" w:rsidP="00137CD4">
      <w:pPr>
        <w:ind w:firstLine="567"/>
        <w:jc w:val="both"/>
        <w:rPr>
          <w:rFonts w:ascii="Times New Roman" w:hAnsi="Times New Roman" w:cs="Times New Roman"/>
          <w:b/>
          <w:sz w:val="24"/>
          <w:szCs w:val="24"/>
          <w:lang w:val="kk-KZ"/>
        </w:rPr>
      </w:pPr>
    </w:p>
    <w:p w:rsidR="00137CD4" w:rsidRDefault="00137CD4" w:rsidP="00137CD4">
      <w:pPr>
        <w:ind w:firstLine="567"/>
        <w:jc w:val="both"/>
        <w:rPr>
          <w:rFonts w:ascii="Times New Roman" w:hAnsi="Times New Roman" w:cs="Times New Roman"/>
          <w:b/>
          <w:sz w:val="24"/>
          <w:szCs w:val="24"/>
          <w:lang w:val="kk-KZ"/>
        </w:rPr>
      </w:pPr>
    </w:p>
    <w:p w:rsidR="00137CD4" w:rsidRDefault="00137CD4" w:rsidP="00137CD4">
      <w:pPr>
        <w:ind w:firstLine="567"/>
        <w:jc w:val="both"/>
        <w:rPr>
          <w:rFonts w:ascii="Times New Roman" w:hAnsi="Times New Roman" w:cs="Times New Roman"/>
          <w:b/>
          <w:sz w:val="24"/>
          <w:szCs w:val="24"/>
          <w:lang w:val="kk-KZ"/>
        </w:rPr>
      </w:pPr>
    </w:p>
    <w:p w:rsidR="00137CD4" w:rsidRDefault="00137CD4" w:rsidP="00137CD4">
      <w:pPr>
        <w:ind w:firstLine="567"/>
        <w:jc w:val="both"/>
        <w:rPr>
          <w:rFonts w:ascii="Times New Roman" w:hAnsi="Times New Roman" w:cs="Times New Roman"/>
          <w:b/>
          <w:sz w:val="24"/>
          <w:szCs w:val="24"/>
          <w:lang w:val="kk-KZ"/>
        </w:rPr>
      </w:pPr>
    </w:p>
    <w:p w:rsidR="00137CD4" w:rsidRDefault="00137CD4" w:rsidP="00137CD4">
      <w:pPr>
        <w:ind w:firstLine="567"/>
        <w:jc w:val="both"/>
        <w:rPr>
          <w:rFonts w:ascii="Times New Roman" w:hAnsi="Times New Roman" w:cs="Times New Roman"/>
          <w:b/>
          <w:sz w:val="24"/>
          <w:szCs w:val="24"/>
          <w:lang w:val="kk-KZ"/>
        </w:rPr>
      </w:pPr>
    </w:p>
    <w:p w:rsidR="00137CD4" w:rsidRDefault="00137CD4" w:rsidP="00137CD4">
      <w:pPr>
        <w:ind w:firstLine="567"/>
        <w:jc w:val="both"/>
        <w:rPr>
          <w:rFonts w:ascii="Times New Roman" w:hAnsi="Times New Roman" w:cs="Times New Roman"/>
          <w:b/>
          <w:sz w:val="24"/>
          <w:szCs w:val="24"/>
          <w:lang w:val="kk-KZ"/>
        </w:rPr>
      </w:pPr>
    </w:p>
    <w:p w:rsidR="00137CD4" w:rsidRDefault="00137CD4" w:rsidP="00137CD4">
      <w:pPr>
        <w:ind w:firstLine="567"/>
        <w:jc w:val="both"/>
        <w:rPr>
          <w:rFonts w:ascii="Times New Roman" w:hAnsi="Times New Roman" w:cs="Times New Roman"/>
          <w:b/>
          <w:sz w:val="24"/>
          <w:szCs w:val="24"/>
          <w:lang w:val="kk-KZ"/>
        </w:rPr>
      </w:pPr>
    </w:p>
    <w:p w:rsidR="00137CD4" w:rsidRDefault="00137CD4" w:rsidP="00137CD4">
      <w:pPr>
        <w:ind w:firstLine="567"/>
        <w:jc w:val="both"/>
        <w:rPr>
          <w:rFonts w:ascii="Times New Roman" w:hAnsi="Times New Roman" w:cs="Times New Roman"/>
          <w:b/>
          <w:sz w:val="24"/>
          <w:szCs w:val="24"/>
          <w:lang w:val="kk-KZ"/>
        </w:rPr>
      </w:pPr>
    </w:p>
    <w:p w:rsidR="00137CD4" w:rsidRDefault="00137CD4" w:rsidP="00137CD4">
      <w:pPr>
        <w:ind w:firstLine="567"/>
        <w:jc w:val="both"/>
        <w:rPr>
          <w:rFonts w:ascii="Times New Roman" w:hAnsi="Times New Roman" w:cs="Times New Roman"/>
          <w:b/>
          <w:sz w:val="24"/>
          <w:szCs w:val="24"/>
          <w:lang w:val="kk-KZ"/>
        </w:rPr>
      </w:pPr>
    </w:p>
    <w:p w:rsidR="00137CD4" w:rsidRDefault="00137CD4" w:rsidP="00137CD4">
      <w:pPr>
        <w:ind w:firstLine="567"/>
        <w:jc w:val="both"/>
        <w:rPr>
          <w:rFonts w:ascii="Times New Roman" w:hAnsi="Times New Roman" w:cs="Times New Roman"/>
          <w:b/>
          <w:sz w:val="24"/>
          <w:szCs w:val="24"/>
          <w:lang w:val="kk-KZ"/>
        </w:rPr>
      </w:pPr>
    </w:p>
    <w:p w:rsidR="00137CD4" w:rsidRDefault="00137CD4" w:rsidP="00137CD4">
      <w:pPr>
        <w:ind w:firstLine="567"/>
        <w:jc w:val="both"/>
        <w:rPr>
          <w:rFonts w:ascii="Times New Roman" w:hAnsi="Times New Roman" w:cs="Times New Roman"/>
          <w:b/>
          <w:sz w:val="24"/>
          <w:szCs w:val="24"/>
          <w:lang w:val="kk-KZ"/>
        </w:rPr>
      </w:pPr>
    </w:p>
    <w:p w:rsidR="00137CD4" w:rsidRDefault="00137CD4" w:rsidP="00137CD4">
      <w:pPr>
        <w:ind w:firstLine="567"/>
        <w:jc w:val="both"/>
        <w:rPr>
          <w:rFonts w:ascii="Times New Roman" w:hAnsi="Times New Roman" w:cs="Times New Roman"/>
          <w:b/>
          <w:sz w:val="24"/>
          <w:szCs w:val="24"/>
          <w:lang w:val="kk-KZ"/>
        </w:rPr>
      </w:pPr>
    </w:p>
    <w:p w:rsidR="00137CD4" w:rsidRDefault="00137CD4" w:rsidP="00137CD4">
      <w:pPr>
        <w:ind w:firstLine="567"/>
        <w:jc w:val="both"/>
        <w:rPr>
          <w:rFonts w:ascii="Times New Roman" w:hAnsi="Times New Roman" w:cs="Times New Roman"/>
          <w:b/>
          <w:sz w:val="24"/>
          <w:szCs w:val="24"/>
          <w:lang w:val="kk-KZ"/>
        </w:rPr>
      </w:pPr>
    </w:p>
    <w:p w:rsidR="00137CD4" w:rsidRDefault="00137CD4" w:rsidP="00137CD4">
      <w:pPr>
        <w:ind w:firstLine="567"/>
        <w:jc w:val="both"/>
        <w:rPr>
          <w:rFonts w:ascii="Times New Roman" w:hAnsi="Times New Roman" w:cs="Times New Roman"/>
          <w:b/>
          <w:sz w:val="24"/>
          <w:szCs w:val="24"/>
          <w:lang w:val="kk-KZ"/>
        </w:rPr>
      </w:pPr>
    </w:p>
    <w:p w:rsidR="00137CD4" w:rsidRDefault="00137CD4" w:rsidP="00137CD4">
      <w:pPr>
        <w:ind w:firstLine="567"/>
        <w:jc w:val="both"/>
        <w:rPr>
          <w:rFonts w:ascii="Times New Roman" w:hAnsi="Times New Roman" w:cs="Times New Roman"/>
          <w:b/>
          <w:sz w:val="24"/>
          <w:szCs w:val="24"/>
          <w:lang w:val="kk-KZ"/>
        </w:rPr>
      </w:pPr>
    </w:p>
    <w:p w:rsidR="00137CD4" w:rsidRDefault="00137CD4" w:rsidP="00137CD4">
      <w:pPr>
        <w:ind w:firstLine="567"/>
        <w:jc w:val="both"/>
        <w:rPr>
          <w:rFonts w:ascii="Times New Roman" w:hAnsi="Times New Roman" w:cs="Times New Roman"/>
          <w:b/>
          <w:sz w:val="24"/>
          <w:szCs w:val="24"/>
          <w:lang w:val="kk-KZ"/>
        </w:rPr>
      </w:pPr>
    </w:p>
    <w:p w:rsidR="00137CD4" w:rsidRDefault="00137CD4" w:rsidP="00137CD4">
      <w:pPr>
        <w:ind w:firstLine="567"/>
        <w:jc w:val="both"/>
        <w:rPr>
          <w:rFonts w:ascii="Times New Roman" w:hAnsi="Times New Roman" w:cs="Times New Roman"/>
          <w:b/>
          <w:sz w:val="24"/>
          <w:szCs w:val="24"/>
          <w:lang w:val="kk-KZ"/>
        </w:rPr>
      </w:pPr>
    </w:p>
    <w:p w:rsidR="00137CD4" w:rsidRDefault="00137CD4" w:rsidP="00137CD4">
      <w:pPr>
        <w:ind w:firstLine="567"/>
        <w:jc w:val="both"/>
        <w:rPr>
          <w:rFonts w:ascii="Times New Roman" w:hAnsi="Times New Roman" w:cs="Times New Roman"/>
          <w:b/>
          <w:sz w:val="24"/>
          <w:szCs w:val="24"/>
          <w:lang w:val="kk-KZ"/>
        </w:rPr>
      </w:pPr>
    </w:p>
    <w:p w:rsidR="00137CD4" w:rsidRPr="00137CD4" w:rsidRDefault="00137CD4" w:rsidP="00137CD4">
      <w:pPr>
        <w:ind w:firstLine="567"/>
        <w:jc w:val="both"/>
        <w:rPr>
          <w:rFonts w:ascii="Times New Roman" w:hAnsi="Times New Roman" w:cs="Times New Roman"/>
          <w:b/>
          <w:sz w:val="24"/>
          <w:szCs w:val="24"/>
          <w:lang w:val="kk-KZ"/>
        </w:rPr>
      </w:pPr>
    </w:p>
    <w:p w:rsidR="00137CD4" w:rsidRPr="00601907" w:rsidRDefault="00137CD4" w:rsidP="00137CD4">
      <w:pPr>
        <w:pBdr>
          <w:bottom w:val="single" w:sz="12" w:space="1" w:color="auto"/>
        </w:pBdr>
        <w:ind w:right="568" w:firstLine="567"/>
        <w:jc w:val="both"/>
        <w:rPr>
          <w:rFonts w:ascii="Times New Roman" w:hAnsi="Times New Roman" w:cs="Times New Roman"/>
          <w:b/>
          <w:sz w:val="24"/>
          <w:szCs w:val="24"/>
        </w:rPr>
      </w:pPr>
    </w:p>
    <w:p w:rsidR="00137CD4" w:rsidRPr="00601907" w:rsidRDefault="00137CD4" w:rsidP="00137CD4">
      <w:pPr>
        <w:ind w:firstLine="567"/>
        <w:jc w:val="both"/>
        <w:rPr>
          <w:rFonts w:ascii="Times New Roman" w:hAnsi="Times New Roman" w:cs="Times New Roman"/>
          <w:b/>
          <w:sz w:val="24"/>
          <w:szCs w:val="24"/>
        </w:rPr>
      </w:pPr>
    </w:p>
    <w:p w:rsidR="00137CD4" w:rsidRPr="00601907" w:rsidRDefault="00137CD4" w:rsidP="00137CD4">
      <w:pPr>
        <w:widowControl/>
        <w:ind w:right="568" w:firstLine="567"/>
        <w:jc w:val="right"/>
        <w:rPr>
          <w:rStyle w:val="20pt"/>
          <w:rFonts w:ascii="Times New Roman" w:hAnsi="Times New Roman" w:cs="Times New Roman"/>
          <w:b w:val="0"/>
          <w:bCs w:val="0"/>
          <w:sz w:val="24"/>
          <w:szCs w:val="24"/>
        </w:rPr>
      </w:pPr>
      <w:r w:rsidRPr="00601907">
        <w:rPr>
          <w:rStyle w:val="20pt"/>
          <w:rFonts w:ascii="Times New Roman" w:hAnsi="Times New Roman" w:cs="Times New Roman"/>
          <w:sz w:val="24"/>
          <w:szCs w:val="24"/>
        </w:rPr>
        <w:tab/>
      </w:r>
      <w:r w:rsidRPr="00601907">
        <w:rPr>
          <w:rStyle w:val="20pt"/>
          <w:rFonts w:ascii="Times New Roman" w:hAnsi="Times New Roman" w:cs="Times New Roman"/>
          <w:sz w:val="24"/>
          <w:szCs w:val="24"/>
        </w:rPr>
        <w:tab/>
      </w:r>
      <w:r w:rsidRPr="00601907">
        <w:rPr>
          <w:rStyle w:val="20pt"/>
          <w:rFonts w:ascii="Times New Roman" w:hAnsi="Times New Roman" w:cs="Times New Roman"/>
          <w:sz w:val="24"/>
          <w:szCs w:val="24"/>
        </w:rPr>
        <w:tab/>
      </w:r>
      <w:r w:rsidRPr="00601907">
        <w:rPr>
          <w:rStyle w:val="20pt"/>
          <w:rFonts w:ascii="Times New Roman" w:hAnsi="Times New Roman" w:cs="Times New Roman"/>
          <w:sz w:val="24"/>
          <w:szCs w:val="24"/>
        </w:rPr>
        <w:tab/>
      </w:r>
      <w:r w:rsidRPr="00601907">
        <w:rPr>
          <w:rStyle w:val="20pt"/>
          <w:rFonts w:ascii="Times New Roman" w:hAnsi="Times New Roman" w:cs="Times New Roman"/>
          <w:sz w:val="24"/>
          <w:szCs w:val="24"/>
        </w:rPr>
        <w:tab/>
      </w:r>
      <w:r w:rsidR="00D63642">
        <w:rPr>
          <w:rStyle w:val="20pt"/>
          <w:rFonts w:ascii="Times New Roman" w:hAnsi="Times New Roman" w:cs="Times New Roman"/>
          <w:sz w:val="24"/>
          <w:szCs w:val="24"/>
          <w:lang w:val="kk-KZ"/>
        </w:rPr>
        <w:tab/>
      </w:r>
      <w:r w:rsidR="00D63642">
        <w:rPr>
          <w:rStyle w:val="20pt"/>
          <w:rFonts w:ascii="Times New Roman" w:hAnsi="Times New Roman" w:cs="Times New Roman"/>
          <w:sz w:val="24"/>
          <w:szCs w:val="24"/>
          <w:lang w:val="kk-KZ"/>
        </w:rPr>
        <w:tab/>
      </w:r>
      <w:r w:rsidR="00D63642">
        <w:rPr>
          <w:rStyle w:val="20pt"/>
          <w:rFonts w:ascii="Times New Roman" w:hAnsi="Times New Roman" w:cs="Times New Roman"/>
          <w:sz w:val="24"/>
          <w:szCs w:val="24"/>
          <w:lang w:val="kk-KZ"/>
        </w:rPr>
        <w:tab/>
      </w:r>
      <w:r w:rsidR="00D63642">
        <w:rPr>
          <w:rStyle w:val="20pt"/>
          <w:rFonts w:ascii="Times New Roman" w:hAnsi="Times New Roman" w:cs="Times New Roman"/>
          <w:sz w:val="24"/>
          <w:szCs w:val="24"/>
          <w:lang w:val="kk-KZ"/>
        </w:rPr>
        <w:tab/>
      </w:r>
      <w:r w:rsidRPr="00601907">
        <w:rPr>
          <w:rStyle w:val="20pt"/>
          <w:rFonts w:ascii="Times New Roman" w:hAnsi="Times New Roman" w:cs="Times New Roman"/>
          <w:sz w:val="24"/>
          <w:szCs w:val="24"/>
        </w:rPr>
        <w:t xml:space="preserve">МКС </w:t>
      </w:r>
      <w:r w:rsidRPr="00137CD4">
        <w:rPr>
          <w:rStyle w:val="20pt"/>
          <w:rFonts w:ascii="Times New Roman" w:hAnsi="Times New Roman" w:cs="Times New Roman"/>
          <w:sz w:val="24"/>
          <w:szCs w:val="24"/>
        </w:rPr>
        <w:t xml:space="preserve">11.180.30 </w:t>
      </w:r>
      <w:r w:rsidRPr="00601907">
        <w:rPr>
          <w:rStyle w:val="20pt"/>
          <w:rFonts w:ascii="Times New Roman" w:hAnsi="Times New Roman" w:cs="Times New Roman"/>
          <w:sz w:val="24"/>
          <w:szCs w:val="24"/>
        </w:rPr>
        <w:t>(IDT)</w:t>
      </w:r>
    </w:p>
    <w:p w:rsidR="00137CD4" w:rsidRPr="00601907" w:rsidRDefault="00137CD4" w:rsidP="00137CD4">
      <w:pPr>
        <w:widowControl/>
        <w:ind w:firstLine="567"/>
        <w:jc w:val="both"/>
        <w:rPr>
          <w:rStyle w:val="20pt"/>
          <w:rFonts w:ascii="Times New Roman" w:hAnsi="Times New Roman" w:cs="Times New Roman"/>
          <w:b w:val="0"/>
          <w:bCs w:val="0"/>
          <w:sz w:val="24"/>
          <w:szCs w:val="24"/>
        </w:rPr>
      </w:pPr>
    </w:p>
    <w:p w:rsidR="00137CD4" w:rsidRPr="00601907" w:rsidRDefault="00137CD4" w:rsidP="00137CD4">
      <w:pPr>
        <w:pBdr>
          <w:bottom w:val="single" w:sz="12" w:space="1" w:color="auto"/>
        </w:pBdr>
        <w:ind w:right="565" w:firstLine="567"/>
        <w:jc w:val="both"/>
        <w:rPr>
          <w:rFonts w:ascii="Times New Roman" w:hAnsi="Times New Roman" w:cs="Times New Roman"/>
          <w:b/>
          <w:sz w:val="24"/>
          <w:szCs w:val="24"/>
        </w:rPr>
      </w:pPr>
      <w:r w:rsidRPr="00601907">
        <w:rPr>
          <w:rStyle w:val="20pt"/>
          <w:rFonts w:ascii="Times New Roman" w:hAnsi="Times New Roman" w:cs="Times New Roman"/>
          <w:sz w:val="24"/>
          <w:szCs w:val="24"/>
        </w:rPr>
        <w:tab/>
        <w:t>Ключевые слова:</w:t>
      </w:r>
      <w:r w:rsidRPr="00601907">
        <w:rPr>
          <w:rStyle w:val="20pt"/>
          <w:rFonts w:ascii="Times New Roman" w:hAnsi="Times New Roman" w:cs="Times New Roman"/>
          <w:b w:val="0"/>
          <w:sz w:val="24"/>
          <w:szCs w:val="24"/>
        </w:rPr>
        <w:t xml:space="preserve"> </w:t>
      </w:r>
      <w:r w:rsidRPr="00137CD4">
        <w:rPr>
          <w:rStyle w:val="20pt"/>
          <w:rFonts w:ascii="Times New Roman" w:hAnsi="Times New Roman" w:cs="Times New Roman"/>
          <w:b w:val="0"/>
          <w:sz w:val="24"/>
          <w:szCs w:val="24"/>
        </w:rPr>
        <w:t>тактильные указатели, пешеходные поверхности, слепые, слабовидящие люди</w:t>
      </w:r>
    </w:p>
    <w:p w:rsidR="00137CD4" w:rsidRPr="00601907" w:rsidRDefault="00137CD4" w:rsidP="00137CD4">
      <w:pPr>
        <w:pBdr>
          <w:bottom w:val="single" w:sz="12" w:space="1" w:color="auto"/>
        </w:pBdr>
        <w:ind w:right="565" w:firstLine="567"/>
        <w:jc w:val="both"/>
        <w:rPr>
          <w:rFonts w:ascii="Times New Roman" w:hAnsi="Times New Roman" w:cs="Times New Roman"/>
          <w:sz w:val="24"/>
          <w:szCs w:val="24"/>
        </w:rPr>
      </w:pPr>
    </w:p>
    <w:p w:rsidR="00137CD4" w:rsidRPr="00601907" w:rsidRDefault="00137CD4" w:rsidP="00137CD4">
      <w:pPr>
        <w:widowControl/>
        <w:ind w:firstLine="567"/>
        <w:jc w:val="both"/>
        <w:rPr>
          <w:rFonts w:ascii="Times New Roman" w:hAnsi="Times New Roman" w:cs="Times New Roman"/>
        </w:rPr>
      </w:pPr>
      <w:r w:rsidRPr="00601907">
        <w:rPr>
          <w:rFonts w:ascii="Times New Roman" w:hAnsi="Times New Roman" w:cs="Times New Roman"/>
        </w:rPr>
        <w:lastRenderedPageBreak/>
        <w:t xml:space="preserve"> </w:t>
      </w:r>
    </w:p>
    <w:p w:rsidR="00137CD4" w:rsidRPr="00601907" w:rsidRDefault="00137CD4" w:rsidP="00F65C4F">
      <w:pPr>
        <w:pBdr>
          <w:bottom w:val="single" w:sz="12" w:space="1" w:color="auto"/>
        </w:pBdr>
        <w:ind w:right="568"/>
        <w:jc w:val="both"/>
        <w:rPr>
          <w:rFonts w:ascii="Times New Roman" w:hAnsi="Times New Roman" w:cs="Times New Roman"/>
          <w:b/>
          <w:sz w:val="24"/>
          <w:szCs w:val="24"/>
        </w:rPr>
      </w:pPr>
      <w:bookmarkStart w:id="2" w:name="_GoBack"/>
      <w:bookmarkEnd w:id="2"/>
    </w:p>
    <w:p w:rsidR="00137CD4" w:rsidRPr="00601907" w:rsidRDefault="00137CD4" w:rsidP="00137CD4">
      <w:pPr>
        <w:ind w:firstLine="567"/>
        <w:jc w:val="both"/>
        <w:rPr>
          <w:rFonts w:ascii="Times New Roman" w:hAnsi="Times New Roman" w:cs="Times New Roman"/>
          <w:b/>
          <w:sz w:val="24"/>
          <w:szCs w:val="24"/>
        </w:rPr>
      </w:pPr>
    </w:p>
    <w:p w:rsidR="00137CD4" w:rsidRDefault="00137CD4" w:rsidP="00FA5841">
      <w:pPr>
        <w:widowControl/>
        <w:ind w:right="568" w:firstLine="567"/>
        <w:jc w:val="right"/>
        <w:rPr>
          <w:rStyle w:val="20pt"/>
          <w:rFonts w:ascii="Times New Roman" w:hAnsi="Times New Roman" w:cs="Times New Roman"/>
          <w:b w:val="0"/>
          <w:bCs w:val="0"/>
          <w:sz w:val="24"/>
          <w:szCs w:val="24"/>
        </w:rPr>
      </w:pPr>
      <w:r w:rsidRPr="00601907">
        <w:rPr>
          <w:rStyle w:val="20pt"/>
          <w:rFonts w:ascii="Times New Roman" w:hAnsi="Times New Roman" w:cs="Times New Roman"/>
          <w:sz w:val="24"/>
          <w:szCs w:val="24"/>
        </w:rPr>
        <w:tab/>
      </w:r>
      <w:r w:rsidRPr="00601907">
        <w:rPr>
          <w:rStyle w:val="20pt"/>
          <w:rFonts w:ascii="Times New Roman" w:hAnsi="Times New Roman" w:cs="Times New Roman"/>
          <w:sz w:val="24"/>
          <w:szCs w:val="24"/>
        </w:rPr>
        <w:tab/>
      </w:r>
      <w:r w:rsidRPr="00601907">
        <w:rPr>
          <w:rStyle w:val="20pt"/>
          <w:rFonts w:ascii="Times New Roman" w:hAnsi="Times New Roman" w:cs="Times New Roman"/>
          <w:sz w:val="24"/>
          <w:szCs w:val="24"/>
        </w:rPr>
        <w:tab/>
      </w:r>
      <w:r w:rsidRPr="00601907">
        <w:rPr>
          <w:rStyle w:val="20pt"/>
          <w:rFonts w:ascii="Times New Roman" w:hAnsi="Times New Roman" w:cs="Times New Roman"/>
          <w:sz w:val="24"/>
          <w:szCs w:val="24"/>
        </w:rPr>
        <w:tab/>
      </w:r>
      <w:r w:rsidRPr="00601907">
        <w:rPr>
          <w:rStyle w:val="20pt"/>
          <w:rFonts w:ascii="Times New Roman" w:hAnsi="Times New Roman" w:cs="Times New Roman"/>
          <w:sz w:val="24"/>
          <w:szCs w:val="24"/>
        </w:rPr>
        <w:tab/>
      </w:r>
      <w:r w:rsidRPr="00601907">
        <w:rPr>
          <w:rStyle w:val="20pt"/>
          <w:rFonts w:ascii="Times New Roman" w:hAnsi="Times New Roman" w:cs="Times New Roman"/>
          <w:sz w:val="24"/>
          <w:szCs w:val="24"/>
        </w:rPr>
        <w:tab/>
      </w:r>
      <w:r w:rsidR="00D63642">
        <w:rPr>
          <w:rStyle w:val="20pt"/>
          <w:rFonts w:ascii="Times New Roman" w:hAnsi="Times New Roman" w:cs="Times New Roman"/>
          <w:sz w:val="24"/>
          <w:szCs w:val="24"/>
          <w:lang w:val="kk-KZ"/>
        </w:rPr>
        <w:tab/>
      </w:r>
      <w:r w:rsidR="00D63642">
        <w:rPr>
          <w:rStyle w:val="20pt"/>
          <w:rFonts w:ascii="Times New Roman" w:hAnsi="Times New Roman" w:cs="Times New Roman"/>
          <w:sz w:val="24"/>
          <w:szCs w:val="24"/>
          <w:lang w:val="kk-KZ"/>
        </w:rPr>
        <w:tab/>
      </w:r>
      <w:r w:rsidR="00D63642">
        <w:rPr>
          <w:rStyle w:val="20pt"/>
          <w:rFonts w:ascii="Times New Roman" w:hAnsi="Times New Roman" w:cs="Times New Roman"/>
          <w:sz w:val="24"/>
          <w:szCs w:val="24"/>
          <w:lang w:val="kk-KZ"/>
        </w:rPr>
        <w:tab/>
      </w:r>
      <w:r w:rsidRPr="00601907">
        <w:rPr>
          <w:rStyle w:val="20pt"/>
          <w:rFonts w:ascii="Times New Roman" w:hAnsi="Times New Roman" w:cs="Times New Roman"/>
          <w:sz w:val="24"/>
          <w:szCs w:val="24"/>
        </w:rPr>
        <w:t xml:space="preserve">МКС </w:t>
      </w:r>
      <w:r w:rsidRPr="00137CD4">
        <w:rPr>
          <w:rStyle w:val="20pt"/>
          <w:rFonts w:ascii="Times New Roman" w:hAnsi="Times New Roman" w:cs="Times New Roman"/>
          <w:sz w:val="24"/>
          <w:szCs w:val="24"/>
        </w:rPr>
        <w:t xml:space="preserve">11.180.30 </w:t>
      </w:r>
      <w:r w:rsidRPr="00601907">
        <w:rPr>
          <w:rStyle w:val="20pt"/>
          <w:rFonts w:ascii="Times New Roman" w:hAnsi="Times New Roman" w:cs="Times New Roman"/>
          <w:sz w:val="24"/>
          <w:szCs w:val="24"/>
        </w:rPr>
        <w:t>(IDT)</w:t>
      </w:r>
    </w:p>
    <w:p w:rsidR="00FA5841" w:rsidRPr="00601907" w:rsidRDefault="00FA5841" w:rsidP="00FA5841">
      <w:pPr>
        <w:widowControl/>
        <w:ind w:right="568" w:firstLine="567"/>
        <w:jc w:val="right"/>
        <w:rPr>
          <w:rStyle w:val="20pt"/>
          <w:rFonts w:ascii="Times New Roman" w:hAnsi="Times New Roman" w:cs="Times New Roman"/>
          <w:b w:val="0"/>
          <w:bCs w:val="0"/>
          <w:sz w:val="24"/>
          <w:szCs w:val="24"/>
        </w:rPr>
      </w:pPr>
    </w:p>
    <w:p w:rsidR="00137CD4" w:rsidRPr="00601907" w:rsidRDefault="00137CD4" w:rsidP="00137CD4">
      <w:pPr>
        <w:pBdr>
          <w:bottom w:val="single" w:sz="12" w:space="1" w:color="auto"/>
        </w:pBdr>
        <w:ind w:right="565" w:firstLine="567"/>
        <w:jc w:val="both"/>
        <w:rPr>
          <w:rFonts w:ascii="Times New Roman" w:hAnsi="Times New Roman" w:cs="Times New Roman"/>
          <w:b/>
          <w:sz w:val="24"/>
          <w:szCs w:val="24"/>
        </w:rPr>
      </w:pPr>
      <w:r w:rsidRPr="00601907">
        <w:rPr>
          <w:rStyle w:val="20pt"/>
          <w:rFonts w:ascii="Times New Roman" w:hAnsi="Times New Roman" w:cs="Times New Roman"/>
          <w:sz w:val="24"/>
          <w:szCs w:val="24"/>
        </w:rPr>
        <w:tab/>
        <w:t>Ключевые слова:</w:t>
      </w:r>
      <w:r w:rsidRPr="00601907">
        <w:rPr>
          <w:rStyle w:val="20pt"/>
          <w:rFonts w:ascii="Times New Roman" w:hAnsi="Times New Roman" w:cs="Times New Roman"/>
          <w:b w:val="0"/>
          <w:sz w:val="24"/>
          <w:szCs w:val="24"/>
        </w:rPr>
        <w:t xml:space="preserve"> </w:t>
      </w:r>
      <w:r w:rsidRPr="00137CD4">
        <w:rPr>
          <w:rStyle w:val="20pt"/>
          <w:rFonts w:ascii="Times New Roman" w:hAnsi="Times New Roman" w:cs="Times New Roman"/>
          <w:b w:val="0"/>
          <w:sz w:val="24"/>
          <w:szCs w:val="24"/>
        </w:rPr>
        <w:t>тактильные указатели, пешеходные поверхности, слепые, слабовидящие люди</w:t>
      </w:r>
    </w:p>
    <w:p w:rsidR="00137CD4" w:rsidRPr="00601907" w:rsidRDefault="00137CD4" w:rsidP="00FA5841">
      <w:pPr>
        <w:pBdr>
          <w:bottom w:val="single" w:sz="12" w:space="1" w:color="auto"/>
        </w:pBdr>
        <w:ind w:right="565"/>
        <w:jc w:val="both"/>
        <w:rPr>
          <w:rFonts w:ascii="Times New Roman" w:hAnsi="Times New Roman" w:cs="Times New Roman"/>
          <w:sz w:val="24"/>
          <w:szCs w:val="24"/>
        </w:rPr>
      </w:pPr>
    </w:p>
    <w:p w:rsidR="00137CD4" w:rsidRPr="00601907" w:rsidRDefault="00137CD4" w:rsidP="00137CD4">
      <w:pPr>
        <w:ind w:firstLine="567"/>
        <w:jc w:val="both"/>
        <w:rPr>
          <w:rFonts w:ascii="Times New Roman" w:hAnsi="Times New Roman" w:cs="Times New Roman"/>
          <w:b/>
          <w:sz w:val="24"/>
          <w:szCs w:val="24"/>
        </w:rPr>
      </w:pPr>
    </w:p>
    <w:p w:rsidR="00137CD4" w:rsidRPr="00721554" w:rsidRDefault="00137CD4" w:rsidP="00137CD4">
      <w:pPr>
        <w:widowControl/>
        <w:suppressAutoHyphens/>
        <w:autoSpaceDE/>
        <w:autoSpaceDN/>
        <w:adjustRightInd/>
        <w:ind w:firstLine="567"/>
        <w:jc w:val="both"/>
        <w:rPr>
          <w:rFonts w:ascii="Times New Roman" w:hAnsi="Times New Roman" w:cs="Times New Roman"/>
          <w:sz w:val="24"/>
          <w:szCs w:val="24"/>
          <w:lang w:eastAsia="ru-RU"/>
        </w:rPr>
      </w:pPr>
      <w:r w:rsidRPr="00721554">
        <w:rPr>
          <w:rFonts w:ascii="Times New Roman" w:hAnsi="Times New Roman" w:cs="Times New Roman"/>
          <w:sz w:val="24"/>
          <w:szCs w:val="24"/>
          <w:lang w:eastAsia="ru-RU"/>
        </w:rPr>
        <w:t>РАЗРАБОТЧИК:</w:t>
      </w:r>
    </w:p>
    <w:p w:rsidR="00137CD4" w:rsidRPr="00721554" w:rsidRDefault="00137CD4" w:rsidP="00137CD4">
      <w:pPr>
        <w:widowControl/>
        <w:tabs>
          <w:tab w:val="left" w:pos="922"/>
        </w:tabs>
        <w:autoSpaceDE/>
        <w:autoSpaceDN/>
        <w:adjustRightInd/>
        <w:ind w:right="20" w:firstLine="567"/>
        <w:jc w:val="both"/>
        <w:rPr>
          <w:rFonts w:ascii="Times New Roman" w:hAnsi="Times New Roman" w:cs="Times New Roman"/>
          <w:sz w:val="24"/>
          <w:szCs w:val="24"/>
          <w:lang w:eastAsia="ru-RU"/>
        </w:rPr>
      </w:pPr>
      <w:r w:rsidRPr="00721554">
        <w:rPr>
          <w:rFonts w:ascii="Times New Roman" w:hAnsi="Times New Roman" w:cs="Times New Roman"/>
          <w:sz w:val="24"/>
          <w:szCs w:val="24"/>
          <w:lang w:eastAsia="ru-RU"/>
        </w:rPr>
        <w:t>ОЮЛ «Республиканская ассоциация горнодобывающих и горно-металлургических предприятий»</w:t>
      </w:r>
    </w:p>
    <w:p w:rsidR="00137CD4" w:rsidRPr="00721554" w:rsidRDefault="00137CD4" w:rsidP="00137CD4">
      <w:pPr>
        <w:widowControl/>
        <w:tabs>
          <w:tab w:val="left" w:pos="3104"/>
        </w:tabs>
        <w:suppressAutoHyphens/>
        <w:autoSpaceDE/>
        <w:autoSpaceDN/>
        <w:adjustRightInd/>
        <w:ind w:firstLine="567"/>
        <w:jc w:val="both"/>
        <w:rPr>
          <w:rFonts w:ascii="Times New Roman" w:hAnsi="Times New Roman" w:cs="Times New Roman"/>
          <w:sz w:val="24"/>
          <w:szCs w:val="24"/>
          <w:lang w:eastAsia="ru-RU"/>
        </w:rPr>
      </w:pPr>
      <w:r w:rsidRPr="00721554">
        <w:rPr>
          <w:rFonts w:ascii="Times New Roman" w:hAnsi="Times New Roman" w:cs="Times New Roman"/>
          <w:sz w:val="24"/>
          <w:szCs w:val="24"/>
          <w:lang w:eastAsia="ru-RU"/>
        </w:rPr>
        <w:tab/>
      </w:r>
    </w:p>
    <w:p w:rsidR="00137CD4" w:rsidRPr="00721554" w:rsidRDefault="00137CD4" w:rsidP="00137CD4">
      <w:pPr>
        <w:widowControl/>
        <w:suppressAutoHyphens/>
        <w:autoSpaceDE/>
        <w:autoSpaceDN/>
        <w:adjustRightInd/>
        <w:ind w:firstLine="567"/>
        <w:jc w:val="both"/>
        <w:rPr>
          <w:rFonts w:ascii="Times New Roman" w:hAnsi="Times New Roman" w:cs="Times New Roman"/>
          <w:sz w:val="24"/>
          <w:szCs w:val="24"/>
          <w:lang w:eastAsia="ru-RU"/>
        </w:rPr>
      </w:pPr>
    </w:p>
    <w:tbl>
      <w:tblPr>
        <w:tblW w:w="5000" w:type="pct"/>
        <w:tblLook w:val="01E0" w:firstRow="1" w:lastRow="1" w:firstColumn="1" w:lastColumn="1" w:noHBand="0" w:noVBand="0"/>
      </w:tblPr>
      <w:tblGrid>
        <w:gridCol w:w="4568"/>
        <w:gridCol w:w="3111"/>
        <w:gridCol w:w="1894"/>
      </w:tblGrid>
      <w:tr w:rsidR="00137CD4" w:rsidRPr="00721554" w:rsidTr="00137CD4">
        <w:tc>
          <w:tcPr>
            <w:tcW w:w="2386" w:type="pct"/>
          </w:tcPr>
          <w:p w:rsidR="00137CD4" w:rsidRPr="00721554" w:rsidRDefault="00137CD4" w:rsidP="00137CD4">
            <w:pPr>
              <w:widowControl/>
              <w:suppressAutoHyphens/>
              <w:autoSpaceDE/>
              <w:autoSpaceDN/>
              <w:adjustRightInd/>
              <w:ind w:left="567"/>
              <w:jc w:val="both"/>
              <w:rPr>
                <w:rFonts w:ascii="Times New Roman" w:hAnsi="Times New Roman" w:cs="Times New Roman"/>
                <w:color w:val="000000"/>
                <w:sz w:val="24"/>
                <w:szCs w:val="24"/>
              </w:rPr>
            </w:pPr>
            <w:r w:rsidRPr="00721554">
              <w:rPr>
                <w:rFonts w:ascii="Times New Roman" w:hAnsi="Times New Roman" w:cs="Times New Roman"/>
                <w:color w:val="000000"/>
                <w:sz w:val="24"/>
                <w:szCs w:val="24"/>
              </w:rPr>
              <w:t>Исполнительный Директор</w:t>
            </w:r>
          </w:p>
          <w:p w:rsidR="00137CD4" w:rsidRPr="00721554" w:rsidRDefault="00137CD4" w:rsidP="00137CD4">
            <w:pPr>
              <w:widowControl/>
              <w:suppressAutoHyphens/>
              <w:autoSpaceDE/>
              <w:autoSpaceDN/>
              <w:adjustRightInd/>
              <w:ind w:left="567"/>
              <w:rPr>
                <w:rFonts w:ascii="Times New Roman" w:hAnsi="Times New Roman" w:cs="Times New Roman"/>
                <w:sz w:val="24"/>
                <w:szCs w:val="24"/>
                <w:lang w:eastAsia="ru-RU"/>
              </w:rPr>
            </w:pPr>
            <w:r w:rsidRPr="00721554">
              <w:rPr>
                <w:rFonts w:ascii="Times New Roman" w:hAnsi="Times New Roman" w:cs="Times New Roman"/>
                <w:sz w:val="24"/>
                <w:szCs w:val="24"/>
                <w:lang w:val="en-US" w:eastAsia="ru-RU"/>
              </w:rPr>
              <w:t xml:space="preserve"> </w:t>
            </w:r>
          </w:p>
          <w:p w:rsidR="00137CD4" w:rsidRPr="00721554" w:rsidRDefault="00137CD4" w:rsidP="00137CD4">
            <w:pPr>
              <w:widowControl/>
              <w:suppressAutoHyphens/>
              <w:autoSpaceDE/>
              <w:autoSpaceDN/>
              <w:adjustRightInd/>
              <w:ind w:left="567"/>
              <w:rPr>
                <w:rFonts w:ascii="Times New Roman" w:hAnsi="Times New Roman" w:cs="Times New Roman"/>
                <w:sz w:val="24"/>
                <w:szCs w:val="24"/>
              </w:rPr>
            </w:pPr>
          </w:p>
        </w:tc>
        <w:tc>
          <w:tcPr>
            <w:tcW w:w="1625" w:type="pct"/>
          </w:tcPr>
          <w:p w:rsidR="00137CD4" w:rsidRPr="00721554" w:rsidRDefault="00137CD4" w:rsidP="00137CD4">
            <w:pPr>
              <w:widowControl/>
              <w:suppressAutoHyphens/>
              <w:autoSpaceDE/>
              <w:autoSpaceDN/>
              <w:adjustRightInd/>
              <w:jc w:val="both"/>
              <w:rPr>
                <w:rFonts w:ascii="Times New Roman" w:hAnsi="Times New Roman" w:cs="Times New Roman"/>
                <w:sz w:val="24"/>
                <w:szCs w:val="24"/>
                <w:lang w:val="en-US"/>
              </w:rPr>
            </w:pPr>
          </w:p>
        </w:tc>
        <w:tc>
          <w:tcPr>
            <w:tcW w:w="989" w:type="pct"/>
          </w:tcPr>
          <w:p w:rsidR="00137CD4" w:rsidRPr="00721554" w:rsidRDefault="00137CD4" w:rsidP="00137CD4">
            <w:pPr>
              <w:widowControl/>
              <w:suppressAutoHyphens/>
              <w:autoSpaceDE/>
              <w:autoSpaceDN/>
              <w:adjustRightInd/>
              <w:jc w:val="right"/>
              <w:rPr>
                <w:rFonts w:ascii="Times New Roman" w:hAnsi="Times New Roman" w:cs="Times New Roman"/>
                <w:sz w:val="24"/>
                <w:szCs w:val="24"/>
                <w:lang w:val="en-US"/>
              </w:rPr>
            </w:pPr>
            <w:r w:rsidRPr="00721554">
              <w:rPr>
                <w:rFonts w:ascii="Times New Roman" w:hAnsi="Times New Roman" w:cs="Times New Roman"/>
                <w:color w:val="000000"/>
                <w:sz w:val="24"/>
                <w:szCs w:val="24"/>
              </w:rPr>
              <w:t>Н.</w:t>
            </w:r>
            <w:r w:rsidRPr="00721554">
              <w:rPr>
                <w:rFonts w:ascii="Times New Roman" w:hAnsi="Times New Roman" w:cs="Times New Roman"/>
                <w:color w:val="000000"/>
                <w:sz w:val="24"/>
                <w:szCs w:val="24"/>
                <w:lang w:val="en-US"/>
              </w:rPr>
              <w:t xml:space="preserve"> </w:t>
            </w:r>
            <w:r w:rsidRPr="00721554">
              <w:rPr>
                <w:rFonts w:ascii="Times New Roman" w:hAnsi="Times New Roman" w:cs="Times New Roman"/>
                <w:color w:val="000000"/>
                <w:sz w:val="24"/>
                <w:szCs w:val="24"/>
              </w:rPr>
              <w:t>Радостовец</w:t>
            </w:r>
          </w:p>
        </w:tc>
      </w:tr>
      <w:tr w:rsidR="00137CD4" w:rsidRPr="00721554" w:rsidTr="00137CD4">
        <w:tc>
          <w:tcPr>
            <w:tcW w:w="2386" w:type="pct"/>
          </w:tcPr>
          <w:p w:rsidR="00137CD4" w:rsidRPr="00721554" w:rsidRDefault="00137CD4" w:rsidP="00137CD4">
            <w:pPr>
              <w:widowControl/>
              <w:suppressAutoHyphens/>
              <w:autoSpaceDE/>
              <w:autoSpaceDN/>
              <w:adjustRightInd/>
              <w:ind w:left="567"/>
              <w:jc w:val="both"/>
              <w:rPr>
                <w:rFonts w:ascii="Times New Roman" w:hAnsi="Times New Roman" w:cs="Times New Roman"/>
                <w:sz w:val="24"/>
                <w:szCs w:val="24"/>
              </w:rPr>
            </w:pPr>
            <w:r w:rsidRPr="00721554">
              <w:rPr>
                <w:rFonts w:ascii="Times New Roman" w:hAnsi="Times New Roman" w:cs="Times New Roman"/>
                <w:color w:val="000000"/>
                <w:sz w:val="24"/>
                <w:szCs w:val="24"/>
              </w:rPr>
              <w:t>Директор департамента технического регулирования и метрологии</w:t>
            </w:r>
          </w:p>
          <w:p w:rsidR="00137CD4" w:rsidRPr="00721554" w:rsidRDefault="00137CD4" w:rsidP="00137CD4">
            <w:pPr>
              <w:widowControl/>
              <w:suppressAutoHyphens/>
              <w:autoSpaceDE/>
              <w:autoSpaceDN/>
              <w:adjustRightInd/>
              <w:ind w:firstLine="567"/>
              <w:jc w:val="both"/>
              <w:rPr>
                <w:rFonts w:ascii="Times New Roman" w:hAnsi="Times New Roman" w:cs="Times New Roman"/>
                <w:sz w:val="24"/>
                <w:szCs w:val="24"/>
              </w:rPr>
            </w:pPr>
          </w:p>
        </w:tc>
        <w:tc>
          <w:tcPr>
            <w:tcW w:w="1625" w:type="pct"/>
          </w:tcPr>
          <w:p w:rsidR="00137CD4" w:rsidRPr="00721554" w:rsidRDefault="00137CD4" w:rsidP="00137CD4">
            <w:pPr>
              <w:widowControl/>
              <w:suppressAutoHyphens/>
              <w:autoSpaceDE/>
              <w:autoSpaceDN/>
              <w:adjustRightInd/>
              <w:jc w:val="both"/>
              <w:rPr>
                <w:rFonts w:ascii="Times New Roman" w:hAnsi="Times New Roman" w:cs="Times New Roman"/>
                <w:sz w:val="24"/>
                <w:szCs w:val="24"/>
              </w:rPr>
            </w:pPr>
          </w:p>
        </w:tc>
        <w:tc>
          <w:tcPr>
            <w:tcW w:w="989" w:type="pct"/>
          </w:tcPr>
          <w:p w:rsidR="00137CD4" w:rsidRPr="00721554" w:rsidRDefault="00137CD4" w:rsidP="00137CD4">
            <w:pPr>
              <w:widowControl/>
              <w:suppressAutoHyphens/>
              <w:autoSpaceDE/>
              <w:autoSpaceDN/>
              <w:adjustRightInd/>
              <w:jc w:val="both"/>
              <w:rPr>
                <w:rFonts w:ascii="Times New Roman" w:hAnsi="Times New Roman" w:cs="Times New Roman"/>
                <w:color w:val="000000"/>
                <w:sz w:val="24"/>
                <w:szCs w:val="24"/>
              </w:rPr>
            </w:pPr>
          </w:p>
          <w:p w:rsidR="00137CD4" w:rsidRPr="00721554" w:rsidRDefault="00137CD4" w:rsidP="00137CD4">
            <w:pPr>
              <w:widowControl/>
              <w:suppressAutoHyphens/>
              <w:autoSpaceDE/>
              <w:autoSpaceDN/>
              <w:adjustRightInd/>
              <w:jc w:val="right"/>
              <w:rPr>
                <w:rFonts w:ascii="Times New Roman" w:hAnsi="Times New Roman" w:cs="Times New Roman"/>
                <w:sz w:val="24"/>
                <w:szCs w:val="24"/>
                <w:lang w:val="kk-KZ"/>
              </w:rPr>
            </w:pPr>
            <w:r w:rsidRPr="00721554">
              <w:rPr>
                <w:rFonts w:ascii="Times New Roman" w:hAnsi="Times New Roman" w:cs="Times New Roman"/>
                <w:color w:val="000000"/>
                <w:sz w:val="24"/>
                <w:szCs w:val="24"/>
              </w:rPr>
              <w:t>А. Калдарбек</w:t>
            </w:r>
          </w:p>
        </w:tc>
      </w:tr>
    </w:tbl>
    <w:p w:rsidR="00137CD4" w:rsidRPr="00533F53" w:rsidRDefault="00137CD4" w:rsidP="00137CD4">
      <w:pPr>
        <w:widowControl/>
        <w:ind w:firstLine="567"/>
        <w:jc w:val="both"/>
        <w:rPr>
          <w:rFonts w:ascii="Times New Roman" w:hAnsi="Times New Roman" w:cs="Times New Roman"/>
        </w:rPr>
      </w:pPr>
    </w:p>
    <w:p w:rsidR="00137CD4" w:rsidRPr="00533F53" w:rsidRDefault="00137CD4" w:rsidP="00137CD4">
      <w:pPr>
        <w:widowControl/>
        <w:ind w:firstLine="567"/>
        <w:jc w:val="both"/>
        <w:rPr>
          <w:rFonts w:ascii="Times New Roman" w:hAnsi="Times New Roman" w:cs="Times New Roman"/>
        </w:rPr>
      </w:pPr>
    </w:p>
    <w:p w:rsidR="00137CD4" w:rsidRPr="00533F53" w:rsidRDefault="00137CD4" w:rsidP="00137CD4">
      <w:pPr>
        <w:widowControl/>
        <w:ind w:firstLine="567"/>
        <w:jc w:val="both"/>
        <w:rPr>
          <w:rFonts w:ascii="Times New Roman" w:hAnsi="Times New Roman" w:cs="Times New Roman"/>
        </w:rPr>
      </w:pPr>
    </w:p>
    <w:p w:rsidR="00137CD4" w:rsidRPr="00533F53" w:rsidRDefault="00137CD4" w:rsidP="00137CD4">
      <w:pPr>
        <w:widowControl/>
        <w:ind w:firstLine="567"/>
        <w:jc w:val="both"/>
        <w:rPr>
          <w:rFonts w:ascii="Times New Roman" w:hAnsi="Times New Roman" w:cs="Times New Roman"/>
        </w:rPr>
      </w:pPr>
    </w:p>
    <w:p w:rsidR="00137CD4" w:rsidRPr="00533F53" w:rsidRDefault="00137CD4" w:rsidP="00137CD4">
      <w:pPr>
        <w:widowControl/>
        <w:ind w:firstLine="567"/>
        <w:jc w:val="both"/>
        <w:rPr>
          <w:rFonts w:ascii="Times New Roman" w:hAnsi="Times New Roman" w:cs="Times New Roman"/>
        </w:rPr>
      </w:pPr>
    </w:p>
    <w:p w:rsidR="00137CD4" w:rsidRPr="00533F53" w:rsidRDefault="00137CD4" w:rsidP="00137CD4">
      <w:pPr>
        <w:widowControl/>
        <w:ind w:firstLine="567"/>
        <w:jc w:val="both"/>
        <w:rPr>
          <w:rFonts w:ascii="Times New Roman" w:hAnsi="Times New Roman" w:cs="Times New Roman"/>
        </w:rPr>
      </w:pPr>
    </w:p>
    <w:p w:rsidR="00137CD4" w:rsidRPr="00533F53" w:rsidRDefault="00137CD4" w:rsidP="00137CD4">
      <w:pPr>
        <w:widowControl/>
        <w:ind w:firstLine="567"/>
        <w:jc w:val="both"/>
        <w:rPr>
          <w:rFonts w:ascii="Times New Roman" w:hAnsi="Times New Roman" w:cs="Times New Roman"/>
        </w:rPr>
      </w:pPr>
    </w:p>
    <w:p w:rsidR="00137CD4" w:rsidRPr="00533F53" w:rsidRDefault="00137CD4" w:rsidP="00137CD4">
      <w:pPr>
        <w:widowControl/>
        <w:ind w:firstLine="567"/>
        <w:jc w:val="both"/>
        <w:rPr>
          <w:rFonts w:ascii="Times New Roman" w:hAnsi="Times New Roman" w:cs="Times New Roman"/>
          <w:sz w:val="24"/>
          <w:szCs w:val="24"/>
        </w:rPr>
      </w:pPr>
    </w:p>
    <w:p w:rsidR="00F476AC" w:rsidRDefault="00F476AC" w:rsidP="00F476AC">
      <w:pPr>
        <w:pStyle w:val="Style39"/>
        <w:ind w:firstLine="567"/>
        <w:jc w:val="both"/>
        <w:rPr>
          <w:rFonts w:asciiTheme="minorHAnsi" w:eastAsia="Arial" w:hAnsiTheme="minorHAnsi" w:cstheme="minorHAnsi"/>
          <w:bCs/>
          <w:color w:val="000000"/>
        </w:rPr>
      </w:pPr>
    </w:p>
    <w:p w:rsidR="00F476AC" w:rsidRDefault="00F476AC" w:rsidP="00F476AC">
      <w:pPr>
        <w:pStyle w:val="Style39"/>
        <w:ind w:firstLine="567"/>
        <w:jc w:val="both"/>
        <w:rPr>
          <w:rFonts w:asciiTheme="minorHAnsi" w:eastAsia="Arial" w:hAnsiTheme="minorHAnsi" w:cstheme="minorHAnsi"/>
          <w:bCs/>
          <w:color w:val="000000"/>
        </w:rPr>
      </w:pPr>
    </w:p>
    <w:sectPr w:rsidR="00F476AC" w:rsidSect="00CB1EE7">
      <w:headerReference w:type="even" r:id="rId71"/>
      <w:headerReference w:type="default" r:id="rId72"/>
      <w:footerReference w:type="even" r:id="rId73"/>
      <w:footerReference w:type="default" r:id="rId74"/>
      <w:pgSz w:w="11909" w:h="16834" w:code="9"/>
      <w:pgMar w:top="1418" w:right="1418" w:bottom="1418" w:left="1134" w:header="1021" w:footer="1020" w:gutter="0"/>
      <w:cols w:space="60"/>
      <w:noEndnote/>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56AC3" w:rsidRDefault="00156AC3">
      <w:r>
        <w:separator/>
      </w:r>
    </w:p>
    <w:p w:rsidR="00156AC3" w:rsidRDefault="00156AC3"/>
  </w:endnote>
  <w:endnote w:type="continuationSeparator" w:id="0">
    <w:p w:rsidR="00156AC3" w:rsidRDefault="00156AC3">
      <w:r>
        <w:continuationSeparator/>
      </w:r>
    </w:p>
    <w:p w:rsidR="00156AC3" w:rsidRDefault="00156AC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Palatino Linotype">
    <w:panose1 w:val="02040502050505030304"/>
    <w:charset w:val="CC"/>
    <w:family w:val="roman"/>
    <w:pitch w:val="variable"/>
    <w:sig w:usb0="E0000287" w:usb1="40000013"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Angsana New">
    <w:altName w:val="Leelawadee UI"/>
    <w:panose1 w:val="02020603050405020304"/>
    <w:charset w:val="DE"/>
    <w:family w:val="roman"/>
    <w:pitch w:val="variable"/>
    <w:sig w:usb0="01000000" w:usb1="00000000" w:usb2="00000000" w:usb3="00000000" w:csb0="00010000" w:csb1="00000000"/>
  </w:font>
  <w:font w:name="Cambria">
    <w:panose1 w:val="02040503050406030204"/>
    <w:charset w:val="CC"/>
    <w:family w:val="roman"/>
    <w:pitch w:val="variable"/>
    <w:sig w:usb0="E00006FF" w:usb1="420024FF" w:usb2="02000000" w:usb3="00000000" w:csb0="0000019F" w:csb1="00000000"/>
  </w:font>
  <w:font w:name="Book Antiqua">
    <w:panose1 w:val="02040602050305030304"/>
    <w:charset w:val="CC"/>
    <w:family w:val="roman"/>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SimHei">
    <w:altName w:val="黑体"/>
    <w:panose1 w:val="02010600030101010101"/>
    <w:charset w:val="86"/>
    <w:family w:val="modern"/>
    <w:pitch w:val="fixed"/>
    <w:sig w:usb0="00000001" w:usb1="080E0000" w:usb2="00000010" w:usb3="00000000" w:csb0="00040000"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65C4F" w:rsidRPr="00A61041" w:rsidRDefault="00F65C4F" w:rsidP="00A61041">
    <w:pPr>
      <w:pStyle w:val="a5"/>
      <w:rPr>
        <w:rFonts w:ascii="Times New Roman" w:hAnsi="Times New Roman" w:cs="Times New Roman"/>
        <w:sz w:val="24"/>
        <w:szCs w:val="24"/>
      </w:rPr>
    </w:pPr>
    <w:r w:rsidRPr="00302952">
      <w:rPr>
        <w:rStyle w:val="a7"/>
        <w:rFonts w:ascii="Times New Roman" w:hAnsi="Times New Roman" w:cs="Times New Roman"/>
        <w:sz w:val="24"/>
        <w:szCs w:val="24"/>
      </w:rPr>
      <w:fldChar w:fldCharType="begin"/>
    </w:r>
    <w:r w:rsidRPr="00302952">
      <w:rPr>
        <w:rStyle w:val="a7"/>
        <w:rFonts w:ascii="Times New Roman" w:hAnsi="Times New Roman" w:cs="Times New Roman"/>
        <w:sz w:val="24"/>
        <w:szCs w:val="24"/>
      </w:rPr>
      <w:instrText xml:space="preserve"> PAGE </w:instrText>
    </w:r>
    <w:r w:rsidRPr="00302952">
      <w:rPr>
        <w:rStyle w:val="a7"/>
        <w:rFonts w:ascii="Times New Roman" w:hAnsi="Times New Roman" w:cs="Times New Roman"/>
        <w:sz w:val="24"/>
        <w:szCs w:val="24"/>
      </w:rPr>
      <w:fldChar w:fldCharType="separate"/>
    </w:r>
    <w:r w:rsidR="00702B00">
      <w:rPr>
        <w:rStyle w:val="a7"/>
        <w:rFonts w:ascii="Times New Roman" w:hAnsi="Times New Roman" w:cs="Times New Roman"/>
        <w:noProof/>
        <w:sz w:val="24"/>
        <w:szCs w:val="24"/>
      </w:rPr>
      <w:t>40</w:t>
    </w:r>
    <w:r w:rsidRPr="00302952">
      <w:rPr>
        <w:rStyle w:val="a7"/>
        <w:rFonts w:ascii="Times New Roman" w:hAnsi="Times New Roman" w:cs="Times New Roman"/>
        <w:sz w:val="24"/>
        <w:szCs w:val="24"/>
      </w:rPr>
      <w:fldChar w:fldCharType="end"/>
    </w:r>
  </w:p>
  <w:p w:rsidR="00F65C4F" w:rsidRDefault="00F65C4F"/>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65C4F" w:rsidRPr="00A61041" w:rsidRDefault="00F65C4F" w:rsidP="00A61041">
    <w:pPr>
      <w:pStyle w:val="a5"/>
      <w:jc w:val="right"/>
      <w:rPr>
        <w:rFonts w:ascii="Times New Roman" w:hAnsi="Times New Roman" w:cs="Times New Roman"/>
        <w:sz w:val="24"/>
        <w:szCs w:val="24"/>
      </w:rPr>
    </w:pPr>
    <w:r w:rsidRPr="003C074E">
      <w:rPr>
        <w:rStyle w:val="a7"/>
        <w:rFonts w:ascii="Times New Roman" w:hAnsi="Times New Roman" w:cs="Times New Roman"/>
        <w:sz w:val="24"/>
        <w:szCs w:val="24"/>
      </w:rPr>
      <w:fldChar w:fldCharType="begin"/>
    </w:r>
    <w:r w:rsidRPr="003C074E">
      <w:rPr>
        <w:rStyle w:val="a7"/>
        <w:rFonts w:ascii="Times New Roman" w:hAnsi="Times New Roman" w:cs="Times New Roman"/>
        <w:sz w:val="24"/>
        <w:szCs w:val="24"/>
      </w:rPr>
      <w:instrText xml:space="preserve"> PAGE </w:instrText>
    </w:r>
    <w:r w:rsidRPr="003C074E">
      <w:rPr>
        <w:rStyle w:val="a7"/>
        <w:rFonts w:ascii="Times New Roman" w:hAnsi="Times New Roman" w:cs="Times New Roman"/>
        <w:sz w:val="24"/>
        <w:szCs w:val="24"/>
      </w:rPr>
      <w:fldChar w:fldCharType="separate"/>
    </w:r>
    <w:r w:rsidR="00702B00">
      <w:rPr>
        <w:rStyle w:val="a7"/>
        <w:rFonts w:ascii="Times New Roman" w:hAnsi="Times New Roman" w:cs="Times New Roman"/>
        <w:noProof/>
        <w:sz w:val="24"/>
        <w:szCs w:val="24"/>
      </w:rPr>
      <w:t>39</w:t>
    </w:r>
    <w:r w:rsidRPr="003C074E">
      <w:rPr>
        <w:rStyle w:val="a7"/>
        <w:rFonts w:ascii="Times New Roman" w:hAnsi="Times New Roman" w:cs="Times New Roman"/>
        <w:sz w:val="24"/>
        <w:szCs w:val="24"/>
      </w:rPr>
      <w:fldChar w:fldCharType="end"/>
    </w:r>
  </w:p>
  <w:p w:rsidR="00F65C4F" w:rsidRDefault="00F65C4F"/>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56AC3" w:rsidRDefault="00156AC3">
      <w:r>
        <w:separator/>
      </w:r>
    </w:p>
    <w:p w:rsidR="00156AC3" w:rsidRDefault="00156AC3"/>
  </w:footnote>
  <w:footnote w:type="continuationSeparator" w:id="0">
    <w:p w:rsidR="00156AC3" w:rsidRDefault="00156AC3">
      <w:r>
        <w:continuationSeparator/>
      </w:r>
    </w:p>
    <w:p w:rsidR="00156AC3" w:rsidRDefault="00156AC3"/>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65C4F" w:rsidRPr="00137CD4" w:rsidRDefault="00F65C4F" w:rsidP="009652DA">
    <w:pPr>
      <w:pStyle w:val="a3"/>
      <w:rPr>
        <w:rFonts w:ascii="Times New Roman" w:hAnsi="Times New Roman" w:cs="Times New Roman"/>
        <w:b/>
        <w:sz w:val="24"/>
        <w:szCs w:val="24"/>
      </w:rPr>
    </w:pPr>
    <w:r w:rsidRPr="009652DA">
      <w:rPr>
        <w:rFonts w:ascii="Times New Roman" w:hAnsi="Times New Roman" w:cs="Times New Roman"/>
        <w:b/>
        <w:sz w:val="24"/>
        <w:szCs w:val="24"/>
      </w:rPr>
      <w:t>СТ</w:t>
    </w:r>
    <w:r w:rsidRPr="00EF4CFF">
      <w:rPr>
        <w:rFonts w:ascii="Times New Roman" w:hAnsi="Times New Roman" w:cs="Times New Roman"/>
        <w:b/>
        <w:sz w:val="24"/>
        <w:szCs w:val="24"/>
      </w:rPr>
      <w:t xml:space="preserve"> </w:t>
    </w:r>
    <w:r w:rsidRPr="009652DA">
      <w:rPr>
        <w:rFonts w:ascii="Times New Roman" w:hAnsi="Times New Roman" w:cs="Times New Roman"/>
        <w:b/>
        <w:sz w:val="24"/>
        <w:szCs w:val="24"/>
      </w:rPr>
      <w:t>РК</w:t>
    </w:r>
    <w:r w:rsidRPr="00EF4CFF">
      <w:rPr>
        <w:rFonts w:ascii="Times New Roman" w:hAnsi="Times New Roman" w:cs="Times New Roman"/>
        <w:b/>
        <w:sz w:val="24"/>
        <w:szCs w:val="24"/>
      </w:rPr>
      <w:t xml:space="preserve"> </w:t>
    </w:r>
    <w:r>
      <w:rPr>
        <w:rFonts w:ascii="Times New Roman" w:hAnsi="Times New Roman" w:cs="Times New Roman"/>
        <w:b/>
        <w:sz w:val="24"/>
        <w:szCs w:val="24"/>
        <w:lang w:val="en-US"/>
      </w:rPr>
      <w:t>ISO</w:t>
    </w:r>
    <w:r w:rsidRPr="00137CD4">
      <w:rPr>
        <w:rFonts w:ascii="Times New Roman" w:hAnsi="Times New Roman" w:cs="Times New Roman"/>
        <w:b/>
        <w:sz w:val="24"/>
        <w:szCs w:val="24"/>
      </w:rPr>
      <w:t xml:space="preserve"> 23599</w:t>
    </w:r>
  </w:p>
  <w:p w:rsidR="00F65C4F" w:rsidRPr="009652DA" w:rsidRDefault="00F65C4F" w:rsidP="009652DA">
    <w:pPr>
      <w:pStyle w:val="a3"/>
    </w:pPr>
    <w:r w:rsidRPr="009652DA">
      <w:rPr>
        <w:rFonts w:ascii="Times New Roman" w:hAnsi="Times New Roman" w:cs="Times New Roman"/>
        <w:i/>
        <w:sz w:val="24"/>
        <w:szCs w:val="24"/>
      </w:rPr>
      <w:t xml:space="preserve">(проект, редакция </w:t>
    </w:r>
    <w:r w:rsidRPr="00EF4CFF">
      <w:rPr>
        <w:rFonts w:ascii="Times New Roman" w:hAnsi="Times New Roman" w:cs="Times New Roman"/>
        <w:i/>
        <w:sz w:val="24"/>
        <w:szCs w:val="24"/>
      </w:rPr>
      <w:t>1</w:t>
    </w:r>
    <w:r w:rsidRPr="009652DA">
      <w:rPr>
        <w:rFonts w:ascii="Times New Roman" w:hAnsi="Times New Roman" w:cs="Times New Roman"/>
        <w:i/>
        <w:sz w:val="24"/>
        <w:szCs w:val="24"/>
      </w:rPr>
      <w:t>)</w:t>
    </w:r>
  </w:p>
  <w:p w:rsidR="00F65C4F" w:rsidRDefault="00F65C4F"/>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65C4F" w:rsidRPr="00CF30F7" w:rsidRDefault="00F65C4F" w:rsidP="009652DA">
    <w:pPr>
      <w:pStyle w:val="a3"/>
      <w:jc w:val="right"/>
      <w:rPr>
        <w:rFonts w:asciiTheme="minorHAnsi" w:hAnsiTheme="minorHAnsi" w:cstheme="minorHAnsi"/>
        <w:b/>
        <w:sz w:val="24"/>
        <w:szCs w:val="24"/>
      </w:rPr>
    </w:pPr>
    <w:r w:rsidRPr="00EF4CFF">
      <w:rPr>
        <w:rFonts w:ascii="Times New Roman" w:hAnsi="Times New Roman" w:cs="Times New Roman"/>
        <w:b/>
        <w:sz w:val="24"/>
        <w:szCs w:val="24"/>
      </w:rPr>
      <w:t xml:space="preserve">                                                                                  </w:t>
    </w:r>
    <w:r w:rsidRPr="009652DA">
      <w:rPr>
        <w:rFonts w:asciiTheme="minorHAnsi" w:hAnsiTheme="minorHAnsi" w:cstheme="minorHAnsi"/>
        <w:b/>
        <w:sz w:val="24"/>
        <w:szCs w:val="24"/>
      </w:rPr>
      <w:t>СТ</w:t>
    </w:r>
    <w:r w:rsidRPr="00EF4CFF">
      <w:rPr>
        <w:rFonts w:asciiTheme="minorHAnsi" w:hAnsiTheme="minorHAnsi" w:cstheme="minorHAnsi"/>
        <w:b/>
        <w:sz w:val="24"/>
        <w:szCs w:val="24"/>
      </w:rPr>
      <w:t xml:space="preserve"> </w:t>
    </w:r>
    <w:r w:rsidRPr="009652DA">
      <w:rPr>
        <w:rFonts w:asciiTheme="minorHAnsi" w:hAnsiTheme="minorHAnsi" w:cstheme="minorHAnsi"/>
        <w:b/>
        <w:sz w:val="24"/>
        <w:szCs w:val="24"/>
      </w:rPr>
      <w:t>РК</w:t>
    </w:r>
    <w:r w:rsidRPr="00EF4CFF">
      <w:rPr>
        <w:rFonts w:asciiTheme="minorHAnsi" w:hAnsiTheme="minorHAnsi" w:cstheme="minorHAnsi"/>
        <w:b/>
        <w:sz w:val="24"/>
        <w:szCs w:val="24"/>
      </w:rPr>
      <w:t xml:space="preserve"> </w:t>
    </w:r>
    <w:r w:rsidRPr="009652DA">
      <w:rPr>
        <w:rFonts w:asciiTheme="minorHAnsi" w:hAnsiTheme="minorHAnsi" w:cstheme="minorHAnsi"/>
        <w:b/>
        <w:sz w:val="24"/>
        <w:szCs w:val="24"/>
        <w:lang w:val="en-US"/>
      </w:rPr>
      <w:t>ISO</w:t>
    </w:r>
    <w:r>
      <w:rPr>
        <w:rFonts w:asciiTheme="minorHAnsi" w:hAnsiTheme="minorHAnsi" w:cstheme="minorHAnsi"/>
        <w:b/>
        <w:sz w:val="24"/>
        <w:szCs w:val="24"/>
      </w:rPr>
      <w:t xml:space="preserve"> 23599</w:t>
    </w:r>
  </w:p>
  <w:p w:rsidR="00F65C4F" w:rsidRDefault="00F65C4F" w:rsidP="009652DA">
    <w:pPr>
      <w:pStyle w:val="a3"/>
      <w:jc w:val="right"/>
    </w:pPr>
    <w:r w:rsidRPr="009652DA">
      <w:rPr>
        <w:rFonts w:asciiTheme="minorHAnsi" w:hAnsiTheme="minorHAnsi" w:cstheme="minorHAnsi"/>
        <w:i/>
        <w:sz w:val="24"/>
        <w:szCs w:val="24"/>
      </w:rPr>
      <w:t>(проект, редакция 1)</w:t>
    </w:r>
  </w:p>
  <w:p w:rsidR="00F65C4F" w:rsidRDefault="00F65C4F"/>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B61A6F"/>
    <w:multiLevelType w:val="hybridMultilevel"/>
    <w:tmpl w:val="1A5CBDDA"/>
    <w:lvl w:ilvl="0" w:tplc="CAE2F8A2">
      <w:start w:val="1"/>
      <w:numFmt w:val="decimal"/>
      <w:lvlText w:val="%1"/>
      <w:lvlJc w:val="left"/>
      <w:pPr>
        <w:tabs>
          <w:tab w:val="num" w:pos="927"/>
        </w:tabs>
        <w:ind w:left="927" w:hanging="36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1" w15:restartNumberingAfterBreak="0">
    <w:nsid w:val="093146CF"/>
    <w:multiLevelType w:val="hybridMultilevel"/>
    <w:tmpl w:val="2D6E2D20"/>
    <w:lvl w:ilvl="0" w:tplc="CE1EE96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 w15:restartNumberingAfterBreak="0">
    <w:nsid w:val="09FC2D4B"/>
    <w:multiLevelType w:val="hybridMultilevel"/>
    <w:tmpl w:val="F59872FE"/>
    <w:lvl w:ilvl="0" w:tplc="9804766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15:restartNumberingAfterBreak="0">
    <w:nsid w:val="1D504B58"/>
    <w:multiLevelType w:val="hybridMultilevel"/>
    <w:tmpl w:val="A048547A"/>
    <w:lvl w:ilvl="0" w:tplc="098CA7EC">
      <w:start w:val="1"/>
      <w:numFmt w:val="lowerLetter"/>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15:restartNumberingAfterBreak="0">
    <w:nsid w:val="1E8879CB"/>
    <w:multiLevelType w:val="hybridMultilevel"/>
    <w:tmpl w:val="6A4EB8C4"/>
    <w:lvl w:ilvl="0" w:tplc="2C34168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15:restartNumberingAfterBreak="0">
    <w:nsid w:val="28672BD5"/>
    <w:multiLevelType w:val="multilevel"/>
    <w:tmpl w:val="9C563028"/>
    <w:lvl w:ilvl="0">
      <w:start w:val="1"/>
      <w:numFmt w:val="bullet"/>
      <w:lvlText w:val="-"/>
      <w:lvlJc w:val="left"/>
      <w:rPr>
        <w:rFonts w:ascii="Arial" w:eastAsia="Arial" w:hAnsi="Arial" w:cs="Arial"/>
        <w:b w:val="0"/>
        <w:bCs w:val="0"/>
        <w:i w:val="0"/>
        <w:iCs w:val="0"/>
        <w:smallCaps w:val="0"/>
        <w:strike w:val="0"/>
        <w:color w:val="000000"/>
        <w:spacing w:val="0"/>
        <w:w w:val="100"/>
        <w:position w:val="0"/>
        <w:sz w:val="17"/>
        <w:szCs w:val="17"/>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2A720F8B"/>
    <w:multiLevelType w:val="hybridMultilevel"/>
    <w:tmpl w:val="5936C14C"/>
    <w:lvl w:ilvl="0" w:tplc="AAB21F04">
      <w:start w:val="1"/>
      <w:numFmt w:val="lowerLetter"/>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 w15:restartNumberingAfterBreak="0">
    <w:nsid w:val="2CDC2AE3"/>
    <w:multiLevelType w:val="hybridMultilevel"/>
    <w:tmpl w:val="E90C10D8"/>
    <w:lvl w:ilvl="0" w:tplc="A2426C1C">
      <w:start w:val="1"/>
      <w:numFmt w:val="lowerLetter"/>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 w15:restartNumberingAfterBreak="0">
    <w:nsid w:val="30515DBF"/>
    <w:multiLevelType w:val="hybridMultilevel"/>
    <w:tmpl w:val="935E1C52"/>
    <w:lvl w:ilvl="0" w:tplc="01C88E7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 w15:restartNumberingAfterBreak="0">
    <w:nsid w:val="379E59F3"/>
    <w:multiLevelType w:val="multilevel"/>
    <w:tmpl w:val="057EF72A"/>
    <w:lvl w:ilvl="0">
      <w:start w:val="1"/>
      <w:numFmt w:val="bullet"/>
      <w:lvlText w:val="-"/>
      <w:lvlJc w:val="left"/>
      <w:rPr>
        <w:rFonts w:ascii="Arial" w:eastAsia="Arial" w:hAnsi="Arial" w:cs="Arial"/>
        <w:b w:val="0"/>
        <w:bCs w:val="0"/>
        <w:i w:val="0"/>
        <w:iCs w:val="0"/>
        <w:smallCaps w:val="0"/>
        <w:strike w:val="0"/>
        <w:color w:val="000000"/>
        <w:spacing w:val="0"/>
        <w:w w:val="100"/>
        <w:position w:val="0"/>
        <w:sz w:val="17"/>
        <w:szCs w:val="17"/>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38957C86"/>
    <w:multiLevelType w:val="multilevel"/>
    <w:tmpl w:val="E2C2C302"/>
    <w:lvl w:ilvl="0">
      <w:start w:val="1"/>
      <w:numFmt w:val="bullet"/>
      <w:lvlText w:val="-"/>
      <w:lvlJc w:val="left"/>
      <w:rPr>
        <w:rFonts w:ascii="Arial" w:eastAsia="Arial" w:hAnsi="Arial" w:cs="Arial"/>
        <w:b w:val="0"/>
        <w:bCs w:val="0"/>
        <w:i w:val="0"/>
        <w:iCs w:val="0"/>
        <w:smallCaps w:val="0"/>
        <w:strike w:val="0"/>
        <w:color w:val="000000"/>
        <w:spacing w:val="0"/>
        <w:w w:val="100"/>
        <w:position w:val="0"/>
        <w:sz w:val="19"/>
        <w:szCs w:val="19"/>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3F2A7280"/>
    <w:multiLevelType w:val="hybridMultilevel"/>
    <w:tmpl w:val="8D9AF55C"/>
    <w:lvl w:ilvl="0" w:tplc="BA3ABB1A">
      <w:start w:val="1"/>
      <w:numFmt w:val="lowerLetter"/>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 w15:restartNumberingAfterBreak="0">
    <w:nsid w:val="4A670934"/>
    <w:multiLevelType w:val="multilevel"/>
    <w:tmpl w:val="8C7007FA"/>
    <w:lvl w:ilvl="0">
      <w:start w:val="1"/>
      <w:numFmt w:val="bullet"/>
      <w:lvlText w:val="-"/>
      <w:lvlJc w:val="left"/>
      <w:rPr>
        <w:rFonts w:ascii="Arial" w:eastAsia="Arial" w:hAnsi="Arial" w:cs="Arial"/>
        <w:b w:val="0"/>
        <w:bCs w:val="0"/>
        <w:i w:val="0"/>
        <w:iCs w:val="0"/>
        <w:smallCaps w:val="0"/>
        <w:strike w:val="0"/>
        <w:color w:val="000000"/>
        <w:spacing w:val="0"/>
        <w:w w:val="100"/>
        <w:position w:val="0"/>
        <w:sz w:val="17"/>
        <w:szCs w:val="17"/>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4B2B0574"/>
    <w:multiLevelType w:val="hybridMultilevel"/>
    <w:tmpl w:val="F46C5D72"/>
    <w:lvl w:ilvl="0" w:tplc="D7EC22B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4" w15:restartNumberingAfterBreak="0">
    <w:nsid w:val="4E1124A2"/>
    <w:multiLevelType w:val="hybridMultilevel"/>
    <w:tmpl w:val="6DD0448A"/>
    <w:lvl w:ilvl="0" w:tplc="9D680EC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5" w15:restartNumberingAfterBreak="0">
    <w:nsid w:val="59FC5CD7"/>
    <w:multiLevelType w:val="hybridMultilevel"/>
    <w:tmpl w:val="B77C825A"/>
    <w:lvl w:ilvl="0" w:tplc="6E4CD5BA">
      <w:start w:val="1"/>
      <w:numFmt w:val="lowerLetter"/>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6" w15:restartNumberingAfterBreak="0">
    <w:nsid w:val="5CBB3C1E"/>
    <w:multiLevelType w:val="multilevel"/>
    <w:tmpl w:val="212884E6"/>
    <w:lvl w:ilvl="0">
      <w:start w:val="1"/>
      <w:numFmt w:val="bullet"/>
      <w:lvlText w:val="-"/>
      <w:lvlJc w:val="left"/>
      <w:rPr>
        <w:rFonts w:ascii="Arial" w:eastAsia="Arial" w:hAnsi="Arial" w:cs="Arial"/>
        <w:b w:val="0"/>
        <w:bCs w:val="0"/>
        <w:i w:val="0"/>
        <w:iCs w:val="0"/>
        <w:smallCaps w:val="0"/>
        <w:strike w:val="0"/>
        <w:color w:val="000000"/>
        <w:spacing w:val="0"/>
        <w:w w:val="100"/>
        <w:position w:val="0"/>
        <w:sz w:val="17"/>
        <w:szCs w:val="17"/>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5E273688"/>
    <w:multiLevelType w:val="multilevel"/>
    <w:tmpl w:val="6F1CEFCE"/>
    <w:lvl w:ilvl="0">
      <w:start w:val="1"/>
      <w:numFmt w:val="bullet"/>
      <w:lvlText w:val="-"/>
      <w:lvlJc w:val="left"/>
      <w:rPr>
        <w:rFonts w:ascii="Arial" w:eastAsia="Arial" w:hAnsi="Arial" w:cs="Arial"/>
        <w:b w:val="0"/>
        <w:bCs w:val="0"/>
        <w:i w:val="0"/>
        <w:iCs w:val="0"/>
        <w:smallCaps w:val="0"/>
        <w:strike w:val="0"/>
        <w:color w:val="000000"/>
        <w:spacing w:val="0"/>
        <w:w w:val="100"/>
        <w:position w:val="0"/>
        <w:sz w:val="17"/>
        <w:szCs w:val="17"/>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61693E3D"/>
    <w:multiLevelType w:val="hybridMultilevel"/>
    <w:tmpl w:val="CD90C9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63A3258D"/>
    <w:multiLevelType w:val="multilevel"/>
    <w:tmpl w:val="A23C6F54"/>
    <w:lvl w:ilvl="0">
      <w:start w:val="1"/>
      <w:numFmt w:val="decimal"/>
      <w:lvlText w:val="%1)"/>
      <w:lvlJc w:val="left"/>
      <w:rPr>
        <w:rFonts w:ascii="Arial" w:eastAsia="Arial" w:hAnsi="Arial" w:cs="Arial"/>
        <w:b w:val="0"/>
        <w:bCs w:val="0"/>
        <w:i w:val="0"/>
        <w:iCs w:val="0"/>
        <w:smallCaps w:val="0"/>
        <w:strike w:val="0"/>
        <w:color w:val="000000"/>
        <w:spacing w:val="0"/>
        <w:w w:val="100"/>
        <w:position w:val="0"/>
        <w:sz w:val="19"/>
        <w:szCs w:val="19"/>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7094335C"/>
    <w:multiLevelType w:val="multilevel"/>
    <w:tmpl w:val="0DB8B2FA"/>
    <w:lvl w:ilvl="0">
      <w:start w:val="1"/>
      <w:numFmt w:val="bullet"/>
      <w:lvlText w:val="-"/>
      <w:lvlJc w:val="left"/>
      <w:rPr>
        <w:rFonts w:ascii="Arial" w:eastAsia="Arial" w:hAnsi="Arial" w:cs="Arial"/>
        <w:b w:val="0"/>
        <w:bCs w:val="0"/>
        <w:i w:val="0"/>
        <w:iCs w:val="0"/>
        <w:smallCaps w:val="0"/>
        <w:strike w:val="0"/>
        <w:color w:val="000000"/>
        <w:spacing w:val="0"/>
        <w:w w:val="100"/>
        <w:position w:val="0"/>
        <w:sz w:val="17"/>
        <w:szCs w:val="17"/>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75FB70DC"/>
    <w:multiLevelType w:val="multilevel"/>
    <w:tmpl w:val="045EEDF6"/>
    <w:lvl w:ilvl="0">
      <w:start w:val="1"/>
      <w:numFmt w:val="bullet"/>
      <w:lvlText w:val="-"/>
      <w:lvlJc w:val="left"/>
      <w:rPr>
        <w:rFonts w:ascii="Arial" w:eastAsia="Arial" w:hAnsi="Arial" w:cs="Arial"/>
        <w:b w:val="0"/>
        <w:bCs w:val="0"/>
        <w:i w:val="0"/>
        <w:iCs w:val="0"/>
        <w:smallCaps w:val="0"/>
        <w:strike w:val="0"/>
        <w:color w:val="000000"/>
        <w:spacing w:val="0"/>
        <w:w w:val="100"/>
        <w:position w:val="0"/>
        <w:sz w:val="17"/>
        <w:szCs w:val="17"/>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0"/>
  </w:num>
  <w:num w:numId="2">
    <w:abstractNumId w:val="19"/>
  </w:num>
  <w:num w:numId="3">
    <w:abstractNumId w:val="10"/>
  </w:num>
  <w:num w:numId="4">
    <w:abstractNumId w:val="16"/>
  </w:num>
  <w:num w:numId="5">
    <w:abstractNumId w:val="20"/>
  </w:num>
  <w:num w:numId="6">
    <w:abstractNumId w:val="12"/>
  </w:num>
  <w:num w:numId="7">
    <w:abstractNumId w:val="9"/>
  </w:num>
  <w:num w:numId="8">
    <w:abstractNumId w:val="17"/>
  </w:num>
  <w:num w:numId="9">
    <w:abstractNumId w:val="5"/>
  </w:num>
  <w:num w:numId="10">
    <w:abstractNumId w:val="21"/>
  </w:num>
  <w:num w:numId="11">
    <w:abstractNumId w:val="3"/>
  </w:num>
  <w:num w:numId="12">
    <w:abstractNumId w:val="11"/>
  </w:num>
  <w:num w:numId="13">
    <w:abstractNumId w:val="7"/>
  </w:num>
  <w:num w:numId="14">
    <w:abstractNumId w:val="13"/>
  </w:num>
  <w:num w:numId="15">
    <w:abstractNumId w:val="2"/>
  </w:num>
  <w:num w:numId="16">
    <w:abstractNumId w:val="4"/>
  </w:num>
  <w:num w:numId="17">
    <w:abstractNumId w:val="18"/>
  </w:num>
  <w:num w:numId="18">
    <w:abstractNumId w:val="6"/>
  </w:num>
  <w:num w:numId="19">
    <w:abstractNumId w:val="14"/>
  </w:num>
  <w:num w:numId="20">
    <w:abstractNumId w:val="15"/>
  </w:num>
  <w:num w:numId="21">
    <w:abstractNumId w:val="1"/>
  </w:num>
  <w:num w:numId="22">
    <w:abstractNumId w:val="8"/>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evenAndOddHeaders/>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A0B87"/>
    <w:rsid w:val="0000091D"/>
    <w:rsid w:val="00002B2E"/>
    <w:rsid w:val="00002DA8"/>
    <w:rsid w:val="00003DBD"/>
    <w:rsid w:val="0000538A"/>
    <w:rsid w:val="000058B8"/>
    <w:rsid w:val="0000600D"/>
    <w:rsid w:val="000060F2"/>
    <w:rsid w:val="00006935"/>
    <w:rsid w:val="000110CD"/>
    <w:rsid w:val="00011188"/>
    <w:rsid w:val="00011A33"/>
    <w:rsid w:val="00012104"/>
    <w:rsid w:val="000145BC"/>
    <w:rsid w:val="00014653"/>
    <w:rsid w:val="000148FC"/>
    <w:rsid w:val="00015BD5"/>
    <w:rsid w:val="000168A6"/>
    <w:rsid w:val="00017104"/>
    <w:rsid w:val="00017EE0"/>
    <w:rsid w:val="000227B6"/>
    <w:rsid w:val="00024887"/>
    <w:rsid w:val="000248FA"/>
    <w:rsid w:val="000265E1"/>
    <w:rsid w:val="00027A29"/>
    <w:rsid w:val="00031293"/>
    <w:rsid w:val="00031377"/>
    <w:rsid w:val="000314DC"/>
    <w:rsid w:val="00032946"/>
    <w:rsid w:val="00032E99"/>
    <w:rsid w:val="00034D47"/>
    <w:rsid w:val="00035A14"/>
    <w:rsid w:val="0003634F"/>
    <w:rsid w:val="000367B7"/>
    <w:rsid w:val="00036B5A"/>
    <w:rsid w:val="00037398"/>
    <w:rsid w:val="00037E66"/>
    <w:rsid w:val="00040C42"/>
    <w:rsid w:val="00041060"/>
    <w:rsid w:val="00041C85"/>
    <w:rsid w:val="00042A01"/>
    <w:rsid w:val="00043C76"/>
    <w:rsid w:val="0004479E"/>
    <w:rsid w:val="00044D85"/>
    <w:rsid w:val="00045028"/>
    <w:rsid w:val="00046A01"/>
    <w:rsid w:val="00047512"/>
    <w:rsid w:val="0004793A"/>
    <w:rsid w:val="00051168"/>
    <w:rsid w:val="00051C1C"/>
    <w:rsid w:val="00052368"/>
    <w:rsid w:val="00052F1C"/>
    <w:rsid w:val="0005301F"/>
    <w:rsid w:val="00053300"/>
    <w:rsid w:val="000541E3"/>
    <w:rsid w:val="00057485"/>
    <w:rsid w:val="000577DD"/>
    <w:rsid w:val="0006129C"/>
    <w:rsid w:val="00061C3D"/>
    <w:rsid w:val="00062036"/>
    <w:rsid w:val="0006225F"/>
    <w:rsid w:val="00062D3A"/>
    <w:rsid w:val="00064112"/>
    <w:rsid w:val="00064BB1"/>
    <w:rsid w:val="00066D42"/>
    <w:rsid w:val="000670C5"/>
    <w:rsid w:val="000676EC"/>
    <w:rsid w:val="00070985"/>
    <w:rsid w:val="00070A08"/>
    <w:rsid w:val="00070B91"/>
    <w:rsid w:val="0007105B"/>
    <w:rsid w:val="000748AC"/>
    <w:rsid w:val="00075114"/>
    <w:rsid w:val="00075C65"/>
    <w:rsid w:val="0007633C"/>
    <w:rsid w:val="000765B0"/>
    <w:rsid w:val="00076636"/>
    <w:rsid w:val="00080493"/>
    <w:rsid w:val="00080F5E"/>
    <w:rsid w:val="00081BAD"/>
    <w:rsid w:val="00081D93"/>
    <w:rsid w:val="00081FC7"/>
    <w:rsid w:val="00082515"/>
    <w:rsid w:val="00083089"/>
    <w:rsid w:val="00083B61"/>
    <w:rsid w:val="00083E00"/>
    <w:rsid w:val="000840EF"/>
    <w:rsid w:val="00084912"/>
    <w:rsid w:val="0008752D"/>
    <w:rsid w:val="000902B4"/>
    <w:rsid w:val="00090638"/>
    <w:rsid w:val="000908CD"/>
    <w:rsid w:val="000918DE"/>
    <w:rsid w:val="00091D48"/>
    <w:rsid w:val="00092786"/>
    <w:rsid w:val="000929DC"/>
    <w:rsid w:val="00092F72"/>
    <w:rsid w:val="00093975"/>
    <w:rsid w:val="000943ED"/>
    <w:rsid w:val="00094CE4"/>
    <w:rsid w:val="00097714"/>
    <w:rsid w:val="00097D75"/>
    <w:rsid w:val="000A03D9"/>
    <w:rsid w:val="000A2D5B"/>
    <w:rsid w:val="000A4138"/>
    <w:rsid w:val="000A4178"/>
    <w:rsid w:val="000A57AC"/>
    <w:rsid w:val="000A5832"/>
    <w:rsid w:val="000A797B"/>
    <w:rsid w:val="000B040E"/>
    <w:rsid w:val="000B1A4A"/>
    <w:rsid w:val="000B1B6A"/>
    <w:rsid w:val="000B386A"/>
    <w:rsid w:val="000B436F"/>
    <w:rsid w:val="000B6BC2"/>
    <w:rsid w:val="000B6CC1"/>
    <w:rsid w:val="000B7945"/>
    <w:rsid w:val="000C04E0"/>
    <w:rsid w:val="000C064F"/>
    <w:rsid w:val="000C1AA0"/>
    <w:rsid w:val="000C1B89"/>
    <w:rsid w:val="000C23EA"/>
    <w:rsid w:val="000C2957"/>
    <w:rsid w:val="000C40ED"/>
    <w:rsid w:val="000C581C"/>
    <w:rsid w:val="000C6734"/>
    <w:rsid w:val="000D0625"/>
    <w:rsid w:val="000D24FB"/>
    <w:rsid w:val="000D2FF3"/>
    <w:rsid w:val="000D3B4D"/>
    <w:rsid w:val="000D4FCB"/>
    <w:rsid w:val="000D55B1"/>
    <w:rsid w:val="000D5FB3"/>
    <w:rsid w:val="000E34E5"/>
    <w:rsid w:val="000E5403"/>
    <w:rsid w:val="000E6819"/>
    <w:rsid w:val="000E6F2E"/>
    <w:rsid w:val="000E72FB"/>
    <w:rsid w:val="000E74A8"/>
    <w:rsid w:val="000E7A0D"/>
    <w:rsid w:val="000F0CC6"/>
    <w:rsid w:val="000F2116"/>
    <w:rsid w:val="000F2ACD"/>
    <w:rsid w:val="000F473B"/>
    <w:rsid w:val="000F4A9A"/>
    <w:rsid w:val="000F50E6"/>
    <w:rsid w:val="000F5737"/>
    <w:rsid w:val="000F6C84"/>
    <w:rsid w:val="000F75E3"/>
    <w:rsid w:val="00102166"/>
    <w:rsid w:val="00102AAC"/>
    <w:rsid w:val="00103247"/>
    <w:rsid w:val="00103E78"/>
    <w:rsid w:val="00104B29"/>
    <w:rsid w:val="00105C87"/>
    <w:rsid w:val="00106727"/>
    <w:rsid w:val="0010779F"/>
    <w:rsid w:val="00107B72"/>
    <w:rsid w:val="0011094A"/>
    <w:rsid w:val="00111565"/>
    <w:rsid w:val="0011160C"/>
    <w:rsid w:val="00113441"/>
    <w:rsid w:val="0011399A"/>
    <w:rsid w:val="001149D5"/>
    <w:rsid w:val="00114ECE"/>
    <w:rsid w:val="001154A4"/>
    <w:rsid w:val="0011589E"/>
    <w:rsid w:val="001164E5"/>
    <w:rsid w:val="001168E9"/>
    <w:rsid w:val="00117506"/>
    <w:rsid w:val="0011755E"/>
    <w:rsid w:val="00120E46"/>
    <w:rsid w:val="0012113A"/>
    <w:rsid w:val="0012121B"/>
    <w:rsid w:val="0012324B"/>
    <w:rsid w:val="00123DB3"/>
    <w:rsid w:val="001245CE"/>
    <w:rsid w:val="00124978"/>
    <w:rsid w:val="001252B8"/>
    <w:rsid w:val="0012532E"/>
    <w:rsid w:val="00126E77"/>
    <w:rsid w:val="00126EC4"/>
    <w:rsid w:val="001308E7"/>
    <w:rsid w:val="00131132"/>
    <w:rsid w:val="00131345"/>
    <w:rsid w:val="001329FF"/>
    <w:rsid w:val="00132D1A"/>
    <w:rsid w:val="00133593"/>
    <w:rsid w:val="0013367C"/>
    <w:rsid w:val="00134179"/>
    <w:rsid w:val="001346CD"/>
    <w:rsid w:val="0013515D"/>
    <w:rsid w:val="00135EC0"/>
    <w:rsid w:val="00136644"/>
    <w:rsid w:val="00137643"/>
    <w:rsid w:val="001376DD"/>
    <w:rsid w:val="00137CD4"/>
    <w:rsid w:val="00137D4C"/>
    <w:rsid w:val="001404E8"/>
    <w:rsid w:val="00140E70"/>
    <w:rsid w:val="0014271F"/>
    <w:rsid w:val="00143D6A"/>
    <w:rsid w:val="00144708"/>
    <w:rsid w:val="00144CC4"/>
    <w:rsid w:val="001455A4"/>
    <w:rsid w:val="00145F79"/>
    <w:rsid w:val="00146608"/>
    <w:rsid w:val="00147D17"/>
    <w:rsid w:val="00151973"/>
    <w:rsid w:val="00151989"/>
    <w:rsid w:val="00151991"/>
    <w:rsid w:val="00151D71"/>
    <w:rsid w:val="00152C44"/>
    <w:rsid w:val="00153C65"/>
    <w:rsid w:val="001549C5"/>
    <w:rsid w:val="001569B0"/>
    <w:rsid w:val="00156AC3"/>
    <w:rsid w:val="00160F89"/>
    <w:rsid w:val="00161611"/>
    <w:rsid w:val="001623BE"/>
    <w:rsid w:val="00164684"/>
    <w:rsid w:val="0016699C"/>
    <w:rsid w:val="00166B28"/>
    <w:rsid w:val="00166CA1"/>
    <w:rsid w:val="001676FF"/>
    <w:rsid w:val="00167EFE"/>
    <w:rsid w:val="00170F1F"/>
    <w:rsid w:val="00171087"/>
    <w:rsid w:val="00172052"/>
    <w:rsid w:val="00172FA7"/>
    <w:rsid w:val="00173C8F"/>
    <w:rsid w:val="00174BE2"/>
    <w:rsid w:val="0017548E"/>
    <w:rsid w:val="001759D0"/>
    <w:rsid w:val="00175B36"/>
    <w:rsid w:val="00175D45"/>
    <w:rsid w:val="00176BD6"/>
    <w:rsid w:val="00177930"/>
    <w:rsid w:val="00177A03"/>
    <w:rsid w:val="00177FCA"/>
    <w:rsid w:val="00181580"/>
    <w:rsid w:val="00182E24"/>
    <w:rsid w:val="001849C1"/>
    <w:rsid w:val="00186E5E"/>
    <w:rsid w:val="001878E6"/>
    <w:rsid w:val="00187E1B"/>
    <w:rsid w:val="00190A81"/>
    <w:rsid w:val="0019193D"/>
    <w:rsid w:val="00191CBF"/>
    <w:rsid w:val="00194619"/>
    <w:rsid w:val="0019485F"/>
    <w:rsid w:val="00194C1F"/>
    <w:rsid w:val="001956E1"/>
    <w:rsid w:val="0019671E"/>
    <w:rsid w:val="0019782A"/>
    <w:rsid w:val="00197F83"/>
    <w:rsid w:val="001A0A59"/>
    <w:rsid w:val="001A26D6"/>
    <w:rsid w:val="001A4627"/>
    <w:rsid w:val="001A5E85"/>
    <w:rsid w:val="001A5FD0"/>
    <w:rsid w:val="001A730B"/>
    <w:rsid w:val="001A75DA"/>
    <w:rsid w:val="001A7A70"/>
    <w:rsid w:val="001B00A1"/>
    <w:rsid w:val="001B0E0B"/>
    <w:rsid w:val="001B205B"/>
    <w:rsid w:val="001B2A52"/>
    <w:rsid w:val="001B3101"/>
    <w:rsid w:val="001B34CD"/>
    <w:rsid w:val="001B4C7C"/>
    <w:rsid w:val="001B50E2"/>
    <w:rsid w:val="001B57DD"/>
    <w:rsid w:val="001B73F3"/>
    <w:rsid w:val="001B769B"/>
    <w:rsid w:val="001C0731"/>
    <w:rsid w:val="001C073B"/>
    <w:rsid w:val="001C0C6C"/>
    <w:rsid w:val="001C11E2"/>
    <w:rsid w:val="001C23EA"/>
    <w:rsid w:val="001C2818"/>
    <w:rsid w:val="001C3231"/>
    <w:rsid w:val="001C370C"/>
    <w:rsid w:val="001C4ECF"/>
    <w:rsid w:val="001C5443"/>
    <w:rsid w:val="001C6231"/>
    <w:rsid w:val="001C62A4"/>
    <w:rsid w:val="001C6436"/>
    <w:rsid w:val="001C68BF"/>
    <w:rsid w:val="001C7D50"/>
    <w:rsid w:val="001D0F3E"/>
    <w:rsid w:val="001D20D0"/>
    <w:rsid w:val="001D2DA2"/>
    <w:rsid w:val="001D3966"/>
    <w:rsid w:val="001D494E"/>
    <w:rsid w:val="001D4B36"/>
    <w:rsid w:val="001D6959"/>
    <w:rsid w:val="001D6B1A"/>
    <w:rsid w:val="001D71E8"/>
    <w:rsid w:val="001D7730"/>
    <w:rsid w:val="001E1B8B"/>
    <w:rsid w:val="001E2B94"/>
    <w:rsid w:val="001E2D8D"/>
    <w:rsid w:val="001E3274"/>
    <w:rsid w:val="001E37BE"/>
    <w:rsid w:val="001E3AC7"/>
    <w:rsid w:val="001E55A6"/>
    <w:rsid w:val="001E5FE2"/>
    <w:rsid w:val="001E6118"/>
    <w:rsid w:val="001E6FE1"/>
    <w:rsid w:val="001E72B3"/>
    <w:rsid w:val="001F056B"/>
    <w:rsid w:val="001F0D2A"/>
    <w:rsid w:val="001F1A22"/>
    <w:rsid w:val="001F1F37"/>
    <w:rsid w:val="001F23D0"/>
    <w:rsid w:val="001F4662"/>
    <w:rsid w:val="001F611F"/>
    <w:rsid w:val="001F6838"/>
    <w:rsid w:val="001F70EF"/>
    <w:rsid w:val="001F75C9"/>
    <w:rsid w:val="001F78C0"/>
    <w:rsid w:val="00200E1A"/>
    <w:rsid w:val="002018EF"/>
    <w:rsid w:val="0020387A"/>
    <w:rsid w:val="002044E8"/>
    <w:rsid w:val="00204580"/>
    <w:rsid w:val="00205E54"/>
    <w:rsid w:val="00205FA9"/>
    <w:rsid w:val="0020603A"/>
    <w:rsid w:val="002065BA"/>
    <w:rsid w:val="00207643"/>
    <w:rsid w:val="00210BAF"/>
    <w:rsid w:val="002119AA"/>
    <w:rsid w:val="00211AE1"/>
    <w:rsid w:val="002122A0"/>
    <w:rsid w:val="002126BA"/>
    <w:rsid w:val="00213081"/>
    <w:rsid w:val="0021437A"/>
    <w:rsid w:val="002144BC"/>
    <w:rsid w:val="002145D9"/>
    <w:rsid w:val="00215B9E"/>
    <w:rsid w:val="002167C2"/>
    <w:rsid w:val="00217AE1"/>
    <w:rsid w:val="00222274"/>
    <w:rsid w:val="002234F7"/>
    <w:rsid w:val="00223E33"/>
    <w:rsid w:val="00223F6B"/>
    <w:rsid w:val="00224C79"/>
    <w:rsid w:val="0022509B"/>
    <w:rsid w:val="002255C7"/>
    <w:rsid w:val="002257FD"/>
    <w:rsid w:val="00226A5A"/>
    <w:rsid w:val="00226DBF"/>
    <w:rsid w:val="00226DCE"/>
    <w:rsid w:val="0023035C"/>
    <w:rsid w:val="00232FC9"/>
    <w:rsid w:val="002330B0"/>
    <w:rsid w:val="0023386F"/>
    <w:rsid w:val="002339BA"/>
    <w:rsid w:val="002340D0"/>
    <w:rsid w:val="0023536F"/>
    <w:rsid w:val="002353E6"/>
    <w:rsid w:val="00235DAF"/>
    <w:rsid w:val="002367B0"/>
    <w:rsid w:val="0023767E"/>
    <w:rsid w:val="00237FEF"/>
    <w:rsid w:val="00240088"/>
    <w:rsid w:val="002412B7"/>
    <w:rsid w:val="002415D9"/>
    <w:rsid w:val="002427FF"/>
    <w:rsid w:val="0024433B"/>
    <w:rsid w:val="00245D80"/>
    <w:rsid w:val="0024661C"/>
    <w:rsid w:val="00246F64"/>
    <w:rsid w:val="00247829"/>
    <w:rsid w:val="002478D3"/>
    <w:rsid w:val="002478F3"/>
    <w:rsid w:val="00247E1D"/>
    <w:rsid w:val="00250431"/>
    <w:rsid w:val="00250570"/>
    <w:rsid w:val="00251CD2"/>
    <w:rsid w:val="00252263"/>
    <w:rsid w:val="002527CC"/>
    <w:rsid w:val="00252B7E"/>
    <w:rsid w:val="00252CE4"/>
    <w:rsid w:val="00253825"/>
    <w:rsid w:val="00253AB6"/>
    <w:rsid w:val="00253EF5"/>
    <w:rsid w:val="002544B6"/>
    <w:rsid w:val="002559A0"/>
    <w:rsid w:val="00255AC7"/>
    <w:rsid w:val="002564C5"/>
    <w:rsid w:val="00256F2C"/>
    <w:rsid w:val="00257342"/>
    <w:rsid w:val="00260714"/>
    <w:rsid w:val="00260BFF"/>
    <w:rsid w:val="00260F97"/>
    <w:rsid w:val="002614E6"/>
    <w:rsid w:val="00261B8B"/>
    <w:rsid w:val="002622BF"/>
    <w:rsid w:val="00262CFA"/>
    <w:rsid w:val="00262E68"/>
    <w:rsid w:val="00263EAA"/>
    <w:rsid w:val="002644D0"/>
    <w:rsid w:val="00264B47"/>
    <w:rsid w:val="00266507"/>
    <w:rsid w:val="0027113E"/>
    <w:rsid w:val="002712B2"/>
    <w:rsid w:val="00271746"/>
    <w:rsid w:val="00272106"/>
    <w:rsid w:val="00272230"/>
    <w:rsid w:val="00272A9A"/>
    <w:rsid w:val="00273C82"/>
    <w:rsid w:val="00274968"/>
    <w:rsid w:val="002754E1"/>
    <w:rsid w:val="00275A80"/>
    <w:rsid w:val="0027602A"/>
    <w:rsid w:val="00276EBC"/>
    <w:rsid w:val="0027748C"/>
    <w:rsid w:val="00277BEA"/>
    <w:rsid w:val="00277CEA"/>
    <w:rsid w:val="00281497"/>
    <w:rsid w:val="0028318D"/>
    <w:rsid w:val="00283510"/>
    <w:rsid w:val="00283C1E"/>
    <w:rsid w:val="00283DC3"/>
    <w:rsid w:val="00284096"/>
    <w:rsid w:val="00284AC9"/>
    <w:rsid w:val="00285CE3"/>
    <w:rsid w:val="00285D13"/>
    <w:rsid w:val="00286283"/>
    <w:rsid w:val="00287343"/>
    <w:rsid w:val="0029034C"/>
    <w:rsid w:val="00290C07"/>
    <w:rsid w:val="00291889"/>
    <w:rsid w:val="00292014"/>
    <w:rsid w:val="00292CC7"/>
    <w:rsid w:val="002933B5"/>
    <w:rsid w:val="0029384A"/>
    <w:rsid w:val="00294779"/>
    <w:rsid w:val="00294F22"/>
    <w:rsid w:val="0029654E"/>
    <w:rsid w:val="00296BF1"/>
    <w:rsid w:val="002979AE"/>
    <w:rsid w:val="00297E6C"/>
    <w:rsid w:val="002A1B0D"/>
    <w:rsid w:val="002A3F77"/>
    <w:rsid w:val="002A43E3"/>
    <w:rsid w:val="002A447E"/>
    <w:rsid w:val="002A4E50"/>
    <w:rsid w:val="002A5876"/>
    <w:rsid w:val="002A68E5"/>
    <w:rsid w:val="002A6C0F"/>
    <w:rsid w:val="002A7A37"/>
    <w:rsid w:val="002A7D0C"/>
    <w:rsid w:val="002A7F1F"/>
    <w:rsid w:val="002B1CA2"/>
    <w:rsid w:val="002B2F5D"/>
    <w:rsid w:val="002B3A70"/>
    <w:rsid w:val="002B3E8A"/>
    <w:rsid w:val="002B579E"/>
    <w:rsid w:val="002B5EA2"/>
    <w:rsid w:val="002B62AE"/>
    <w:rsid w:val="002B6CE3"/>
    <w:rsid w:val="002C02B7"/>
    <w:rsid w:val="002C1315"/>
    <w:rsid w:val="002C3167"/>
    <w:rsid w:val="002C346E"/>
    <w:rsid w:val="002C4028"/>
    <w:rsid w:val="002C4913"/>
    <w:rsid w:val="002C5ACA"/>
    <w:rsid w:val="002C6366"/>
    <w:rsid w:val="002D1764"/>
    <w:rsid w:val="002D1E29"/>
    <w:rsid w:val="002D1F59"/>
    <w:rsid w:val="002D38FE"/>
    <w:rsid w:val="002D5095"/>
    <w:rsid w:val="002D5332"/>
    <w:rsid w:val="002D5740"/>
    <w:rsid w:val="002D5919"/>
    <w:rsid w:val="002D5D91"/>
    <w:rsid w:val="002D650B"/>
    <w:rsid w:val="002D667B"/>
    <w:rsid w:val="002D7506"/>
    <w:rsid w:val="002E0ED5"/>
    <w:rsid w:val="002E0FAD"/>
    <w:rsid w:val="002E2679"/>
    <w:rsid w:val="002E390F"/>
    <w:rsid w:val="002E4B43"/>
    <w:rsid w:val="002E6343"/>
    <w:rsid w:val="002E6F5D"/>
    <w:rsid w:val="002E721C"/>
    <w:rsid w:val="002E7F6B"/>
    <w:rsid w:val="002F0278"/>
    <w:rsid w:val="002F0EB1"/>
    <w:rsid w:val="002F1781"/>
    <w:rsid w:val="002F1D9B"/>
    <w:rsid w:val="002F27BD"/>
    <w:rsid w:val="002F46CE"/>
    <w:rsid w:val="002F5922"/>
    <w:rsid w:val="002F5AD1"/>
    <w:rsid w:val="002F6E26"/>
    <w:rsid w:val="002F76C2"/>
    <w:rsid w:val="002F7772"/>
    <w:rsid w:val="002F784D"/>
    <w:rsid w:val="00302952"/>
    <w:rsid w:val="003033B6"/>
    <w:rsid w:val="0030445D"/>
    <w:rsid w:val="003048D8"/>
    <w:rsid w:val="00304A8F"/>
    <w:rsid w:val="00304F4E"/>
    <w:rsid w:val="00305FE5"/>
    <w:rsid w:val="0030671F"/>
    <w:rsid w:val="00306D9F"/>
    <w:rsid w:val="0031065E"/>
    <w:rsid w:val="003115B8"/>
    <w:rsid w:val="003115CE"/>
    <w:rsid w:val="00311722"/>
    <w:rsid w:val="0031175C"/>
    <w:rsid w:val="00312010"/>
    <w:rsid w:val="0031254C"/>
    <w:rsid w:val="003127C1"/>
    <w:rsid w:val="00312F3E"/>
    <w:rsid w:val="00313888"/>
    <w:rsid w:val="00313B34"/>
    <w:rsid w:val="0031465E"/>
    <w:rsid w:val="00315545"/>
    <w:rsid w:val="003158D5"/>
    <w:rsid w:val="00315FF8"/>
    <w:rsid w:val="003164A0"/>
    <w:rsid w:val="003172CF"/>
    <w:rsid w:val="00317598"/>
    <w:rsid w:val="00320D35"/>
    <w:rsid w:val="00321E6B"/>
    <w:rsid w:val="00321EDC"/>
    <w:rsid w:val="00323903"/>
    <w:rsid w:val="003239E4"/>
    <w:rsid w:val="00323A1C"/>
    <w:rsid w:val="003242D1"/>
    <w:rsid w:val="00324A78"/>
    <w:rsid w:val="00324D7F"/>
    <w:rsid w:val="00325EB6"/>
    <w:rsid w:val="00326326"/>
    <w:rsid w:val="003263D6"/>
    <w:rsid w:val="003270D5"/>
    <w:rsid w:val="0032745A"/>
    <w:rsid w:val="00330FED"/>
    <w:rsid w:val="003319A3"/>
    <w:rsid w:val="0033206E"/>
    <w:rsid w:val="003322A2"/>
    <w:rsid w:val="003323BA"/>
    <w:rsid w:val="003325F6"/>
    <w:rsid w:val="00332C86"/>
    <w:rsid w:val="00332EE0"/>
    <w:rsid w:val="00333585"/>
    <w:rsid w:val="003338CA"/>
    <w:rsid w:val="00334B30"/>
    <w:rsid w:val="00335120"/>
    <w:rsid w:val="003365BC"/>
    <w:rsid w:val="00337503"/>
    <w:rsid w:val="00337616"/>
    <w:rsid w:val="00337FA6"/>
    <w:rsid w:val="00340151"/>
    <w:rsid w:val="003419BA"/>
    <w:rsid w:val="003419F8"/>
    <w:rsid w:val="00341CFB"/>
    <w:rsid w:val="00343D60"/>
    <w:rsid w:val="003441C9"/>
    <w:rsid w:val="00344400"/>
    <w:rsid w:val="003465FA"/>
    <w:rsid w:val="00346BA9"/>
    <w:rsid w:val="00347471"/>
    <w:rsid w:val="00347D58"/>
    <w:rsid w:val="00347EF0"/>
    <w:rsid w:val="003505F4"/>
    <w:rsid w:val="00351F70"/>
    <w:rsid w:val="003525A5"/>
    <w:rsid w:val="00352C68"/>
    <w:rsid w:val="00354425"/>
    <w:rsid w:val="003545E4"/>
    <w:rsid w:val="003548E8"/>
    <w:rsid w:val="00356052"/>
    <w:rsid w:val="00356649"/>
    <w:rsid w:val="00356C22"/>
    <w:rsid w:val="00356F24"/>
    <w:rsid w:val="00360145"/>
    <w:rsid w:val="00362C13"/>
    <w:rsid w:val="00362FAC"/>
    <w:rsid w:val="00363299"/>
    <w:rsid w:val="00363620"/>
    <w:rsid w:val="00363EFE"/>
    <w:rsid w:val="0036416C"/>
    <w:rsid w:val="003647E5"/>
    <w:rsid w:val="00364FF7"/>
    <w:rsid w:val="003651AD"/>
    <w:rsid w:val="00366C23"/>
    <w:rsid w:val="00366D1A"/>
    <w:rsid w:val="003679DF"/>
    <w:rsid w:val="00367F35"/>
    <w:rsid w:val="003702F9"/>
    <w:rsid w:val="00370903"/>
    <w:rsid w:val="00370A6C"/>
    <w:rsid w:val="00370BBD"/>
    <w:rsid w:val="0037223A"/>
    <w:rsid w:val="00373250"/>
    <w:rsid w:val="00374049"/>
    <w:rsid w:val="0037424D"/>
    <w:rsid w:val="00374588"/>
    <w:rsid w:val="00375E02"/>
    <w:rsid w:val="00375E7D"/>
    <w:rsid w:val="00376B92"/>
    <w:rsid w:val="003774DC"/>
    <w:rsid w:val="00377964"/>
    <w:rsid w:val="00377A6D"/>
    <w:rsid w:val="00377C6D"/>
    <w:rsid w:val="0038048C"/>
    <w:rsid w:val="0038194E"/>
    <w:rsid w:val="00381E16"/>
    <w:rsid w:val="003822DE"/>
    <w:rsid w:val="003830CF"/>
    <w:rsid w:val="00383A6C"/>
    <w:rsid w:val="003840B1"/>
    <w:rsid w:val="00385723"/>
    <w:rsid w:val="00385E71"/>
    <w:rsid w:val="00385F1E"/>
    <w:rsid w:val="00390169"/>
    <w:rsid w:val="003910DC"/>
    <w:rsid w:val="0039273F"/>
    <w:rsid w:val="00393852"/>
    <w:rsid w:val="00393AD6"/>
    <w:rsid w:val="00393D2D"/>
    <w:rsid w:val="00394DF2"/>
    <w:rsid w:val="00395E67"/>
    <w:rsid w:val="003961E6"/>
    <w:rsid w:val="003964B7"/>
    <w:rsid w:val="003A1E1A"/>
    <w:rsid w:val="003A1FD2"/>
    <w:rsid w:val="003A267A"/>
    <w:rsid w:val="003A2CD4"/>
    <w:rsid w:val="003A34A8"/>
    <w:rsid w:val="003A3CD0"/>
    <w:rsid w:val="003A3F2A"/>
    <w:rsid w:val="003A6430"/>
    <w:rsid w:val="003A669C"/>
    <w:rsid w:val="003A674B"/>
    <w:rsid w:val="003A73E8"/>
    <w:rsid w:val="003B02F6"/>
    <w:rsid w:val="003B0643"/>
    <w:rsid w:val="003B1242"/>
    <w:rsid w:val="003B1747"/>
    <w:rsid w:val="003B3878"/>
    <w:rsid w:val="003B4B3E"/>
    <w:rsid w:val="003B4F63"/>
    <w:rsid w:val="003B5C92"/>
    <w:rsid w:val="003B5D61"/>
    <w:rsid w:val="003B673D"/>
    <w:rsid w:val="003B68F3"/>
    <w:rsid w:val="003B6EB5"/>
    <w:rsid w:val="003B77B1"/>
    <w:rsid w:val="003C0525"/>
    <w:rsid w:val="003C062F"/>
    <w:rsid w:val="003C074E"/>
    <w:rsid w:val="003C1C58"/>
    <w:rsid w:val="003C2262"/>
    <w:rsid w:val="003C25FB"/>
    <w:rsid w:val="003C2AA5"/>
    <w:rsid w:val="003C3525"/>
    <w:rsid w:val="003C3700"/>
    <w:rsid w:val="003C54EE"/>
    <w:rsid w:val="003C6041"/>
    <w:rsid w:val="003C66F3"/>
    <w:rsid w:val="003C6B2B"/>
    <w:rsid w:val="003C6E53"/>
    <w:rsid w:val="003C7301"/>
    <w:rsid w:val="003C7374"/>
    <w:rsid w:val="003D1289"/>
    <w:rsid w:val="003D2F32"/>
    <w:rsid w:val="003D4FCC"/>
    <w:rsid w:val="003D53DB"/>
    <w:rsid w:val="003D54C0"/>
    <w:rsid w:val="003D5C1A"/>
    <w:rsid w:val="003D5D6B"/>
    <w:rsid w:val="003E00CD"/>
    <w:rsid w:val="003E097B"/>
    <w:rsid w:val="003E09AF"/>
    <w:rsid w:val="003E258F"/>
    <w:rsid w:val="003E286C"/>
    <w:rsid w:val="003E317A"/>
    <w:rsid w:val="003E4506"/>
    <w:rsid w:val="003E4B19"/>
    <w:rsid w:val="003E4CEB"/>
    <w:rsid w:val="003E4EA7"/>
    <w:rsid w:val="003E5796"/>
    <w:rsid w:val="003E733E"/>
    <w:rsid w:val="003E765B"/>
    <w:rsid w:val="003F0330"/>
    <w:rsid w:val="003F0B17"/>
    <w:rsid w:val="003F1677"/>
    <w:rsid w:val="003F1EAA"/>
    <w:rsid w:val="003F2720"/>
    <w:rsid w:val="003F3E54"/>
    <w:rsid w:val="003F4385"/>
    <w:rsid w:val="003F4A87"/>
    <w:rsid w:val="003F617C"/>
    <w:rsid w:val="003F6B79"/>
    <w:rsid w:val="003F740A"/>
    <w:rsid w:val="003F7B17"/>
    <w:rsid w:val="003F7D37"/>
    <w:rsid w:val="003F7E46"/>
    <w:rsid w:val="003F7E89"/>
    <w:rsid w:val="004006E8"/>
    <w:rsid w:val="00400E15"/>
    <w:rsid w:val="004016D1"/>
    <w:rsid w:val="00401B69"/>
    <w:rsid w:val="00402C47"/>
    <w:rsid w:val="00404390"/>
    <w:rsid w:val="00404D22"/>
    <w:rsid w:val="004107C9"/>
    <w:rsid w:val="0041171A"/>
    <w:rsid w:val="00412462"/>
    <w:rsid w:val="0041305C"/>
    <w:rsid w:val="004144F6"/>
    <w:rsid w:val="00414B9D"/>
    <w:rsid w:val="00415030"/>
    <w:rsid w:val="00415185"/>
    <w:rsid w:val="004172FA"/>
    <w:rsid w:val="00417ADE"/>
    <w:rsid w:val="00420BC4"/>
    <w:rsid w:val="00420E64"/>
    <w:rsid w:val="00420EA1"/>
    <w:rsid w:val="00421668"/>
    <w:rsid w:val="00422B29"/>
    <w:rsid w:val="00422F67"/>
    <w:rsid w:val="00422F79"/>
    <w:rsid w:val="0042301B"/>
    <w:rsid w:val="0042338A"/>
    <w:rsid w:val="00423ECF"/>
    <w:rsid w:val="0042418B"/>
    <w:rsid w:val="004261B2"/>
    <w:rsid w:val="004267E8"/>
    <w:rsid w:val="00426C91"/>
    <w:rsid w:val="00427CBE"/>
    <w:rsid w:val="0043028E"/>
    <w:rsid w:val="004309FD"/>
    <w:rsid w:val="004313C8"/>
    <w:rsid w:val="0043217B"/>
    <w:rsid w:val="00432C60"/>
    <w:rsid w:val="00433944"/>
    <w:rsid w:val="004339B5"/>
    <w:rsid w:val="00435BE2"/>
    <w:rsid w:val="00436C21"/>
    <w:rsid w:val="00436CA2"/>
    <w:rsid w:val="00436FE8"/>
    <w:rsid w:val="00437374"/>
    <w:rsid w:val="00440219"/>
    <w:rsid w:val="00441406"/>
    <w:rsid w:val="0044392F"/>
    <w:rsid w:val="00443E22"/>
    <w:rsid w:val="00444D92"/>
    <w:rsid w:val="004456FB"/>
    <w:rsid w:val="00447661"/>
    <w:rsid w:val="00450D8F"/>
    <w:rsid w:val="00450FE0"/>
    <w:rsid w:val="004515B7"/>
    <w:rsid w:val="00453A72"/>
    <w:rsid w:val="004553AA"/>
    <w:rsid w:val="00455572"/>
    <w:rsid w:val="00456284"/>
    <w:rsid w:val="004567FB"/>
    <w:rsid w:val="00456A45"/>
    <w:rsid w:val="00457064"/>
    <w:rsid w:val="00457381"/>
    <w:rsid w:val="00457977"/>
    <w:rsid w:val="00460219"/>
    <w:rsid w:val="00460755"/>
    <w:rsid w:val="00465350"/>
    <w:rsid w:val="00467057"/>
    <w:rsid w:val="004675B1"/>
    <w:rsid w:val="0046776A"/>
    <w:rsid w:val="0046792B"/>
    <w:rsid w:val="00467D8B"/>
    <w:rsid w:val="004701F6"/>
    <w:rsid w:val="00470612"/>
    <w:rsid w:val="00470F5D"/>
    <w:rsid w:val="004710F0"/>
    <w:rsid w:val="00471A44"/>
    <w:rsid w:val="00471FBD"/>
    <w:rsid w:val="00472325"/>
    <w:rsid w:val="00472A57"/>
    <w:rsid w:val="00472AA5"/>
    <w:rsid w:val="00473D4A"/>
    <w:rsid w:val="004741FA"/>
    <w:rsid w:val="00474D2C"/>
    <w:rsid w:val="00475BF4"/>
    <w:rsid w:val="00476DB9"/>
    <w:rsid w:val="00480A21"/>
    <w:rsid w:val="00480CF8"/>
    <w:rsid w:val="00482721"/>
    <w:rsid w:val="00483B45"/>
    <w:rsid w:val="004844E5"/>
    <w:rsid w:val="0048592B"/>
    <w:rsid w:val="00485E82"/>
    <w:rsid w:val="0048782D"/>
    <w:rsid w:val="004927A4"/>
    <w:rsid w:val="00494F8D"/>
    <w:rsid w:val="0049563D"/>
    <w:rsid w:val="00496C00"/>
    <w:rsid w:val="00496E97"/>
    <w:rsid w:val="004978B0"/>
    <w:rsid w:val="004A0F30"/>
    <w:rsid w:val="004A1369"/>
    <w:rsid w:val="004A1A2D"/>
    <w:rsid w:val="004A2F37"/>
    <w:rsid w:val="004A38B6"/>
    <w:rsid w:val="004A4136"/>
    <w:rsid w:val="004A4586"/>
    <w:rsid w:val="004A5ABC"/>
    <w:rsid w:val="004A78A7"/>
    <w:rsid w:val="004B0408"/>
    <w:rsid w:val="004B0FAA"/>
    <w:rsid w:val="004B21F6"/>
    <w:rsid w:val="004B26BD"/>
    <w:rsid w:val="004B32B4"/>
    <w:rsid w:val="004B3A18"/>
    <w:rsid w:val="004B447C"/>
    <w:rsid w:val="004B5094"/>
    <w:rsid w:val="004B6613"/>
    <w:rsid w:val="004B708E"/>
    <w:rsid w:val="004C15C2"/>
    <w:rsid w:val="004C1628"/>
    <w:rsid w:val="004C2675"/>
    <w:rsid w:val="004C2694"/>
    <w:rsid w:val="004C2730"/>
    <w:rsid w:val="004C3B9C"/>
    <w:rsid w:val="004C4617"/>
    <w:rsid w:val="004C4663"/>
    <w:rsid w:val="004C4D68"/>
    <w:rsid w:val="004C5F71"/>
    <w:rsid w:val="004C65CE"/>
    <w:rsid w:val="004C65DC"/>
    <w:rsid w:val="004D0666"/>
    <w:rsid w:val="004D27AF"/>
    <w:rsid w:val="004D2858"/>
    <w:rsid w:val="004D3357"/>
    <w:rsid w:val="004D3988"/>
    <w:rsid w:val="004D4D36"/>
    <w:rsid w:val="004D4E16"/>
    <w:rsid w:val="004D4F32"/>
    <w:rsid w:val="004D7120"/>
    <w:rsid w:val="004D7297"/>
    <w:rsid w:val="004E002D"/>
    <w:rsid w:val="004E0ECE"/>
    <w:rsid w:val="004E1D4A"/>
    <w:rsid w:val="004E2C1D"/>
    <w:rsid w:val="004E3037"/>
    <w:rsid w:val="004E4370"/>
    <w:rsid w:val="004E4CCA"/>
    <w:rsid w:val="004E66CF"/>
    <w:rsid w:val="004E7437"/>
    <w:rsid w:val="004F0633"/>
    <w:rsid w:val="004F1560"/>
    <w:rsid w:val="004F18D6"/>
    <w:rsid w:val="004F1A7B"/>
    <w:rsid w:val="004F26E0"/>
    <w:rsid w:val="004F3C30"/>
    <w:rsid w:val="004F3D2F"/>
    <w:rsid w:val="004F57FA"/>
    <w:rsid w:val="004F5F29"/>
    <w:rsid w:val="004F6BB8"/>
    <w:rsid w:val="004F7969"/>
    <w:rsid w:val="00500E1F"/>
    <w:rsid w:val="00502061"/>
    <w:rsid w:val="0050292A"/>
    <w:rsid w:val="00503486"/>
    <w:rsid w:val="00503488"/>
    <w:rsid w:val="00505BDD"/>
    <w:rsid w:val="00505EE4"/>
    <w:rsid w:val="005062B8"/>
    <w:rsid w:val="00506EFA"/>
    <w:rsid w:val="00507C07"/>
    <w:rsid w:val="00510AAB"/>
    <w:rsid w:val="005120F3"/>
    <w:rsid w:val="005138E9"/>
    <w:rsid w:val="00513B98"/>
    <w:rsid w:val="00513F0B"/>
    <w:rsid w:val="005156E0"/>
    <w:rsid w:val="0051646C"/>
    <w:rsid w:val="00516A73"/>
    <w:rsid w:val="00516F98"/>
    <w:rsid w:val="00517456"/>
    <w:rsid w:val="005175F3"/>
    <w:rsid w:val="00520B02"/>
    <w:rsid w:val="00520F68"/>
    <w:rsid w:val="005221DE"/>
    <w:rsid w:val="005225EB"/>
    <w:rsid w:val="005227B8"/>
    <w:rsid w:val="00523F29"/>
    <w:rsid w:val="00523F80"/>
    <w:rsid w:val="0052643B"/>
    <w:rsid w:val="005274F2"/>
    <w:rsid w:val="005278C8"/>
    <w:rsid w:val="00530C67"/>
    <w:rsid w:val="0053146D"/>
    <w:rsid w:val="00531568"/>
    <w:rsid w:val="005329A3"/>
    <w:rsid w:val="00532E99"/>
    <w:rsid w:val="00533459"/>
    <w:rsid w:val="00533A46"/>
    <w:rsid w:val="00533F53"/>
    <w:rsid w:val="00533FD8"/>
    <w:rsid w:val="00534E8D"/>
    <w:rsid w:val="00536C7B"/>
    <w:rsid w:val="0053780A"/>
    <w:rsid w:val="00537A1A"/>
    <w:rsid w:val="005406C5"/>
    <w:rsid w:val="0054071E"/>
    <w:rsid w:val="0054076F"/>
    <w:rsid w:val="005407E3"/>
    <w:rsid w:val="00541FF3"/>
    <w:rsid w:val="005420B0"/>
    <w:rsid w:val="005422CF"/>
    <w:rsid w:val="005431F9"/>
    <w:rsid w:val="00543979"/>
    <w:rsid w:val="00543D1C"/>
    <w:rsid w:val="005441A4"/>
    <w:rsid w:val="00545FC8"/>
    <w:rsid w:val="005467BC"/>
    <w:rsid w:val="00546B22"/>
    <w:rsid w:val="00550332"/>
    <w:rsid w:val="00550747"/>
    <w:rsid w:val="00550D59"/>
    <w:rsid w:val="005521D6"/>
    <w:rsid w:val="005522D9"/>
    <w:rsid w:val="00553F18"/>
    <w:rsid w:val="00554CC1"/>
    <w:rsid w:val="005554A2"/>
    <w:rsid w:val="005554F2"/>
    <w:rsid w:val="00555683"/>
    <w:rsid w:val="00555A78"/>
    <w:rsid w:val="00556BEC"/>
    <w:rsid w:val="00556FC7"/>
    <w:rsid w:val="00557675"/>
    <w:rsid w:val="005605F4"/>
    <w:rsid w:val="005621F0"/>
    <w:rsid w:val="0056247A"/>
    <w:rsid w:val="00562FC1"/>
    <w:rsid w:val="00563EBE"/>
    <w:rsid w:val="00564697"/>
    <w:rsid w:val="00564806"/>
    <w:rsid w:val="005719FD"/>
    <w:rsid w:val="00571BEF"/>
    <w:rsid w:val="00571F7C"/>
    <w:rsid w:val="00572991"/>
    <w:rsid w:val="00572D02"/>
    <w:rsid w:val="0057545B"/>
    <w:rsid w:val="00575B9E"/>
    <w:rsid w:val="0057717B"/>
    <w:rsid w:val="00577B93"/>
    <w:rsid w:val="00582BE8"/>
    <w:rsid w:val="005830DE"/>
    <w:rsid w:val="00583255"/>
    <w:rsid w:val="00583766"/>
    <w:rsid w:val="005839B5"/>
    <w:rsid w:val="00583C71"/>
    <w:rsid w:val="005867CD"/>
    <w:rsid w:val="00587D9B"/>
    <w:rsid w:val="005901B0"/>
    <w:rsid w:val="005934A3"/>
    <w:rsid w:val="0059354F"/>
    <w:rsid w:val="005935E1"/>
    <w:rsid w:val="005937F7"/>
    <w:rsid w:val="00596081"/>
    <w:rsid w:val="00596F56"/>
    <w:rsid w:val="005973D5"/>
    <w:rsid w:val="00597F03"/>
    <w:rsid w:val="005A0FBB"/>
    <w:rsid w:val="005A23F3"/>
    <w:rsid w:val="005A36DF"/>
    <w:rsid w:val="005A5056"/>
    <w:rsid w:val="005A5504"/>
    <w:rsid w:val="005A5A1B"/>
    <w:rsid w:val="005A6042"/>
    <w:rsid w:val="005A6ED9"/>
    <w:rsid w:val="005A783A"/>
    <w:rsid w:val="005B0555"/>
    <w:rsid w:val="005B2E40"/>
    <w:rsid w:val="005B2EF0"/>
    <w:rsid w:val="005B3678"/>
    <w:rsid w:val="005B3BE1"/>
    <w:rsid w:val="005B47C3"/>
    <w:rsid w:val="005B49E0"/>
    <w:rsid w:val="005B57A9"/>
    <w:rsid w:val="005B6848"/>
    <w:rsid w:val="005B6F1E"/>
    <w:rsid w:val="005B6FEB"/>
    <w:rsid w:val="005C0247"/>
    <w:rsid w:val="005C1A42"/>
    <w:rsid w:val="005C203A"/>
    <w:rsid w:val="005C2A67"/>
    <w:rsid w:val="005C2B31"/>
    <w:rsid w:val="005C2E6A"/>
    <w:rsid w:val="005C2E98"/>
    <w:rsid w:val="005C3421"/>
    <w:rsid w:val="005C35CC"/>
    <w:rsid w:val="005C4701"/>
    <w:rsid w:val="005C4BC5"/>
    <w:rsid w:val="005C510E"/>
    <w:rsid w:val="005C59CE"/>
    <w:rsid w:val="005C643E"/>
    <w:rsid w:val="005C6CF2"/>
    <w:rsid w:val="005C7456"/>
    <w:rsid w:val="005D0982"/>
    <w:rsid w:val="005D1232"/>
    <w:rsid w:val="005D22B6"/>
    <w:rsid w:val="005D4873"/>
    <w:rsid w:val="005D4FC7"/>
    <w:rsid w:val="005D775B"/>
    <w:rsid w:val="005E027A"/>
    <w:rsid w:val="005E099E"/>
    <w:rsid w:val="005E0EAC"/>
    <w:rsid w:val="005E1049"/>
    <w:rsid w:val="005E13E6"/>
    <w:rsid w:val="005E2759"/>
    <w:rsid w:val="005E36B1"/>
    <w:rsid w:val="005E4B70"/>
    <w:rsid w:val="005E5020"/>
    <w:rsid w:val="005E77BF"/>
    <w:rsid w:val="005F116E"/>
    <w:rsid w:val="005F313C"/>
    <w:rsid w:val="005F4942"/>
    <w:rsid w:val="005F7350"/>
    <w:rsid w:val="005F7BA3"/>
    <w:rsid w:val="00600BC4"/>
    <w:rsid w:val="00600CFE"/>
    <w:rsid w:val="0060353A"/>
    <w:rsid w:val="006042DB"/>
    <w:rsid w:val="00604300"/>
    <w:rsid w:val="006043B2"/>
    <w:rsid w:val="00604512"/>
    <w:rsid w:val="00604B19"/>
    <w:rsid w:val="00606310"/>
    <w:rsid w:val="00606CB5"/>
    <w:rsid w:val="00607046"/>
    <w:rsid w:val="006073B6"/>
    <w:rsid w:val="00607723"/>
    <w:rsid w:val="00607984"/>
    <w:rsid w:val="00607E3D"/>
    <w:rsid w:val="0061002F"/>
    <w:rsid w:val="006100D6"/>
    <w:rsid w:val="00610801"/>
    <w:rsid w:val="00610C0A"/>
    <w:rsid w:val="00610E60"/>
    <w:rsid w:val="0061128E"/>
    <w:rsid w:val="0061184C"/>
    <w:rsid w:val="00613110"/>
    <w:rsid w:val="006145AF"/>
    <w:rsid w:val="00614756"/>
    <w:rsid w:val="006162CB"/>
    <w:rsid w:val="00616ECF"/>
    <w:rsid w:val="00616F3B"/>
    <w:rsid w:val="006177F6"/>
    <w:rsid w:val="00620570"/>
    <w:rsid w:val="00620E3C"/>
    <w:rsid w:val="00621059"/>
    <w:rsid w:val="00621C6C"/>
    <w:rsid w:val="00622ECC"/>
    <w:rsid w:val="0062321C"/>
    <w:rsid w:val="00624CF7"/>
    <w:rsid w:val="00624D96"/>
    <w:rsid w:val="00625203"/>
    <w:rsid w:val="0062583F"/>
    <w:rsid w:val="00625D7C"/>
    <w:rsid w:val="00630A02"/>
    <w:rsid w:val="006311C9"/>
    <w:rsid w:val="0063124D"/>
    <w:rsid w:val="00632591"/>
    <w:rsid w:val="00634B81"/>
    <w:rsid w:val="00636047"/>
    <w:rsid w:val="006414CC"/>
    <w:rsid w:val="0064223A"/>
    <w:rsid w:val="00642534"/>
    <w:rsid w:val="00642BD8"/>
    <w:rsid w:val="0064330B"/>
    <w:rsid w:val="00644DE3"/>
    <w:rsid w:val="00645D21"/>
    <w:rsid w:val="0064611E"/>
    <w:rsid w:val="00646132"/>
    <w:rsid w:val="006468DB"/>
    <w:rsid w:val="006477BB"/>
    <w:rsid w:val="0065193D"/>
    <w:rsid w:val="00652238"/>
    <w:rsid w:val="00652A73"/>
    <w:rsid w:val="00653192"/>
    <w:rsid w:val="006543B2"/>
    <w:rsid w:val="00654D1F"/>
    <w:rsid w:val="006552BC"/>
    <w:rsid w:val="006556B8"/>
    <w:rsid w:val="00655E8E"/>
    <w:rsid w:val="006561CD"/>
    <w:rsid w:val="00656380"/>
    <w:rsid w:val="006566E8"/>
    <w:rsid w:val="006575AA"/>
    <w:rsid w:val="006577CD"/>
    <w:rsid w:val="00657B56"/>
    <w:rsid w:val="0066116A"/>
    <w:rsid w:val="0066135C"/>
    <w:rsid w:val="00661C5A"/>
    <w:rsid w:val="00661F75"/>
    <w:rsid w:val="0066210C"/>
    <w:rsid w:val="00662534"/>
    <w:rsid w:val="00662790"/>
    <w:rsid w:val="006630FC"/>
    <w:rsid w:val="00663863"/>
    <w:rsid w:val="00664955"/>
    <w:rsid w:val="00664B46"/>
    <w:rsid w:val="0066584B"/>
    <w:rsid w:val="00665ED3"/>
    <w:rsid w:val="00666E45"/>
    <w:rsid w:val="00667939"/>
    <w:rsid w:val="00673F6E"/>
    <w:rsid w:val="00676039"/>
    <w:rsid w:val="006765CA"/>
    <w:rsid w:val="00676687"/>
    <w:rsid w:val="00676CCC"/>
    <w:rsid w:val="00677944"/>
    <w:rsid w:val="00677D49"/>
    <w:rsid w:val="00681C80"/>
    <w:rsid w:val="00681D4E"/>
    <w:rsid w:val="0068332F"/>
    <w:rsid w:val="0068360C"/>
    <w:rsid w:val="00685B2E"/>
    <w:rsid w:val="00687153"/>
    <w:rsid w:val="0069085F"/>
    <w:rsid w:val="00690928"/>
    <w:rsid w:val="00691768"/>
    <w:rsid w:val="00691B70"/>
    <w:rsid w:val="00691F72"/>
    <w:rsid w:val="00691F93"/>
    <w:rsid w:val="0069358E"/>
    <w:rsid w:val="006935BB"/>
    <w:rsid w:val="006952D5"/>
    <w:rsid w:val="006964CC"/>
    <w:rsid w:val="00696CDE"/>
    <w:rsid w:val="006A13C3"/>
    <w:rsid w:val="006A259F"/>
    <w:rsid w:val="006A2C82"/>
    <w:rsid w:val="006A5112"/>
    <w:rsid w:val="006B0B2F"/>
    <w:rsid w:val="006B2DEA"/>
    <w:rsid w:val="006B3E57"/>
    <w:rsid w:val="006B3E5B"/>
    <w:rsid w:val="006B483B"/>
    <w:rsid w:val="006B54F7"/>
    <w:rsid w:val="006B68EB"/>
    <w:rsid w:val="006B719D"/>
    <w:rsid w:val="006B7679"/>
    <w:rsid w:val="006C01A4"/>
    <w:rsid w:val="006C2521"/>
    <w:rsid w:val="006C3DB1"/>
    <w:rsid w:val="006C50FA"/>
    <w:rsid w:val="006C5392"/>
    <w:rsid w:val="006C68DA"/>
    <w:rsid w:val="006C6FFD"/>
    <w:rsid w:val="006C7F7C"/>
    <w:rsid w:val="006D0755"/>
    <w:rsid w:val="006D1741"/>
    <w:rsid w:val="006D1803"/>
    <w:rsid w:val="006D1809"/>
    <w:rsid w:val="006D19CA"/>
    <w:rsid w:val="006D1D61"/>
    <w:rsid w:val="006D227F"/>
    <w:rsid w:val="006D2756"/>
    <w:rsid w:val="006D3130"/>
    <w:rsid w:val="006D5345"/>
    <w:rsid w:val="006D558B"/>
    <w:rsid w:val="006D56B9"/>
    <w:rsid w:val="006D5B81"/>
    <w:rsid w:val="006D65FA"/>
    <w:rsid w:val="006D730E"/>
    <w:rsid w:val="006D7F38"/>
    <w:rsid w:val="006D7FED"/>
    <w:rsid w:val="006E14DA"/>
    <w:rsid w:val="006E1D3C"/>
    <w:rsid w:val="006E1F5B"/>
    <w:rsid w:val="006E54B9"/>
    <w:rsid w:val="006E55D9"/>
    <w:rsid w:val="006E58FA"/>
    <w:rsid w:val="006E5B0B"/>
    <w:rsid w:val="006E6C2F"/>
    <w:rsid w:val="006E7E5A"/>
    <w:rsid w:val="006F02B2"/>
    <w:rsid w:val="006F0843"/>
    <w:rsid w:val="006F099A"/>
    <w:rsid w:val="006F2411"/>
    <w:rsid w:val="006F29E7"/>
    <w:rsid w:val="006F2D8C"/>
    <w:rsid w:val="006F3001"/>
    <w:rsid w:val="006F34A9"/>
    <w:rsid w:val="006F48BD"/>
    <w:rsid w:val="006F5C11"/>
    <w:rsid w:val="006F5F56"/>
    <w:rsid w:val="006F63D9"/>
    <w:rsid w:val="006F6DFB"/>
    <w:rsid w:val="006F73FC"/>
    <w:rsid w:val="006F7AAF"/>
    <w:rsid w:val="006F7EA4"/>
    <w:rsid w:val="0070127D"/>
    <w:rsid w:val="00701366"/>
    <w:rsid w:val="00701473"/>
    <w:rsid w:val="00701E6F"/>
    <w:rsid w:val="00702B00"/>
    <w:rsid w:val="00704110"/>
    <w:rsid w:val="007043B7"/>
    <w:rsid w:val="0070452D"/>
    <w:rsid w:val="0070476B"/>
    <w:rsid w:val="00704F17"/>
    <w:rsid w:val="00705A9A"/>
    <w:rsid w:val="00706252"/>
    <w:rsid w:val="00706B32"/>
    <w:rsid w:val="00707483"/>
    <w:rsid w:val="0071016D"/>
    <w:rsid w:val="00711FA8"/>
    <w:rsid w:val="00712696"/>
    <w:rsid w:val="00713502"/>
    <w:rsid w:val="00714208"/>
    <w:rsid w:val="007167A8"/>
    <w:rsid w:val="00716DD0"/>
    <w:rsid w:val="00717AA4"/>
    <w:rsid w:val="00720489"/>
    <w:rsid w:val="0072156B"/>
    <w:rsid w:val="00721F1C"/>
    <w:rsid w:val="00722C27"/>
    <w:rsid w:val="00722CB1"/>
    <w:rsid w:val="007254F5"/>
    <w:rsid w:val="007256BC"/>
    <w:rsid w:val="00726714"/>
    <w:rsid w:val="00726B22"/>
    <w:rsid w:val="00727C46"/>
    <w:rsid w:val="007302F3"/>
    <w:rsid w:val="007305D9"/>
    <w:rsid w:val="00730A66"/>
    <w:rsid w:val="00730DAD"/>
    <w:rsid w:val="0073132B"/>
    <w:rsid w:val="0073193C"/>
    <w:rsid w:val="00731EE1"/>
    <w:rsid w:val="007320CB"/>
    <w:rsid w:val="00735867"/>
    <w:rsid w:val="007359CA"/>
    <w:rsid w:val="0073627D"/>
    <w:rsid w:val="007362F1"/>
    <w:rsid w:val="00740F2E"/>
    <w:rsid w:val="0074127A"/>
    <w:rsid w:val="007421DF"/>
    <w:rsid w:val="007431D0"/>
    <w:rsid w:val="0074396F"/>
    <w:rsid w:val="00743D06"/>
    <w:rsid w:val="0074422A"/>
    <w:rsid w:val="007443A6"/>
    <w:rsid w:val="007451DE"/>
    <w:rsid w:val="00746411"/>
    <w:rsid w:val="00751A5E"/>
    <w:rsid w:val="00751A63"/>
    <w:rsid w:val="00751BA1"/>
    <w:rsid w:val="0075202F"/>
    <w:rsid w:val="00752E32"/>
    <w:rsid w:val="0075376B"/>
    <w:rsid w:val="007546CD"/>
    <w:rsid w:val="00754B41"/>
    <w:rsid w:val="0075645A"/>
    <w:rsid w:val="007575B0"/>
    <w:rsid w:val="007575FE"/>
    <w:rsid w:val="00757B49"/>
    <w:rsid w:val="00760CDB"/>
    <w:rsid w:val="00762DB8"/>
    <w:rsid w:val="0076315E"/>
    <w:rsid w:val="0076398E"/>
    <w:rsid w:val="0076489A"/>
    <w:rsid w:val="00765C2F"/>
    <w:rsid w:val="00766090"/>
    <w:rsid w:val="007670DD"/>
    <w:rsid w:val="0076757F"/>
    <w:rsid w:val="00770BA7"/>
    <w:rsid w:val="00770BDA"/>
    <w:rsid w:val="00770EC1"/>
    <w:rsid w:val="007711C9"/>
    <w:rsid w:val="00771CE3"/>
    <w:rsid w:val="007725A3"/>
    <w:rsid w:val="007772B2"/>
    <w:rsid w:val="00780B6F"/>
    <w:rsid w:val="00780D54"/>
    <w:rsid w:val="007836F7"/>
    <w:rsid w:val="00783DAD"/>
    <w:rsid w:val="0078514B"/>
    <w:rsid w:val="00785AA8"/>
    <w:rsid w:val="00785C24"/>
    <w:rsid w:val="00785D1A"/>
    <w:rsid w:val="00786B88"/>
    <w:rsid w:val="0079056C"/>
    <w:rsid w:val="007908CA"/>
    <w:rsid w:val="007913BA"/>
    <w:rsid w:val="007918DC"/>
    <w:rsid w:val="00792FB8"/>
    <w:rsid w:val="00793032"/>
    <w:rsid w:val="007931C5"/>
    <w:rsid w:val="00793430"/>
    <w:rsid w:val="00793B12"/>
    <w:rsid w:val="00793C9C"/>
    <w:rsid w:val="00794BC4"/>
    <w:rsid w:val="007952BF"/>
    <w:rsid w:val="0079570C"/>
    <w:rsid w:val="00796C6D"/>
    <w:rsid w:val="00796DE2"/>
    <w:rsid w:val="00797C1E"/>
    <w:rsid w:val="007A00D1"/>
    <w:rsid w:val="007A149C"/>
    <w:rsid w:val="007A1829"/>
    <w:rsid w:val="007A37B5"/>
    <w:rsid w:val="007A39A5"/>
    <w:rsid w:val="007A3D7C"/>
    <w:rsid w:val="007A73C0"/>
    <w:rsid w:val="007A7BD9"/>
    <w:rsid w:val="007B0DEF"/>
    <w:rsid w:val="007B116E"/>
    <w:rsid w:val="007B1564"/>
    <w:rsid w:val="007B3B2C"/>
    <w:rsid w:val="007B471A"/>
    <w:rsid w:val="007B471D"/>
    <w:rsid w:val="007B4AD9"/>
    <w:rsid w:val="007B520F"/>
    <w:rsid w:val="007B69FE"/>
    <w:rsid w:val="007B7689"/>
    <w:rsid w:val="007B78BE"/>
    <w:rsid w:val="007B7B3A"/>
    <w:rsid w:val="007C1376"/>
    <w:rsid w:val="007C1F08"/>
    <w:rsid w:val="007C23FE"/>
    <w:rsid w:val="007C299B"/>
    <w:rsid w:val="007C2A5B"/>
    <w:rsid w:val="007C328D"/>
    <w:rsid w:val="007C3622"/>
    <w:rsid w:val="007C4D10"/>
    <w:rsid w:val="007C4E56"/>
    <w:rsid w:val="007C58AA"/>
    <w:rsid w:val="007C5C18"/>
    <w:rsid w:val="007C61BD"/>
    <w:rsid w:val="007C7EAD"/>
    <w:rsid w:val="007D25B2"/>
    <w:rsid w:val="007D2EE9"/>
    <w:rsid w:val="007D30E3"/>
    <w:rsid w:val="007D383E"/>
    <w:rsid w:val="007D419C"/>
    <w:rsid w:val="007D42B3"/>
    <w:rsid w:val="007D544B"/>
    <w:rsid w:val="007D5CF1"/>
    <w:rsid w:val="007D60C7"/>
    <w:rsid w:val="007D6AF8"/>
    <w:rsid w:val="007E0A36"/>
    <w:rsid w:val="007E134A"/>
    <w:rsid w:val="007E1D9F"/>
    <w:rsid w:val="007E25AC"/>
    <w:rsid w:val="007E2630"/>
    <w:rsid w:val="007E2C15"/>
    <w:rsid w:val="007E3A88"/>
    <w:rsid w:val="007E4029"/>
    <w:rsid w:val="007E4EC5"/>
    <w:rsid w:val="007E5165"/>
    <w:rsid w:val="007E630E"/>
    <w:rsid w:val="007E6486"/>
    <w:rsid w:val="007E665A"/>
    <w:rsid w:val="007E6B6A"/>
    <w:rsid w:val="007E6B97"/>
    <w:rsid w:val="007E7752"/>
    <w:rsid w:val="007E7B43"/>
    <w:rsid w:val="007F3B0C"/>
    <w:rsid w:val="007F3CEB"/>
    <w:rsid w:val="007F4334"/>
    <w:rsid w:val="007F632C"/>
    <w:rsid w:val="007F67AD"/>
    <w:rsid w:val="007F78E3"/>
    <w:rsid w:val="007F79B6"/>
    <w:rsid w:val="00800654"/>
    <w:rsid w:val="00803572"/>
    <w:rsid w:val="00803BEE"/>
    <w:rsid w:val="00804F68"/>
    <w:rsid w:val="00805941"/>
    <w:rsid w:val="00805C44"/>
    <w:rsid w:val="00807DFA"/>
    <w:rsid w:val="00810CCA"/>
    <w:rsid w:val="00810E0B"/>
    <w:rsid w:val="00811687"/>
    <w:rsid w:val="00811BDA"/>
    <w:rsid w:val="00812C24"/>
    <w:rsid w:val="00813D32"/>
    <w:rsid w:val="008156BA"/>
    <w:rsid w:val="00815993"/>
    <w:rsid w:val="0081627E"/>
    <w:rsid w:val="008163CF"/>
    <w:rsid w:val="008176EB"/>
    <w:rsid w:val="0082057E"/>
    <w:rsid w:val="00820914"/>
    <w:rsid w:val="008209EB"/>
    <w:rsid w:val="00821357"/>
    <w:rsid w:val="008233F3"/>
    <w:rsid w:val="0082368E"/>
    <w:rsid w:val="008238ED"/>
    <w:rsid w:val="00824E5B"/>
    <w:rsid w:val="0082512D"/>
    <w:rsid w:val="00826524"/>
    <w:rsid w:val="00830E6E"/>
    <w:rsid w:val="008316C1"/>
    <w:rsid w:val="00831D70"/>
    <w:rsid w:val="0083438A"/>
    <w:rsid w:val="00835142"/>
    <w:rsid w:val="00835212"/>
    <w:rsid w:val="008353EF"/>
    <w:rsid w:val="008368FC"/>
    <w:rsid w:val="008379A5"/>
    <w:rsid w:val="008379C8"/>
    <w:rsid w:val="008379CD"/>
    <w:rsid w:val="00837AE6"/>
    <w:rsid w:val="00837FE4"/>
    <w:rsid w:val="008403F0"/>
    <w:rsid w:val="00840A20"/>
    <w:rsid w:val="00841859"/>
    <w:rsid w:val="00841900"/>
    <w:rsid w:val="008422D2"/>
    <w:rsid w:val="0084277E"/>
    <w:rsid w:val="00842FFD"/>
    <w:rsid w:val="00843984"/>
    <w:rsid w:val="00843B18"/>
    <w:rsid w:val="00844458"/>
    <w:rsid w:val="00844F11"/>
    <w:rsid w:val="0084581A"/>
    <w:rsid w:val="008459C3"/>
    <w:rsid w:val="00846004"/>
    <w:rsid w:val="008464DD"/>
    <w:rsid w:val="0084744E"/>
    <w:rsid w:val="00850263"/>
    <w:rsid w:val="00850306"/>
    <w:rsid w:val="0085079D"/>
    <w:rsid w:val="008512EE"/>
    <w:rsid w:val="00851A11"/>
    <w:rsid w:val="00851F4D"/>
    <w:rsid w:val="00852BB5"/>
    <w:rsid w:val="00852BDF"/>
    <w:rsid w:val="00852EE9"/>
    <w:rsid w:val="00853F66"/>
    <w:rsid w:val="0085426F"/>
    <w:rsid w:val="008548D8"/>
    <w:rsid w:val="00854C37"/>
    <w:rsid w:val="0085591F"/>
    <w:rsid w:val="0085721F"/>
    <w:rsid w:val="00857FCD"/>
    <w:rsid w:val="00860033"/>
    <w:rsid w:val="0086036B"/>
    <w:rsid w:val="00860D3A"/>
    <w:rsid w:val="00861C72"/>
    <w:rsid w:val="0086218C"/>
    <w:rsid w:val="00862FB2"/>
    <w:rsid w:val="0086383E"/>
    <w:rsid w:val="0086432B"/>
    <w:rsid w:val="00865367"/>
    <w:rsid w:val="008653AB"/>
    <w:rsid w:val="008653F1"/>
    <w:rsid w:val="0086587B"/>
    <w:rsid w:val="00865D20"/>
    <w:rsid w:val="00866120"/>
    <w:rsid w:val="0086619E"/>
    <w:rsid w:val="00866659"/>
    <w:rsid w:val="0086673F"/>
    <w:rsid w:val="00867C15"/>
    <w:rsid w:val="00870058"/>
    <w:rsid w:val="008704CB"/>
    <w:rsid w:val="00870662"/>
    <w:rsid w:val="0087222F"/>
    <w:rsid w:val="008729DE"/>
    <w:rsid w:val="008729EB"/>
    <w:rsid w:val="00873067"/>
    <w:rsid w:val="0087357C"/>
    <w:rsid w:val="00874E3C"/>
    <w:rsid w:val="00874EFD"/>
    <w:rsid w:val="00875562"/>
    <w:rsid w:val="00875A0A"/>
    <w:rsid w:val="00875A5D"/>
    <w:rsid w:val="00877257"/>
    <w:rsid w:val="00877DAA"/>
    <w:rsid w:val="00880C4D"/>
    <w:rsid w:val="00880D6D"/>
    <w:rsid w:val="00880ED9"/>
    <w:rsid w:val="0088129E"/>
    <w:rsid w:val="00881C35"/>
    <w:rsid w:val="00881F4A"/>
    <w:rsid w:val="00883373"/>
    <w:rsid w:val="00883E4F"/>
    <w:rsid w:val="00884D9C"/>
    <w:rsid w:val="00885DDA"/>
    <w:rsid w:val="008875D3"/>
    <w:rsid w:val="00887836"/>
    <w:rsid w:val="00887854"/>
    <w:rsid w:val="00887D54"/>
    <w:rsid w:val="00890198"/>
    <w:rsid w:val="00891BC5"/>
    <w:rsid w:val="00892F59"/>
    <w:rsid w:val="008942E3"/>
    <w:rsid w:val="00894C2E"/>
    <w:rsid w:val="008962BB"/>
    <w:rsid w:val="0089643F"/>
    <w:rsid w:val="00896ECF"/>
    <w:rsid w:val="00896EE7"/>
    <w:rsid w:val="00897D2F"/>
    <w:rsid w:val="008A01B5"/>
    <w:rsid w:val="008A0673"/>
    <w:rsid w:val="008A06FB"/>
    <w:rsid w:val="008A087A"/>
    <w:rsid w:val="008A114F"/>
    <w:rsid w:val="008A13CE"/>
    <w:rsid w:val="008A1521"/>
    <w:rsid w:val="008A218D"/>
    <w:rsid w:val="008A23E6"/>
    <w:rsid w:val="008A2E4B"/>
    <w:rsid w:val="008A3E71"/>
    <w:rsid w:val="008A59C7"/>
    <w:rsid w:val="008A6749"/>
    <w:rsid w:val="008A6A06"/>
    <w:rsid w:val="008A6C57"/>
    <w:rsid w:val="008A7814"/>
    <w:rsid w:val="008A7C34"/>
    <w:rsid w:val="008B004A"/>
    <w:rsid w:val="008B02F8"/>
    <w:rsid w:val="008B0B40"/>
    <w:rsid w:val="008B368F"/>
    <w:rsid w:val="008B434A"/>
    <w:rsid w:val="008B542A"/>
    <w:rsid w:val="008B61CF"/>
    <w:rsid w:val="008B6289"/>
    <w:rsid w:val="008B70FE"/>
    <w:rsid w:val="008C2131"/>
    <w:rsid w:val="008C3902"/>
    <w:rsid w:val="008C3AB8"/>
    <w:rsid w:val="008C44C5"/>
    <w:rsid w:val="008C4650"/>
    <w:rsid w:val="008C46F8"/>
    <w:rsid w:val="008C625A"/>
    <w:rsid w:val="008C639F"/>
    <w:rsid w:val="008C7889"/>
    <w:rsid w:val="008D0A1B"/>
    <w:rsid w:val="008D1C5E"/>
    <w:rsid w:val="008D1F5D"/>
    <w:rsid w:val="008D256A"/>
    <w:rsid w:val="008D3DED"/>
    <w:rsid w:val="008D4317"/>
    <w:rsid w:val="008D441A"/>
    <w:rsid w:val="008D4B6D"/>
    <w:rsid w:val="008D527B"/>
    <w:rsid w:val="008D5E30"/>
    <w:rsid w:val="008D6C74"/>
    <w:rsid w:val="008D6CE4"/>
    <w:rsid w:val="008D6D45"/>
    <w:rsid w:val="008E190B"/>
    <w:rsid w:val="008E1B72"/>
    <w:rsid w:val="008E1E33"/>
    <w:rsid w:val="008E3014"/>
    <w:rsid w:val="008E59EC"/>
    <w:rsid w:val="008E5F66"/>
    <w:rsid w:val="008E68E5"/>
    <w:rsid w:val="008F0743"/>
    <w:rsid w:val="008F1E95"/>
    <w:rsid w:val="008F24F5"/>
    <w:rsid w:val="008F30B8"/>
    <w:rsid w:val="008F3F86"/>
    <w:rsid w:val="008F46C9"/>
    <w:rsid w:val="008F5223"/>
    <w:rsid w:val="008F5292"/>
    <w:rsid w:val="008F5688"/>
    <w:rsid w:val="008F6DA1"/>
    <w:rsid w:val="00901E85"/>
    <w:rsid w:val="00902607"/>
    <w:rsid w:val="0090398E"/>
    <w:rsid w:val="009040FC"/>
    <w:rsid w:val="0090419D"/>
    <w:rsid w:val="009041A3"/>
    <w:rsid w:val="009044C6"/>
    <w:rsid w:val="00904BB3"/>
    <w:rsid w:val="00906ABD"/>
    <w:rsid w:val="00910680"/>
    <w:rsid w:val="00911339"/>
    <w:rsid w:val="00911E94"/>
    <w:rsid w:val="00914023"/>
    <w:rsid w:val="00914742"/>
    <w:rsid w:val="009148CE"/>
    <w:rsid w:val="0091617C"/>
    <w:rsid w:val="00916928"/>
    <w:rsid w:val="0091728E"/>
    <w:rsid w:val="009173F4"/>
    <w:rsid w:val="00920A06"/>
    <w:rsid w:val="00921AC7"/>
    <w:rsid w:val="00922661"/>
    <w:rsid w:val="009235AC"/>
    <w:rsid w:val="00923670"/>
    <w:rsid w:val="009237B1"/>
    <w:rsid w:val="00923D14"/>
    <w:rsid w:val="00923EDF"/>
    <w:rsid w:val="00924722"/>
    <w:rsid w:val="00924CFA"/>
    <w:rsid w:val="00926F07"/>
    <w:rsid w:val="009273AA"/>
    <w:rsid w:val="00927447"/>
    <w:rsid w:val="00927F60"/>
    <w:rsid w:val="009312FA"/>
    <w:rsid w:val="009313B6"/>
    <w:rsid w:val="00932916"/>
    <w:rsid w:val="00934D23"/>
    <w:rsid w:val="00935E1F"/>
    <w:rsid w:val="00941AC1"/>
    <w:rsid w:val="009432F9"/>
    <w:rsid w:val="00943555"/>
    <w:rsid w:val="00945CE5"/>
    <w:rsid w:val="00950173"/>
    <w:rsid w:val="0095025C"/>
    <w:rsid w:val="009508A8"/>
    <w:rsid w:val="00951F05"/>
    <w:rsid w:val="00952275"/>
    <w:rsid w:val="00952499"/>
    <w:rsid w:val="00952853"/>
    <w:rsid w:val="00954B02"/>
    <w:rsid w:val="00955BB4"/>
    <w:rsid w:val="00955EA6"/>
    <w:rsid w:val="00956495"/>
    <w:rsid w:val="00956EAB"/>
    <w:rsid w:val="0095706B"/>
    <w:rsid w:val="00957394"/>
    <w:rsid w:val="00960F3A"/>
    <w:rsid w:val="00962BA9"/>
    <w:rsid w:val="009636B1"/>
    <w:rsid w:val="00964472"/>
    <w:rsid w:val="00964F79"/>
    <w:rsid w:val="009652DA"/>
    <w:rsid w:val="00965362"/>
    <w:rsid w:val="00967186"/>
    <w:rsid w:val="0096726C"/>
    <w:rsid w:val="009703FC"/>
    <w:rsid w:val="00970858"/>
    <w:rsid w:val="0097253F"/>
    <w:rsid w:val="00972618"/>
    <w:rsid w:val="009729A8"/>
    <w:rsid w:val="009737BC"/>
    <w:rsid w:val="00973D4D"/>
    <w:rsid w:val="009752E1"/>
    <w:rsid w:val="00976735"/>
    <w:rsid w:val="00976A21"/>
    <w:rsid w:val="00976D45"/>
    <w:rsid w:val="00976F58"/>
    <w:rsid w:val="00977AB2"/>
    <w:rsid w:val="00981A0B"/>
    <w:rsid w:val="00981D68"/>
    <w:rsid w:val="0098244B"/>
    <w:rsid w:val="00982606"/>
    <w:rsid w:val="0098374D"/>
    <w:rsid w:val="00983E41"/>
    <w:rsid w:val="009840B9"/>
    <w:rsid w:val="009864FA"/>
    <w:rsid w:val="0098658C"/>
    <w:rsid w:val="009865E3"/>
    <w:rsid w:val="00987A8D"/>
    <w:rsid w:val="0099120B"/>
    <w:rsid w:val="00991FB0"/>
    <w:rsid w:val="009921F1"/>
    <w:rsid w:val="009922B8"/>
    <w:rsid w:val="009923E1"/>
    <w:rsid w:val="00992F79"/>
    <w:rsid w:val="009933BE"/>
    <w:rsid w:val="00994819"/>
    <w:rsid w:val="009952B9"/>
    <w:rsid w:val="009964B8"/>
    <w:rsid w:val="009964D0"/>
    <w:rsid w:val="0099653D"/>
    <w:rsid w:val="00996964"/>
    <w:rsid w:val="00996A2C"/>
    <w:rsid w:val="009973FA"/>
    <w:rsid w:val="00997A46"/>
    <w:rsid w:val="00997A50"/>
    <w:rsid w:val="009A0A0C"/>
    <w:rsid w:val="009A19EF"/>
    <w:rsid w:val="009A29ED"/>
    <w:rsid w:val="009A387A"/>
    <w:rsid w:val="009A38D4"/>
    <w:rsid w:val="009A3BB6"/>
    <w:rsid w:val="009A45D8"/>
    <w:rsid w:val="009A5BD8"/>
    <w:rsid w:val="009A6F08"/>
    <w:rsid w:val="009A75DB"/>
    <w:rsid w:val="009B08DB"/>
    <w:rsid w:val="009B1EB7"/>
    <w:rsid w:val="009B2564"/>
    <w:rsid w:val="009B2C71"/>
    <w:rsid w:val="009B374C"/>
    <w:rsid w:val="009B47CC"/>
    <w:rsid w:val="009B5EC5"/>
    <w:rsid w:val="009B7137"/>
    <w:rsid w:val="009B79BC"/>
    <w:rsid w:val="009C03D3"/>
    <w:rsid w:val="009C10C7"/>
    <w:rsid w:val="009C1148"/>
    <w:rsid w:val="009C1845"/>
    <w:rsid w:val="009C30B3"/>
    <w:rsid w:val="009C3DFC"/>
    <w:rsid w:val="009C5962"/>
    <w:rsid w:val="009C66DF"/>
    <w:rsid w:val="009C6CD4"/>
    <w:rsid w:val="009C7F5C"/>
    <w:rsid w:val="009D058C"/>
    <w:rsid w:val="009D0B1D"/>
    <w:rsid w:val="009D1490"/>
    <w:rsid w:val="009D1AA6"/>
    <w:rsid w:val="009D1C4B"/>
    <w:rsid w:val="009D2203"/>
    <w:rsid w:val="009D275F"/>
    <w:rsid w:val="009D2BE6"/>
    <w:rsid w:val="009D3014"/>
    <w:rsid w:val="009D3DBE"/>
    <w:rsid w:val="009D4382"/>
    <w:rsid w:val="009D4EE1"/>
    <w:rsid w:val="009D655A"/>
    <w:rsid w:val="009E107F"/>
    <w:rsid w:val="009E1E04"/>
    <w:rsid w:val="009E1EA4"/>
    <w:rsid w:val="009E1F69"/>
    <w:rsid w:val="009E3611"/>
    <w:rsid w:val="009E3C28"/>
    <w:rsid w:val="009E417E"/>
    <w:rsid w:val="009E42B7"/>
    <w:rsid w:val="009E44C2"/>
    <w:rsid w:val="009E522C"/>
    <w:rsid w:val="009E6FA6"/>
    <w:rsid w:val="009E7C01"/>
    <w:rsid w:val="009F009A"/>
    <w:rsid w:val="009F1948"/>
    <w:rsid w:val="009F3BAF"/>
    <w:rsid w:val="009F3DDE"/>
    <w:rsid w:val="009F3F5D"/>
    <w:rsid w:val="009F457F"/>
    <w:rsid w:val="009F4F0C"/>
    <w:rsid w:val="009F555B"/>
    <w:rsid w:val="009F5F52"/>
    <w:rsid w:val="009F67A2"/>
    <w:rsid w:val="009F6903"/>
    <w:rsid w:val="009F6A28"/>
    <w:rsid w:val="009F75E0"/>
    <w:rsid w:val="00A0037E"/>
    <w:rsid w:val="00A022AB"/>
    <w:rsid w:val="00A02CBF"/>
    <w:rsid w:val="00A0321A"/>
    <w:rsid w:val="00A038CA"/>
    <w:rsid w:val="00A03A15"/>
    <w:rsid w:val="00A03A26"/>
    <w:rsid w:val="00A044DA"/>
    <w:rsid w:val="00A04984"/>
    <w:rsid w:val="00A04FBC"/>
    <w:rsid w:val="00A0555B"/>
    <w:rsid w:val="00A05944"/>
    <w:rsid w:val="00A06097"/>
    <w:rsid w:val="00A065B9"/>
    <w:rsid w:val="00A06C94"/>
    <w:rsid w:val="00A06EE1"/>
    <w:rsid w:val="00A06F57"/>
    <w:rsid w:val="00A1075F"/>
    <w:rsid w:val="00A10ED5"/>
    <w:rsid w:val="00A1132C"/>
    <w:rsid w:val="00A11EC0"/>
    <w:rsid w:val="00A1261B"/>
    <w:rsid w:val="00A12FED"/>
    <w:rsid w:val="00A14FCC"/>
    <w:rsid w:val="00A150A5"/>
    <w:rsid w:val="00A1608B"/>
    <w:rsid w:val="00A160F1"/>
    <w:rsid w:val="00A17BB1"/>
    <w:rsid w:val="00A21DAD"/>
    <w:rsid w:val="00A236BC"/>
    <w:rsid w:val="00A2494D"/>
    <w:rsid w:val="00A25378"/>
    <w:rsid w:val="00A2575E"/>
    <w:rsid w:val="00A25EA0"/>
    <w:rsid w:val="00A30331"/>
    <w:rsid w:val="00A328DE"/>
    <w:rsid w:val="00A33CEB"/>
    <w:rsid w:val="00A355D5"/>
    <w:rsid w:val="00A36312"/>
    <w:rsid w:val="00A3651F"/>
    <w:rsid w:val="00A3736B"/>
    <w:rsid w:val="00A37CA7"/>
    <w:rsid w:val="00A40515"/>
    <w:rsid w:val="00A40724"/>
    <w:rsid w:val="00A4155E"/>
    <w:rsid w:val="00A43492"/>
    <w:rsid w:val="00A43DA2"/>
    <w:rsid w:val="00A43ED4"/>
    <w:rsid w:val="00A44538"/>
    <w:rsid w:val="00A448FD"/>
    <w:rsid w:val="00A459EB"/>
    <w:rsid w:val="00A4612F"/>
    <w:rsid w:val="00A4685D"/>
    <w:rsid w:val="00A46D78"/>
    <w:rsid w:val="00A532BC"/>
    <w:rsid w:val="00A533FF"/>
    <w:rsid w:val="00A53D10"/>
    <w:rsid w:val="00A546E8"/>
    <w:rsid w:val="00A54A30"/>
    <w:rsid w:val="00A56417"/>
    <w:rsid w:val="00A5649C"/>
    <w:rsid w:val="00A56F12"/>
    <w:rsid w:val="00A57CB7"/>
    <w:rsid w:val="00A602B6"/>
    <w:rsid w:val="00A60452"/>
    <w:rsid w:val="00A6102C"/>
    <w:rsid w:val="00A61041"/>
    <w:rsid w:val="00A61C86"/>
    <w:rsid w:val="00A63471"/>
    <w:rsid w:val="00A63572"/>
    <w:rsid w:val="00A64CB1"/>
    <w:rsid w:val="00A67657"/>
    <w:rsid w:val="00A70C94"/>
    <w:rsid w:val="00A71691"/>
    <w:rsid w:val="00A71A34"/>
    <w:rsid w:val="00A75C73"/>
    <w:rsid w:val="00A76431"/>
    <w:rsid w:val="00A7689A"/>
    <w:rsid w:val="00A773F5"/>
    <w:rsid w:val="00A775E8"/>
    <w:rsid w:val="00A803A0"/>
    <w:rsid w:val="00A81F80"/>
    <w:rsid w:val="00A8547E"/>
    <w:rsid w:val="00A85776"/>
    <w:rsid w:val="00A86878"/>
    <w:rsid w:val="00A87679"/>
    <w:rsid w:val="00A90230"/>
    <w:rsid w:val="00A90703"/>
    <w:rsid w:val="00A91AB2"/>
    <w:rsid w:val="00A9211C"/>
    <w:rsid w:val="00A92DB0"/>
    <w:rsid w:val="00A932A5"/>
    <w:rsid w:val="00A946C9"/>
    <w:rsid w:val="00A94A83"/>
    <w:rsid w:val="00A9521E"/>
    <w:rsid w:val="00A9558E"/>
    <w:rsid w:val="00A960E3"/>
    <w:rsid w:val="00A9651D"/>
    <w:rsid w:val="00A967ED"/>
    <w:rsid w:val="00A969A5"/>
    <w:rsid w:val="00A96B8B"/>
    <w:rsid w:val="00A97278"/>
    <w:rsid w:val="00AA0127"/>
    <w:rsid w:val="00AA1D56"/>
    <w:rsid w:val="00AA390E"/>
    <w:rsid w:val="00AA46A2"/>
    <w:rsid w:val="00AA5E45"/>
    <w:rsid w:val="00AA66A1"/>
    <w:rsid w:val="00AA6768"/>
    <w:rsid w:val="00AA6F90"/>
    <w:rsid w:val="00AA716F"/>
    <w:rsid w:val="00AA75CB"/>
    <w:rsid w:val="00AA7DFD"/>
    <w:rsid w:val="00AB1095"/>
    <w:rsid w:val="00AB1171"/>
    <w:rsid w:val="00AB49E9"/>
    <w:rsid w:val="00AB5F23"/>
    <w:rsid w:val="00AB739D"/>
    <w:rsid w:val="00AC0B05"/>
    <w:rsid w:val="00AC1D85"/>
    <w:rsid w:val="00AC21B7"/>
    <w:rsid w:val="00AC21D1"/>
    <w:rsid w:val="00AC27D6"/>
    <w:rsid w:val="00AC3848"/>
    <w:rsid w:val="00AC6C6D"/>
    <w:rsid w:val="00AC736F"/>
    <w:rsid w:val="00AD0286"/>
    <w:rsid w:val="00AD0408"/>
    <w:rsid w:val="00AD183F"/>
    <w:rsid w:val="00AD1907"/>
    <w:rsid w:val="00AD1EE2"/>
    <w:rsid w:val="00AD2E7B"/>
    <w:rsid w:val="00AD3271"/>
    <w:rsid w:val="00AD3BE9"/>
    <w:rsid w:val="00AD3FFA"/>
    <w:rsid w:val="00AD5CB5"/>
    <w:rsid w:val="00AD6696"/>
    <w:rsid w:val="00AD7D17"/>
    <w:rsid w:val="00AE09ED"/>
    <w:rsid w:val="00AE0AA8"/>
    <w:rsid w:val="00AE0E30"/>
    <w:rsid w:val="00AE17B7"/>
    <w:rsid w:val="00AE1F44"/>
    <w:rsid w:val="00AE2093"/>
    <w:rsid w:val="00AE27CE"/>
    <w:rsid w:val="00AE379D"/>
    <w:rsid w:val="00AE46C2"/>
    <w:rsid w:val="00AE5CAF"/>
    <w:rsid w:val="00AE6419"/>
    <w:rsid w:val="00AE6964"/>
    <w:rsid w:val="00AE6AE6"/>
    <w:rsid w:val="00AE6C0D"/>
    <w:rsid w:val="00AE7A86"/>
    <w:rsid w:val="00AF146A"/>
    <w:rsid w:val="00AF23D6"/>
    <w:rsid w:val="00AF2CDD"/>
    <w:rsid w:val="00AF2D68"/>
    <w:rsid w:val="00AF34C6"/>
    <w:rsid w:val="00AF3A62"/>
    <w:rsid w:val="00AF48B2"/>
    <w:rsid w:val="00AF495E"/>
    <w:rsid w:val="00AF6082"/>
    <w:rsid w:val="00AF6EAC"/>
    <w:rsid w:val="00AF7622"/>
    <w:rsid w:val="00AF76C7"/>
    <w:rsid w:val="00B0144F"/>
    <w:rsid w:val="00B022DF"/>
    <w:rsid w:val="00B03881"/>
    <w:rsid w:val="00B039C1"/>
    <w:rsid w:val="00B03E6F"/>
    <w:rsid w:val="00B048D9"/>
    <w:rsid w:val="00B06045"/>
    <w:rsid w:val="00B0677B"/>
    <w:rsid w:val="00B06E3B"/>
    <w:rsid w:val="00B07352"/>
    <w:rsid w:val="00B1151E"/>
    <w:rsid w:val="00B12BA5"/>
    <w:rsid w:val="00B13072"/>
    <w:rsid w:val="00B14644"/>
    <w:rsid w:val="00B1518E"/>
    <w:rsid w:val="00B15DEC"/>
    <w:rsid w:val="00B15F5B"/>
    <w:rsid w:val="00B16430"/>
    <w:rsid w:val="00B16BCF"/>
    <w:rsid w:val="00B174A0"/>
    <w:rsid w:val="00B17609"/>
    <w:rsid w:val="00B17DD2"/>
    <w:rsid w:val="00B204E6"/>
    <w:rsid w:val="00B21A13"/>
    <w:rsid w:val="00B22866"/>
    <w:rsid w:val="00B22F6F"/>
    <w:rsid w:val="00B246C6"/>
    <w:rsid w:val="00B24799"/>
    <w:rsid w:val="00B25848"/>
    <w:rsid w:val="00B26325"/>
    <w:rsid w:val="00B263BF"/>
    <w:rsid w:val="00B2661E"/>
    <w:rsid w:val="00B267A6"/>
    <w:rsid w:val="00B26813"/>
    <w:rsid w:val="00B26B19"/>
    <w:rsid w:val="00B26EE7"/>
    <w:rsid w:val="00B26F93"/>
    <w:rsid w:val="00B30429"/>
    <w:rsid w:val="00B30B65"/>
    <w:rsid w:val="00B31C7E"/>
    <w:rsid w:val="00B3261E"/>
    <w:rsid w:val="00B33ADC"/>
    <w:rsid w:val="00B349CC"/>
    <w:rsid w:val="00B35EC4"/>
    <w:rsid w:val="00B3655E"/>
    <w:rsid w:val="00B36860"/>
    <w:rsid w:val="00B40113"/>
    <w:rsid w:val="00B402D9"/>
    <w:rsid w:val="00B40C83"/>
    <w:rsid w:val="00B4289A"/>
    <w:rsid w:val="00B42E62"/>
    <w:rsid w:val="00B43DD7"/>
    <w:rsid w:val="00B45F76"/>
    <w:rsid w:val="00B46CA9"/>
    <w:rsid w:val="00B47F4B"/>
    <w:rsid w:val="00B51219"/>
    <w:rsid w:val="00B516BB"/>
    <w:rsid w:val="00B521E7"/>
    <w:rsid w:val="00B52CEA"/>
    <w:rsid w:val="00B53097"/>
    <w:rsid w:val="00B53B96"/>
    <w:rsid w:val="00B54295"/>
    <w:rsid w:val="00B5560E"/>
    <w:rsid w:val="00B55B63"/>
    <w:rsid w:val="00B5662D"/>
    <w:rsid w:val="00B56E59"/>
    <w:rsid w:val="00B56FD0"/>
    <w:rsid w:val="00B57292"/>
    <w:rsid w:val="00B602BF"/>
    <w:rsid w:val="00B61D1D"/>
    <w:rsid w:val="00B62C7A"/>
    <w:rsid w:val="00B639ED"/>
    <w:rsid w:val="00B64967"/>
    <w:rsid w:val="00B64992"/>
    <w:rsid w:val="00B651BB"/>
    <w:rsid w:val="00B655E4"/>
    <w:rsid w:val="00B656E3"/>
    <w:rsid w:val="00B65CE5"/>
    <w:rsid w:val="00B677F4"/>
    <w:rsid w:val="00B67C31"/>
    <w:rsid w:val="00B67ECA"/>
    <w:rsid w:val="00B70159"/>
    <w:rsid w:val="00B71447"/>
    <w:rsid w:val="00B7248A"/>
    <w:rsid w:val="00B7558D"/>
    <w:rsid w:val="00B76560"/>
    <w:rsid w:val="00B76A23"/>
    <w:rsid w:val="00B76D9C"/>
    <w:rsid w:val="00B81181"/>
    <w:rsid w:val="00B81A07"/>
    <w:rsid w:val="00B81A76"/>
    <w:rsid w:val="00B81BCE"/>
    <w:rsid w:val="00B82254"/>
    <w:rsid w:val="00B82B1D"/>
    <w:rsid w:val="00B83DAB"/>
    <w:rsid w:val="00B83E99"/>
    <w:rsid w:val="00B85015"/>
    <w:rsid w:val="00B8531C"/>
    <w:rsid w:val="00B858FE"/>
    <w:rsid w:val="00B8600C"/>
    <w:rsid w:val="00B86AE8"/>
    <w:rsid w:val="00B87E7E"/>
    <w:rsid w:val="00B90021"/>
    <w:rsid w:val="00B90788"/>
    <w:rsid w:val="00B90DE8"/>
    <w:rsid w:val="00B91480"/>
    <w:rsid w:val="00B92330"/>
    <w:rsid w:val="00B935DE"/>
    <w:rsid w:val="00B93BEA"/>
    <w:rsid w:val="00B94A20"/>
    <w:rsid w:val="00B97397"/>
    <w:rsid w:val="00B97E7C"/>
    <w:rsid w:val="00BA14D1"/>
    <w:rsid w:val="00BA2630"/>
    <w:rsid w:val="00BA37D6"/>
    <w:rsid w:val="00BA5E38"/>
    <w:rsid w:val="00BA6A6A"/>
    <w:rsid w:val="00BA756B"/>
    <w:rsid w:val="00BB0056"/>
    <w:rsid w:val="00BB0A37"/>
    <w:rsid w:val="00BB1E72"/>
    <w:rsid w:val="00BB2436"/>
    <w:rsid w:val="00BB24F6"/>
    <w:rsid w:val="00BB28AC"/>
    <w:rsid w:val="00BB2A8F"/>
    <w:rsid w:val="00BB32AB"/>
    <w:rsid w:val="00BB3FE4"/>
    <w:rsid w:val="00BB4468"/>
    <w:rsid w:val="00BB4501"/>
    <w:rsid w:val="00BB5ECC"/>
    <w:rsid w:val="00BB69B9"/>
    <w:rsid w:val="00BB6F62"/>
    <w:rsid w:val="00BB7F03"/>
    <w:rsid w:val="00BC25B4"/>
    <w:rsid w:val="00BC3976"/>
    <w:rsid w:val="00BC42A7"/>
    <w:rsid w:val="00BC42FD"/>
    <w:rsid w:val="00BC474E"/>
    <w:rsid w:val="00BC64CB"/>
    <w:rsid w:val="00BD1F02"/>
    <w:rsid w:val="00BD2151"/>
    <w:rsid w:val="00BD2AF7"/>
    <w:rsid w:val="00BD2B3F"/>
    <w:rsid w:val="00BD33C3"/>
    <w:rsid w:val="00BD3726"/>
    <w:rsid w:val="00BD3C42"/>
    <w:rsid w:val="00BD3E11"/>
    <w:rsid w:val="00BD4811"/>
    <w:rsid w:val="00BD560C"/>
    <w:rsid w:val="00BD5BDE"/>
    <w:rsid w:val="00BD6237"/>
    <w:rsid w:val="00BD6469"/>
    <w:rsid w:val="00BD660D"/>
    <w:rsid w:val="00BD7785"/>
    <w:rsid w:val="00BD7B82"/>
    <w:rsid w:val="00BE005F"/>
    <w:rsid w:val="00BE012F"/>
    <w:rsid w:val="00BE0693"/>
    <w:rsid w:val="00BE0932"/>
    <w:rsid w:val="00BE0E30"/>
    <w:rsid w:val="00BE2E50"/>
    <w:rsid w:val="00BE31DE"/>
    <w:rsid w:val="00BE4A8E"/>
    <w:rsid w:val="00BE674C"/>
    <w:rsid w:val="00BE68A4"/>
    <w:rsid w:val="00BE799A"/>
    <w:rsid w:val="00BF0C1F"/>
    <w:rsid w:val="00BF0E58"/>
    <w:rsid w:val="00BF1CE9"/>
    <w:rsid w:val="00BF2181"/>
    <w:rsid w:val="00BF33D2"/>
    <w:rsid w:val="00BF5196"/>
    <w:rsid w:val="00BF58C5"/>
    <w:rsid w:val="00BF5F24"/>
    <w:rsid w:val="00BF6058"/>
    <w:rsid w:val="00BF6BEB"/>
    <w:rsid w:val="00BF6D53"/>
    <w:rsid w:val="00C00453"/>
    <w:rsid w:val="00C007DF"/>
    <w:rsid w:val="00C0173F"/>
    <w:rsid w:val="00C01FBF"/>
    <w:rsid w:val="00C0661D"/>
    <w:rsid w:val="00C0685B"/>
    <w:rsid w:val="00C10323"/>
    <w:rsid w:val="00C104D3"/>
    <w:rsid w:val="00C11611"/>
    <w:rsid w:val="00C11744"/>
    <w:rsid w:val="00C11B5C"/>
    <w:rsid w:val="00C123AE"/>
    <w:rsid w:val="00C12924"/>
    <w:rsid w:val="00C1314F"/>
    <w:rsid w:val="00C139DE"/>
    <w:rsid w:val="00C156DF"/>
    <w:rsid w:val="00C16571"/>
    <w:rsid w:val="00C1695C"/>
    <w:rsid w:val="00C1719A"/>
    <w:rsid w:val="00C17B2D"/>
    <w:rsid w:val="00C211B3"/>
    <w:rsid w:val="00C2131C"/>
    <w:rsid w:val="00C2191D"/>
    <w:rsid w:val="00C22765"/>
    <w:rsid w:val="00C23C42"/>
    <w:rsid w:val="00C247AB"/>
    <w:rsid w:val="00C258E6"/>
    <w:rsid w:val="00C26770"/>
    <w:rsid w:val="00C27545"/>
    <w:rsid w:val="00C30ACE"/>
    <w:rsid w:val="00C30FE0"/>
    <w:rsid w:val="00C3165C"/>
    <w:rsid w:val="00C31B55"/>
    <w:rsid w:val="00C32346"/>
    <w:rsid w:val="00C33F59"/>
    <w:rsid w:val="00C33F78"/>
    <w:rsid w:val="00C34829"/>
    <w:rsid w:val="00C360B6"/>
    <w:rsid w:val="00C375CE"/>
    <w:rsid w:val="00C41A6B"/>
    <w:rsid w:val="00C42FF5"/>
    <w:rsid w:val="00C44006"/>
    <w:rsid w:val="00C44A70"/>
    <w:rsid w:val="00C46099"/>
    <w:rsid w:val="00C46BB0"/>
    <w:rsid w:val="00C50E12"/>
    <w:rsid w:val="00C51135"/>
    <w:rsid w:val="00C5157C"/>
    <w:rsid w:val="00C51D5E"/>
    <w:rsid w:val="00C51E7C"/>
    <w:rsid w:val="00C526E8"/>
    <w:rsid w:val="00C527CC"/>
    <w:rsid w:val="00C5387C"/>
    <w:rsid w:val="00C541F5"/>
    <w:rsid w:val="00C54838"/>
    <w:rsid w:val="00C555E2"/>
    <w:rsid w:val="00C560EE"/>
    <w:rsid w:val="00C56FED"/>
    <w:rsid w:val="00C571F7"/>
    <w:rsid w:val="00C579FE"/>
    <w:rsid w:val="00C601CB"/>
    <w:rsid w:val="00C6105B"/>
    <w:rsid w:val="00C62656"/>
    <w:rsid w:val="00C62B9C"/>
    <w:rsid w:val="00C62C20"/>
    <w:rsid w:val="00C62E46"/>
    <w:rsid w:val="00C6302F"/>
    <w:rsid w:val="00C63A11"/>
    <w:rsid w:val="00C64335"/>
    <w:rsid w:val="00C645C6"/>
    <w:rsid w:val="00C651F0"/>
    <w:rsid w:val="00C66090"/>
    <w:rsid w:val="00C67406"/>
    <w:rsid w:val="00C70450"/>
    <w:rsid w:val="00C70E1C"/>
    <w:rsid w:val="00C71BC3"/>
    <w:rsid w:val="00C73580"/>
    <w:rsid w:val="00C73A56"/>
    <w:rsid w:val="00C73CB3"/>
    <w:rsid w:val="00C7443C"/>
    <w:rsid w:val="00C749A1"/>
    <w:rsid w:val="00C75EEE"/>
    <w:rsid w:val="00C76996"/>
    <w:rsid w:val="00C76F66"/>
    <w:rsid w:val="00C77150"/>
    <w:rsid w:val="00C77888"/>
    <w:rsid w:val="00C80BB6"/>
    <w:rsid w:val="00C8129C"/>
    <w:rsid w:val="00C81C5C"/>
    <w:rsid w:val="00C81CFA"/>
    <w:rsid w:val="00C827E4"/>
    <w:rsid w:val="00C82C45"/>
    <w:rsid w:val="00C85759"/>
    <w:rsid w:val="00C857E0"/>
    <w:rsid w:val="00C857F1"/>
    <w:rsid w:val="00C85899"/>
    <w:rsid w:val="00C85A67"/>
    <w:rsid w:val="00C870EA"/>
    <w:rsid w:val="00C8747A"/>
    <w:rsid w:val="00C90A75"/>
    <w:rsid w:val="00C911FD"/>
    <w:rsid w:val="00C92E8B"/>
    <w:rsid w:val="00C92F4E"/>
    <w:rsid w:val="00C93034"/>
    <w:rsid w:val="00C94145"/>
    <w:rsid w:val="00C94501"/>
    <w:rsid w:val="00C95738"/>
    <w:rsid w:val="00C959C8"/>
    <w:rsid w:val="00CA0130"/>
    <w:rsid w:val="00CA08C4"/>
    <w:rsid w:val="00CA0B87"/>
    <w:rsid w:val="00CA0DA6"/>
    <w:rsid w:val="00CA1A56"/>
    <w:rsid w:val="00CA2107"/>
    <w:rsid w:val="00CA26B1"/>
    <w:rsid w:val="00CA5482"/>
    <w:rsid w:val="00CA6A37"/>
    <w:rsid w:val="00CA6B49"/>
    <w:rsid w:val="00CA7214"/>
    <w:rsid w:val="00CA7F58"/>
    <w:rsid w:val="00CB0E79"/>
    <w:rsid w:val="00CB1EE7"/>
    <w:rsid w:val="00CB211B"/>
    <w:rsid w:val="00CB2900"/>
    <w:rsid w:val="00CB2EF9"/>
    <w:rsid w:val="00CB36A0"/>
    <w:rsid w:val="00CB3FD9"/>
    <w:rsid w:val="00CB4651"/>
    <w:rsid w:val="00CB517B"/>
    <w:rsid w:val="00CB5F62"/>
    <w:rsid w:val="00CB7F6C"/>
    <w:rsid w:val="00CB7FF5"/>
    <w:rsid w:val="00CC1083"/>
    <w:rsid w:val="00CC14CD"/>
    <w:rsid w:val="00CC23AF"/>
    <w:rsid w:val="00CC2505"/>
    <w:rsid w:val="00CC3B14"/>
    <w:rsid w:val="00CC4585"/>
    <w:rsid w:val="00CC4AAE"/>
    <w:rsid w:val="00CC5350"/>
    <w:rsid w:val="00CC576B"/>
    <w:rsid w:val="00CC6112"/>
    <w:rsid w:val="00CC6215"/>
    <w:rsid w:val="00CC6827"/>
    <w:rsid w:val="00CC69A9"/>
    <w:rsid w:val="00CC6A2A"/>
    <w:rsid w:val="00CC719D"/>
    <w:rsid w:val="00CD03CB"/>
    <w:rsid w:val="00CD115C"/>
    <w:rsid w:val="00CD1EB6"/>
    <w:rsid w:val="00CD2DAA"/>
    <w:rsid w:val="00CD32EC"/>
    <w:rsid w:val="00CD6633"/>
    <w:rsid w:val="00CD681C"/>
    <w:rsid w:val="00CD6FDD"/>
    <w:rsid w:val="00CE1EE1"/>
    <w:rsid w:val="00CE2323"/>
    <w:rsid w:val="00CE2AF7"/>
    <w:rsid w:val="00CE470C"/>
    <w:rsid w:val="00CE4B32"/>
    <w:rsid w:val="00CE566D"/>
    <w:rsid w:val="00CE5E92"/>
    <w:rsid w:val="00CE640B"/>
    <w:rsid w:val="00CF0482"/>
    <w:rsid w:val="00CF087E"/>
    <w:rsid w:val="00CF2836"/>
    <w:rsid w:val="00CF30F7"/>
    <w:rsid w:val="00CF5051"/>
    <w:rsid w:val="00CF5B07"/>
    <w:rsid w:val="00CF63AF"/>
    <w:rsid w:val="00CF657B"/>
    <w:rsid w:val="00CF697F"/>
    <w:rsid w:val="00CF773E"/>
    <w:rsid w:val="00CF78A4"/>
    <w:rsid w:val="00CF7C92"/>
    <w:rsid w:val="00D017B8"/>
    <w:rsid w:val="00D017FD"/>
    <w:rsid w:val="00D02C64"/>
    <w:rsid w:val="00D02F2A"/>
    <w:rsid w:val="00D03524"/>
    <w:rsid w:val="00D04C78"/>
    <w:rsid w:val="00D059D7"/>
    <w:rsid w:val="00D072F6"/>
    <w:rsid w:val="00D10B1D"/>
    <w:rsid w:val="00D11CFD"/>
    <w:rsid w:val="00D11FE1"/>
    <w:rsid w:val="00D12800"/>
    <w:rsid w:val="00D1303A"/>
    <w:rsid w:val="00D13246"/>
    <w:rsid w:val="00D13AD6"/>
    <w:rsid w:val="00D1579A"/>
    <w:rsid w:val="00D16B75"/>
    <w:rsid w:val="00D16ED7"/>
    <w:rsid w:val="00D17DB5"/>
    <w:rsid w:val="00D17EE9"/>
    <w:rsid w:val="00D21CC0"/>
    <w:rsid w:val="00D21D2E"/>
    <w:rsid w:val="00D231FD"/>
    <w:rsid w:val="00D235D5"/>
    <w:rsid w:val="00D242B5"/>
    <w:rsid w:val="00D24D7D"/>
    <w:rsid w:val="00D303EB"/>
    <w:rsid w:val="00D306D9"/>
    <w:rsid w:val="00D31030"/>
    <w:rsid w:val="00D336A0"/>
    <w:rsid w:val="00D3370C"/>
    <w:rsid w:val="00D348B8"/>
    <w:rsid w:val="00D34A9E"/>
    <w:rsid w:val="00D352DB"/>
    <w:rsid w:val="00D353E2"/>
    <w:rsid w:val="00D36B8E"/>
    <w:rsid w:val="00D3772B"/>
    <w:rsid w:val="00D37B85"/>
    <w:rsid w:val="00D41308"/>
    <w:rsid w:val="00D4274F"/>
    <w:rsid w:val="00D44248"/>
    <w:rsid w:val="00D44BB6"/>
    <w:rsid w:val="00D46795"/>
    <w:rsid w:val="00D47DC8"/>
    <w:rsid w:val="00D5036E"/>
    <w:rsid w:val="00D52C15"/>
    <w:rsid w:val="00D53F18"/>
    <w:rsid w:val="00D54B87"/>
    <w:rsid w:val="00D54FB7"/>
    <w:rsid w:val="00D55A9B"/>
    <w:rsid w:val="00D55BC8"/>
    <w:rsid w:val="00D57E4E"/>
    <w:rsid w:val="00D57EF1"/>
    <w:rsid w:val="00D60079"/>
    <w:rsid w:val="00D60605"/>
    <w:rsid w:val="00D60975"/>
    <w:rsid w:val="00D60CED"/>
    <w:rsid w:val="00D60E0B"/>
    <w:rsid w:val="00D63642"/>
    <w:rsid w:val="00D64640"/>
    <w:rsid w:val="00D65263"/>
    <w:rsid w:val="00D653F3"/>
    <w:rsid w:val="00D6587E"/>
    <w:rsid w:val="00D65F3A"/>
    <w:rsid w:val="00D66292"/>
    <w:rsid w:val="00D708F8"/>
    <w:rsid w:val="00D70A10"/>
    <w:rsid w:val="00D70C02"/>
    <w:rsid w:val="00D71F7E"/>
    <w:rsid w:val="00D72836"/>
    <w:rsid w:val="00D73703"/>
    <w:rsid w:val="00D7494C"/>
    <w:rsid w:val="00D74E49"/>
    <w:rsid w:val="00D754F0"/>
    <w:rsid w:val="00D756F3"/>
    <w:rsid w:val="00D76320"/>
    <w:rsid w:val="00D7663B"/>
    <w:rsid w:val="00D7721D"/>
    <w:rsid w:val="00D801EC"/>
    <w:rsid w:val="00D80434"/>
    <w:rsid w:val="00D806B4"/>
    <w:rsid w:val="00D808D1"/>
    <w:rsid w:val="00D81039"/>
    <w:rsid w:val="00D814B4"/>
    <w:rsid w:val="00D818E6"/>
    <w:rsid w:val="00D81DC8"/>
    <w:rsid w:val="00D8253E"/>
    <w:rsid w:val="00D828CE"/>
    <w:rsid w:val="00D82F77"/>
    <w:rsid w:val="00D83D5A"/>
    <w:rsid w:val="00D8461D"/>
    <w:rsid w:val="00D85717"/>
    <w:rsid w:val="00D859FF"/>
    <w:rsid w:val="00D85BEB"/>
    <w:rsid w:val="00D85E66"/>
    <w:rsid w:val="00D861F5"/>
    <w:rsid w:val="00D86475"/>
    <w:rsid w:val="00D902B2"/>
    <w:rsid w:val="00D90379"/>
    <w:rsid w:val="00D92467"/>
    <w:rsid w:val="00D924C3"/>
    <w:rsid w:val="00D93279"/>
    <w:rsid w:val="00D949F7"/>
    <w:rsid w:val="00D95F54"/>
    <w:rsid w:val="00D962A2"/>
    <w:rsid w:val="00D967B6"/>
    <w:rsid w:val="00D96BDE"/>
    <w:rsid w:val="00D96C0B"/>
    <w:rsid w:val="00D96EAF"/>
    <w:rsid w:val="00DA0859"/>
    <w:rsid w:val="00DA1B76"/>
    <w:rsid w:val="00DA2A4F"/>
    <w:rsid w:val="00DA352E"/>
    <w:rsid w:val="00DA3687"/>
    <w:rsid w:val="00DA3958"/>
    <w:rsid w:val="00DA57D8"/>
    <w:rsid w:val="00DA5F30"/>
    <w:rsid w:val="00DA70A3"/>
    <w:rsid w:val="00DA77C3"/>
    <w:rsid w:val="00DA791D"/>
    <w:rsid w:val="00DB0A1D"/>
    <w:rsid w:val="00DB10F8"/>
    <w:rsid w:val="00DB1258"/>
    <w:rsid w:val="00DB1870"/>
    <w:rsid w:val="00DB1939"/>
    <w:rsid w:val="00DB1F1C"/>
    <w:rsid w:val="00DB2E87"/>
    <w:rsid w:val="00DB3C30"/>
    <w:rsid w:val="00DB48BF"/>
    <w:rsid w:val="00DB5CDB"/>
    <w:rsid w:val="00DB79A1"/>
    <w:rsid w:val="00DB7EE5"/>
    <w:rsid w:val="00DC0571"/>
    <w:rsid w:val="00DC135D"/>
    <w:rsid w:val="00DC15FF"/>
    <w:rsid w:val="00DC1C03"/>
    <w:rsid w:val="00DC313E"/>
    <w:rsid w:val="00DC46A9"/>
    <w:rsid w:val="00DC5F39"/>
    <w:rsid w:val="00DC6427"/>
    <w:rsid w:val="00DC7324"/>
    <w:rsid w:val="00DC76C5"/>
    <w:rsid w:val="00DC7A89"/>
    <w:rsid w:val="00DD00F5"/>
    <w:rsid w:val="00DD0530"/>
    <w:rsid w:val="00DD0ED7"/>
    <w:rsid w:val="00DD0EF2"/>
    <w:rsid w:val="00DD1979"/>
    <w:rsid w:val="00DD1FB1"/>
    <w:rsid w:val="00DD2EE7"/>
    <w:rsid w:val="00DD4BAB"/>
    <w:rsid w:val="00DD58E4"/>
    <w:rsid w:val="00DD5D66"/>
    <w:rsid w:val="00DD6DDC"/>
    <w:rsid w:val="00DD73FC"/>
    <w:rsid w:val="00DD7673"/>
    <w:rsid w:val="00DD76CA"/>
    <w:rsid w:val="00DE08DD"/>
    <w:rsid w:val="00DE0955"/>
    <w:rsid w:val="00DE0C3A"/>
    <w:rsid w:val="00DE12D0"/>
    <w:rsid w:val="00DE1A6A"/>
    <w:rsid w:val="00DE1DF0"/>
    <w:rsid w:val="00DE53A4"/>
    <w:rsid w:val="00DE5714"/>
    <w:rsid w:val="00DE573B"/>
    <w:rsid w:val="00DE5780"/>
    <w:rsid w:val="00DE58C5"/>
    <w:rsid w:val="00DE6339"/>
    <w:rsid w:val="00DE6C91"/>
    <w:rsid w:val="00DE6D4F"/>
    <w:rsid w:val="00DF098B"/>
    <w:rsid w:val="00DF0991"/>
    <w:rsid w:val="00DF1A83"/>
    <w:rsid w:val="00DF212F"/>
    <w:rsid w:val="00DF270C"/>
    <w:rsid w:val="00DF3243"/>
    <w:rsid w:val="00DF3C08"/>
    <w:rsid w:val="00DF4D1B"/>
    <w:rsid w:val="00DF4EEC"/>
    <w:rsid w:val="00DF5278"/>
    <w:rsid w:val="00DF5DDD"/>
    <w:rsid w:val="00DF6371"/>
    <w:rsid w:val="00DF7802"/>
    <w:rsid w:val="00DF7C43"/>
    <w:rsid w:val="00DF7D22"/>
    <w:rsid w:val="00E00EDC"/>
    <w:rsid w:val="00E022BF"/>
    <w:rsid w:val="00E02DDA"/>
    <w:rsid w:val="00E04153"/>
    <w:rsid w:val="00E049FC"/>
    <w:rsid w:val="00E052E8"/>
    <w:rsid w:val="00E0653F"/>
    <w:rsid w:val="00E07CDB"/>
    <w:rsid w:val="00E1048B"/>
    <w:rsid w:val="00E11665"/>
    <w:rsid w:val="00E11A35"/>
    <w:rsid w:val="00E123A2"/>
    <w:rsid w:val="00E1279C"/>
    <w:rsid w:val="00E12807"/>
    <w:rsid w:val="00E13495"/>
    <w:rsid w:val="00E13854"/>
    <w:rsid w:val="00E13C28"/>
    <w:rsid w:val="00E1407B"/>
    <w:rsid w:val="00E14E2D"/>
    <w:rsid w:val="00E168CD"/>
    <w:rsid w:val="00E16E55"/>
    <w:rsid w:val="00E171E9"/>
    <w:rsid w:val="00E1728D"/>
    <w:rsid w:val="00E20625"/>
    <w:rsid w:val="00E20A31"/>
    <w:rsid w:val="00E20E46"/>
    <w:rsid w:val="00E21A36"/>
    <w:rsid w:val="00E21D23"/>
    <w:rsid w:val="00E2223C"/>
    <w:rsid w:val="00E22BFE"/>
    <w:rsid w:val="00E2494C"/>
    <w:rsid w:val="00E24A4F"/>
    <w:rsid w:val="00E24A94"/>
    <w:rsid w:val="00E24BAD"/>
    <w:rsid w:val="00E24D7C"/>
    <w:rsid w:val="00E2540D"/>
    <w:rsid w:val="00E255CF"/>
    <w:rsid w:val="00E26735"/>
    <w:rsid w:val="00E26FF3"/>
    <w:rsid w:val="00E27AFD"/>
    <w:rsid w:val="00E27E97"/>
    <w:rsid w:val="00E3021C"/>
    <w:rsid w:val="00E31DAD"/>
    <w:rsid w:val="00E34760"/>
    <w:rsid w:val="00E34E99"/>
    <w:rsid w:val="00E35AC2"/>
    <w:rsid w:val="00E35FE5"/>
    <w:rsid w:val="00E36507"/>
    <w:rsid w:val="00E3727B"/>
    <w:rsid w:val="00E3746C"/>
    <w:rsid w:val="00E37D02"/>
    <w:rsid w:val="00E41052"/>
    <w:rsid w:val="00E418C9"/>
    <w:rsid w:val="00E42127"/>
    <w:rsid w:val="00E42596"/>
    <w:rsid w:val="00E43D9A"/>
    <w:rsid w:val="00E446CE"/>
    <w:rsid w:val="00E44973"/>
    <w:rsid w:val="00E44D74"/>
    <w:rsid w:val="00E44ED9"/>
    <w:rsid w:val="00E47A10"/>
    <w:rsid w:val="00E50270"/>
    <w:rsid w:val="00E50F01"/>
    <w:rsid w:val="00E5101B"/>
    <w:rsid w:val="00E52E23"/>
    <w:rsid w:val="00E532EC"/>
    <w:rsid w:val="00E536C8"/>
    <w:rsid w:val="00E53E4B"/>
    <w:rsid w:val="00E5405C"/>
    <w:rsid w:val="00E54F88"/>
    <w:rsid w:val="00E558BB"/>
    <w:rsid w:val="00E558BF"/>
    <w:rsid w:val="00E55BBE"/>
    <w:rsid w:val="00E56244"/>
    <w:rsid w:val="00E61670"/>
    <w:rsid w:val="00E621A6"/>
    <w:rsid w:val="00E62FC7"/>
    <w:rsid w:val="00E64CB8"/>
    <w:rsid w:val="00E65815"/>
    <w:rsid w:val="00E658AE"/>
    <w:rsid w:val="00E666B4"/>
    <w:rsid w:val="00E67B61"/>
    <w:rsid w:val="00E70310"/>
    <w:rsid w:val="00E70714"/>
    <w:rsid w:val="00E70AC0"/>
    <w:rsid w:val="00E70F49"/>
    <w:rsid w:val="00E71AEA"/>
    <w:rsid w:val="00E71C9F"/>
    <w:rsid w:val="00E721D9"/>
    <w:rsid w:val="00E728AB"/>
    <w:rsid w:val="00E7336A"/>
    <w:rsid w:val="00E734E2"/>
    <w:rsid w:val="00E76969"/>
    <w:rsid w:val="00E7738E"/>
    <w:rsid w:val="00E77718"/>
    <w:rsid w:val="00E801F3"/>
    <w:rsid w:val="00E8165E"/>
    <w:rsid w:val="00E8196C"/>
    <w:rsid w:val="00E82714"/>
    <w:rsid w:val="00E8338F"/>
    <w:rsid w:val="00E8394C"/>
    <w:rsid w:val="00E84704"/>
    <w:rsid w:val="00E848F0"/>
    <w:rsid w:val="00E85BAC"/>
    <w:rsid w:val="00E8637F"/>
    <w:rsid w:val="00E863C5"/>
    <w:rsid w:val="00E87366"/>
    <w:rsid w:val="00E914CD"/>
    <w:rsid w:val="00E93690"/>
    <w:rsid w:val="00E94F84"/>
    <w:rsid w:val="00E96700"/>
    <w:rsid w:val="00E96C4E"/>
    <w:rsid w:val="00EA04D7"/>
    <w:rsid w:val="00EA2E91"/>
    <w:rsid w:val="00EA3254"/>
    <w:rsid w:val="00EA4BAD"/>
    <w:rsid w:val="00EA5539"/>
    <w:rsid w:val="00EA59EC"/>
    <w:rsid w:val="00EA627A"/>
    <w:rsid w:val="00EA6533"/>
    <w:rsid w:val="00EA6845"/>
    <w:rsid w:val="00EB3798"/>
    <w:rsid w:val="00EB4B4E"/>
    <w:rsid w:val="00EB4EDD"/>
    <w:rsid w:val="00EB5805"/>
    <w:rsid w:val="00EB7451"/>
    <w:rsid w:val="00EB7DFF"/>
    <w:rsid w:val="00EB7F2D"/>
    <w:rsid w:val="00EC198A"/>
    <w:rsid w:val="00EC337A"/>
    <w:rsid w:val="00EC3BA3"/>
    <w:rsid w:val="00EC4B69"/>
    <w:rsid w:val="00EC4FF4"/>
    <w:rsid w:val="00EC53E3"/>
    <w:rsid w:val="00EC676D"/>
    <w:rsid w:val="00EC7C03"/>
    <w:rsid w:val="00ED0C0C"/>
    <w:rsid w:val="00ED3224"/>
    <w:rsid w:val="00ED3C71"/>
    <w:rsid w:val="00ED6B11"/>
    <w:rsid w:val="00ED6E0D"/>
    <w:rsid w:val="00ED7157"/>
    <w:rsid w:val="00ED7212"/>
    <w:rsid w:val="00ED7688"/>
    <w:rsid w:val="00EE1540"/>
    <w:rsid w:val="00EE1663"/>
    <w:rsid w:val="00EE1874"/>
    <w:rsid w:val="00EE324A"/>
    <w:rsid w:val="00EE3AAD"/>
    <w:rsid w:val="00EE3C31"/>
    <w:rsid w:val="00EE3ECE"/>
    <w:rsid w:val="00EE700D"/>
    <w:rsid w:val="00EF11D3"/>
    <w:rsid w:val="00EF2957"/>
    <w:rsid w:val="00EF2A42"/>
    <w:rsid w:val="00EF37DD"/>
    <w:rsid w:val="00EF4B0F"/>
    <w:rsid w:val="00EF4CFF"/>
    <w:rsid w:val="00EF4EAC"/>
    <w:rsid w:val="00EF53BB"/>
    <w:rsid w:val="00EF5ADA"/>
    <w:rsid w:val="00EF716E"/>
    <w:rsid w:val="00EF7617"/>
    <w:rsid w:val="00EF7B1B"/>
    <w:rsid w:val="00F004C2"/>
    <w:rsid w:val="00F026CA"/>
    <w:rsid w:val="00F0304C"/>
    <w:rsid w:val="00F03287"/>
    <w:rsid w:val="00F03534"/>
    <w:rsid w:val="00F03BB8"/>
    <w:rsid w:val="00F0432D"/>
    <w:rsid w:val="00F04D58"/>
    <w:rsid w:val="00F05A72"/>
    <w:rsid w:val="00F06778"/>
    <w:rsid w:val="00F076C7"/>
    <w:rsid w:val="00F07F21"/>
    <w:rsid w:val="00F1129F"/>
    <w:rsid w:val="00F1168A"/>
    <w:rsid w:val="00F11AB4"/>
    <w:rsid w:val="00F13003"/>
    <w:rsid w:val="00F13921"/>
    <w:rsid w:val="00F14044"/>
    <w:rsid w:val="00F14272"/>
    <w:rsid w:val="00F14C06"/>
    <w:rsid w:val="00F14DB5"/>
    <w:rsid w:val="00F1534A"/>
    <w:rsid w:val="00F15A51"/>
    <w:rsid w:val="00F15B6C"/>
    <w:rsid w:val="00F15ED4"/>
    <w:rsid w:val="00F175F9"/>
    <w:rsid w:val="00F202E9"/>
    <w:rsid w:val="00F228D0"/>
    <w:rsid w:val="00F2349D"/>
    <w:rsid w:val="00F23934"/>
    <w:rsid w:val="00F2516E"/>
    <w:rsid w:val="00F268A5"/>
    <w:rsid w:val="00F26B2F"/>
    <w:rsid w:val="00F27817"/>
    <w:rsid w:val="00F302BE"/>
    <w:rsid w:val="00F3096F"/>
    <w:rsid w:val="00F31BC6"/>
    <w:rsid w:val="00F32B1F"/>
    <w:rsid w:val="00F32DAC"/>
    <w:rsid w:val="00F341CC"/>
    <w:rsid w:val="00F34B60"/>
    <w:rsid w:val="00F3593F"/>
    <w:rsid w:val="00F3597D"/>
    <w:rsid w:val="00F3623C"/>
    <w:rsid w:val="00F41090"/>
    <w:rsid w:val="00F410B6"/>
    <w:rsid w:val="00F42C9A"/>
    <w:rsid w:val="00F43276"/>
    <w:rsid w:val="00F43686"/>
    <w:rsid w:val="00F43687"/>
    <w:rsid w:val="00F4438A"/>
    <w:rsid w:val="00F448A3"/>
    <w:rsid w:val="00F454D3"/>
    <w:rsid w:val="00F45AFF"/>
    <w:rsid w:val="00F4713F"/>
    <w:rsid w:val="00F476AC"/>
    <w:rsid w:val="00F50B1C"/>
    <w:rsid w:val="00F52BF7"/>
    <w:rsid w:val="00F536AA"/>
    <w:rsid w:val="00F541AC"/>
    <w:rsid w:val="00F5484C"/>
    <w:rsid w:val="00F54C1D"/>
    <w:rsid w:val="00F54C8A"/>
    <w:rsid w:val="00F5527C"/>
    <w:rsid w:val="00F55B51"/>
    <w:rsid w:val="00F57B07"/>
    <w:rsid w:val="00F60B72"/>
    <w:rsid w:val="00F60DF7"/>
    <w:rsid w:val="00F6123B"/>
    <w:rsid w:val="00F61BB8"/>
    <w:rsid w:val="00F6257F"/>
    <w:rsid w:val="00F62790"/>
    <w:rsid w:val="00F62A38"/>
    <w:rsid w:val="00F6316C"/>
    <w:rsid w:val="00F63749"/>
    <w:rsid w:val="00F6598F"/>
    <w:rsid w:val="00F65C4F"/>
    <w:rsid w:val="00F66005"/>
    <w:rsid w:val="00F6651D"/>
    <w:rsid w:val="00F67563"/>
    <w:rsid w:val="00F67B37"/>
    <w:rsid w:val="00F67CAB"/>
    <w:rsid w:val="00F7067A"/>
    <w:rsid w:val="00F70813"/>
    <w:rsid w:val="00F71820"/>
    <w:rsid w:val="00F720FA"/>
    <w:rsid w:val="00F72B8F"/>
    <w:rsid w:val="00F74A07"/>
    <w:rsid w:val="00F74B6D"/>
    <w:rsid w:val="00F753B4"/>
    <w:rsid w:val="00F7547E"/>
    <w:rsid w:val="00F7721A"/>
    <w:rsid w:val="00F80F53"/>
    <w:rsid w:val="00F82114"/>
    <w:rsid w:val="00F8244B"/>
    <w:rsid w:val="00F831A3"/>
    <w:rsid w:val="00F84BE3"/>
    <w:rsid w:val="00F90DAA"/>
    <w:rsid w:val="00F90EB7"/>
    <w:rsid w:val="00F90F44"/>
    <w:rsid w:val="00F93E98"/>
    <w:rsid w:val="00F94E8B"/>
    <w:rsid w:val="00F95EC2"/>
    <w:rsid w:val="00F96C5C"/>
    <w:rsid w:val="00F976D2"/>
    <w:rsid w:val="00F979F6"/>
    <w:rsid w:val="00FA14ED"/>
    <w:rsid w:val="00FA1548"/>
    <w:rsid w:val="00FA1A7A"/>
    <w:rsid w:val="00FA1B64"/>
    <w:rsid w:val="00FA1D8B"/>
    <w:rsid w:val="00FA2C6B"/>
    <w:rsid w:val="00FA33E8"/>
    <w:rsid w:val="00FA3D95"/>
    <w:rsid w:val="00FA4307"/>
    <w:rsid w:val="00FA5841"/>
    <w:rsid w:val="00FA60FB"/>
    <w:rsid w:val="00FA67E8"/>
    <w:rsid w:val="00FA7DCD"/>
    <w:rsid w:val="00FB06E3"/>
    <w:rsid w:val="00FB0989"/>
    <w:rsid w:val="00FB116C"/>
    <w:rsid w:val="00FB2B01"/>
    <w:rsid w:val="00FB3B1E"/>
    <w:rsid w:val="00FB4289"/>
    <w:rsid w:val="00FB48FC"/>
    <w:rsid w:val="00FB54AD"/>
    <w:rsid w:val="00FB7088"/>
    <w:rsid w:val="00FB7200"/>
    <w:rsid w:val="00FB7AC9"/>
    <w:rsid w:val="00FB7B5D"/>
    <w:rsid w:val="00FC26A6"/>
    <w:rsid w:val="00FC2A36"/>
    <w:rsid w:val="00FC5188"/>
    <w:rsid w:val="00FC53F9"/>
    <w:rsid w:val="00FC75F5"/>
    <w:rsid w:val="00FC7A44"/>
    <w:rsid w:val="00FC7EC3"/>
    <w:rsid w:val="00FD0303"/>
    <w:rsid w:val="00FD0FEE"/>
    <w:rsid w:val="00FD115A"/>
    <w:rsid w:val="00FD4272"/>
    <w:rsid w:val="00FD514E"/>
    <w:rsid w:val="00FD54D6"/>
    <w:rsid w:val="00FD5E6A"/>
    <w:rsid w:val="00FD60EE"/>
    <w:rsid w:val="00FD656C"/>
    <w:rsid w:val="00FD6F2E"/>
    <w:rsid w:val="00FD71E0"/>
    <w:rsid w:val="00FE093B"/>
    <w:rsid w:val="00FE0D45"/>
    <w:rsid w:val="00FE1DAF"/>
    <w:rsid w:val="00FE1E08"/>
    <w:rsid w:val="00FE35C0"/>
    <w:rsid w:val="00FE42C5"/>
    <w:rsid w:val="00FE46A4"/>
    <w:rsid w:val="00FE5A88"/>
    <w:rsid w:val="00FE66A0"/>
    <w:rsid w:val="00FE6D2E"/>
    <w:rsid w:val="00FE74CE"/>
    <w:rsid w:val="00FF22B9"/>
    <w:rsid w:val="00FF26CA"/>
    <w:rsid w:val="00FF2B57"/>
    <w:rsid w:val="00FF3285"/>
    <w:rsid w:val="00FF3726"/>
    <w:rsid w:val="00FF3BC2"/>
    <w:rsid w:val="00FF45CC"/>
    <w:rsid w:val="00FF750A"/>
    <w:rsid w:val="00FF775F"/>
    <w:rsid w:val="00FF7AB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oNotEmbedSmartTags/>
  <w:decimalSymbol w:val=","/>
  <w:listSeparator w:val=";"/>
  <w14:docId w14:val="6956D46F"/>
  <w15:docId w15:val="{83A45711-2FBD-44A2-84D9-E0D33C0758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en-US" w:bidi="ar-SA"/>
      </w:rPr>
    </w:rPrDefault>
    <w:pPrDefault/>
  </w:docDefaults>
  <w:latentStyles w:defLockedState="0" w:defUIPriority="0" w:defSemiHidden="0" w:defUnhideWhenUsed="0" w:defQFormat="0" w:count="371">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93852"/>
    <w:pPr>
      <w:widowControl w:val="0"/>
      <w:autoSpaceDE w:val="0"/>
      <w:autoSpaceDN w:val="0"/>
      <w:adjustRightInd w:val="0"/>
    </w:pPr>
    <w:rPr>
      <w:rFonts w:ascii="Arial" w:hAnsi="Arial" w:cs="Arial"/>
    </w:rPr>
  </w:style>
  <w:style w:type="paragraph" w:styleId="1">
    <w:name w:val="heading 1"/>
    <w:basedOn w:val="a"/>
    <w:link w:val="10"/>
    <w:uiPriority w:val="9"/>
    <w:qFormat/>
    <w:rsid w:val="00EA6845"/>
    <w:pPr>
      <w:widowControl/>
      <w:autoSpaceDE/>
      <w:autoSpaceDN/>
      <w:adjustRightInd/>
      <w:spacing w:before="100" w:beforeAutospacing="1" w:after="100" w:afterAutospacing="1"/>
      <w:outlineLvl w:val="0"/>
    </w:pPr>
    <w:rPr>
      <w:rFonts w:ascii="Times New Roman" w:eastAsia="Malgun Gothic" w:hAnsi="Times New Roman" w:cs="Times New Roman"/>
      <w:b/>
      <w:bCs/>
      <w:kern w:val="36"/>
      <w:sz w:val="48"/>
      <w:szCs w:val="48"/>
      <w:lang w:val="en-US" w:eastAsia="ko-KR"/>
    </w:rPr>
  </w:style>
  <w:style w:type="paragraph" w:styleId="2">
    <w:name w:val="heading 2"/>
    <w:basedOn w:val="a"/>
    <w:next w:val="a"/>
    <w:link w:val="20"/>
    <w:uiPriority w:val="9"/>
    <w:semiHidden/>
    <w:unhideWhenUsed/>
    <w:qFormat/>
    <w:rsid w:val="00EA6845"/>
    <w:pPr>
      <w:keepNext/>
      <w:spacing w:before="240" w:after="60"/>
      <w:outlineLvl w:val="1"/>
    </w:pPr>
    <w:rPr>
      <w:rFonts w:ascii="Calibri Light" w:eastAsia="Malgun Gothic" w:hAnsi="Calibri Light" w:cs="Times New Roman"/>
      <w:b/>
      <w:bCs/>
      <w:i/>
      <w:iCs/>
      <w:sz w:val="28"/>
      <w:szCs w:val="28"/>
      <w:lang w:eastAsia="ru-RU"/>
    </w:rPr>
  </w:style>
  <w:style w:type="paragraph" w:styleId="3">
    <w:name w:val="heading 3"/>
    <w:basedOn w:val="a"/>
    <w:link w:val="30"/>
    <w:uiPriority w:val="9"/>
    <w:qFormat/>
    <w:rsid w:val="00EC4FF4"/>
    <w:pPr>
      <w:widowControl/>
      <w:autoSpaceDE/>
      <w:autoSpaceDN/>
      <w:adjustRightInd/>
      <w:spacing w:before="100" w:beforeAutospacing="1" w:after="100" w:afterAutospacing="1"/>
      <w:outlineLvl w:val="2"/>
    </w:pPr>
    <w:rPr>
      <w:rFonts w:ascii="Times New Roman" w:hAnsi="Times New Roman" w:cs="Times New Roman"/>
      <w:b/>
      <w:bCs/>
      <w:sz w:val="27"/>
      <w:szCs w:val="27"/>
      <w:lang w:eastAsia="ru-RU"/>
    </w:rPr>
  </w:style>
  <w:style w:type="paragraph" w:styleId="9">
    <w:name w:val="heading 9"/>
    <w:basedOn w:val="a"/>
    <w:next w:val="a"/>
    <w:link w:val="90"/>
    <w:uiPriority w:val="9"/>
    <w:semiHidden/>
    <w:unhideWhenUsed/>
    <w:qFormat/>
    <w:rsid w:val="00EC4FF4"/>
    <w:pPr>
      <w:keepNext/>
      <w:keepLines/>
      <w:widowControl/>
      <w:autoSpaceDE/>
      <w:autoSpaceDN/>
      <w:adjustRightInd/>
      <w:spacing w:before="200" w:line="276" w:lineRule="auto"/>
      <w:outlineLvl w:val="8"/>
    </w:pPr>
    <w:rPr>
      <w:rFonts w:asciiTheme="majorHAnsi" w:eastAsiaTheme="majorEastAsia" w:hAnsiTheme="majorHAnsi" w:cstheme="majorBidi"/>
      <w:i/>
      <w:iCs/>
      <w:color w:val="404040" w:themeColor="text1" w:themeTint="BF"/>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uiPriority w:val="9"/>
    <w:rsid w:val="00EC4FF4"/>
    <w:rPr>
      <w:b/>
      <w:bCs/>
      <w:sz w:val="27"/>
      <w:szCs w:val="27"/>
      <w:lang w:eastAsia="ru-RU"/>
    </w:rPr>
  </w:style>
  <w:style w:type="character" w:customStyle="1" w:styleId="90">
    <w:name w:val="Заголовок 9 Знак"/>
    <w:basedOn w:val="a0"/>
    <w:link w:val="9"/>
    <w:uiPriority w:val="9"/>
    <w:semiHidden/>
    <w:rsid w:val="00EC4FF4"/>
    <w:rPr>
      <w:rFonts w:asciiTheme="majorHAnsi" w:eastAsiaTheme="majorEastAsia" w:hAnsiTheme="majorHAnsi" w:cstheme="majorBidi"/>
      <w:i/>
      <w:iCs/>
      <w:color w:val="404040" w:themeColor="text1" w:themeTint="BF"/>
    </w:rPr>
  </w:style>
  <w:style w:type="paragraph" w:styleId="a3">
    <w:name w:val="header"/>
    <w:basedOn w:val="a"/>
    <w:link w:val="a4"/>
    <w:rsid w:val="003C074E"/>
    <w:pPr>
      <w:tabs>
        <w:tab w:val="center" w:pos="4677"/>
        <w:tab w:val="right" w:pos="9355"/>
      </w:tabs>
    </w:pPr>
  </w:style>
  <w:style w:type="character" w:customStyle="1" w:styleId="a4">
    <w:name w:val="Верхний колонтитул Знак"/>
    <w:basedOn w:val="a0"/>
    <w:link w:val="a3"/>
    <w:rsid w:val="00EC4FF4"/>
    <w:rPr>
      <w:rFonts w:ascii="Arial" w:hAnsi="Arial" w:cs="Arial"/>
    </w:rPr>
  </w:style>
  <w:style w:type="paragraph" w:styleId="a5">
    <w:name w:val="footer"/>
    <w:basedOn w:val="a"/>
    <w:link w:val="a6"/>
    <w:uiPriority w:val="99"/>
    <w:rsid w:val="003C074E"/>
    <w:pPr>
      <w:tabs>
        <w:tab w:val="center" w:pos="4677"/>
        <w:tab w:val="right" w:pos="9355"/>
      </w:tabs>
    </w:pPr>
  </w:style>
  <w:style w:type="character" w:customStyle="1" w:styleId="a6">
    <w:name w:val="Нижний колонтитул Знак"/>
    <w:basedOn w:val="a0"/>
    <w:link w:val="a5"/>
    <w:uiPriority w:val="99"/>
    <w:rsid w:val="00EC4FF4"/>
    <w:rPr>
      <w:rFonts w:ascii="Arial" w:hAnsi="Arial" w:cs="Arial"/>
    </w:rPr>
  </w:style>
  <w:style w:type="character" w:styleId="a7">
    <w:name w:val="page number"/>
    <w:basedOn w:val="a0"/>
    <w:rsid w:val="003C074E"/>
  </w:style>
  <w:style w:type="table" w:styleId="a8">
    <w:name w:val="Table Grid"/>
    <w:basedOn w:val="a1"/>
    <w:uiPriority w:val="59"/>
    <w:rsid w:val="00F13921"/>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basedOn w:val="a0"/>
    <w:uiPriority w:val="99"/>
    <w:rsid w:val="00217AE1"/>
    <w:rPr>
      <w:rFonts w:ascii="Times New Roman" w:hAnsi="Times New Roman" w:cs="Times New Roman" w:hint="default"/>
      <w:color w:val="333399"/>
      <w:u w:val="single"/>
    </w:rPr>
  </w:style>
  <w:style w:type="character" w:customStyle="1" w:styleId="s0">
    <w:name w:val="s0"/>
    <w:basedOn w:val="a0"/>
    <w:rsid w:val="00217AE1"/>
    <w:rPr>
      <w:rFonts w:ascii="Times New Roman" w:hAnsi="Times New Roman" w:cs="Times New Roman" w:hint="default"/>
      <w:b w:val="0"/>
      <w:bCs w:val="0"/>
      <w:i w:val="0"/>
      <w:iCs w:val="0"/>
      <w:strike w:val="0"/>
      <w:dstrike w:val="0"/>
      <w:color w:val="000000"/>
      <w:sz w:val="22"/>
      <w:szCs w:val="22"/>
      <w:u w:val="none"/>
      <w:effect w:val="none"/>
    </w:rPr>
  </w:style>
  <w:style w:type="paragraph" w:customStyle="1" w:styleId="aa">
    <w:name w:val="Знак Знак Знак"/>
    <w:basedOn w:val="a"/>
    <w:autoRedefine/>
    <w:rsid w:val="00A92DB0"/>
    <w:pPr>
      <w:widowControl/>
      <w:autoSpaceDE/>
      <w:autoSpaceDN/>
      <w:adjustRightInd/>
      <w:spacing w:after="160" w:line="240" w:lineRule="exact"/>
    </w:pPr>
    <w:rPr>
      <w:rFonts w:ascii="Times New Roman" w:eastAsia="SimSun" w:hAnsi="Times New Roman" w:cs="Times New Roman"/>
      <w:b/>
      <w:sz w:val="28"/>
      <w:szCs w:val="24"/>
      <w:lang w:val="en-US"/>
    </w:rPr>
  </w:style>
  <w:style w:type="paragraph" w:customStyle="1" w:styleId="11">
    <w:name w:val="1 Знак Знак Знак Знак Знак Знак Знак"/>
    <w:basedOn w:val="a"/>
    <w:autoRedefine/>
    <w:rsid w:val="001E3274"/>
    <w:pPr>
      <w:widowControl/>
      <w:autoSpaceDE/>
      <w:autoSpaceDN/>
      <w:adjustRightInd/>
      <w:spacing w:after="160" w:line="240" w:lineRule="exact"/>
    </w:pPr>
    <w:rPr>
      <w:rFonts w:ascii="Times New Roman" w:eastAsia="SimSun" w:hAnsi="Times New Roman" w:cs="Times New Roman"/>
      <w:b/>
      <w:sz w:val="28"/>
      <w:szCs w:val="24"/>
      <w:lang w:val="en-US"/>
    </w:rPr>
  </w:style>
  <w:style w:type="character" w:styleId="ab">
    <w:name w:val="line number"/>
    <w:basedOn w:val="a0"/>
    <w:rsid w:val="00AE6AE6"/>
  </w:style>
  <w:style w:type="paragraph" w:customStyle="1" w:styleId="Style14">
    <w:name w:val="Style14"/>
    <w:basedOn w:val="a"/>
    <w:uiPriority w:val="99"/>
    <w:rsid w:val="00011188"/>
    <w:rPr>
      <w:rFonts w:ascii="Arial Unicode MS" w:hAnsi="Calibri" w:cs="Arial Unicode MS"/>
      <w:sz w:val="24"/>
      <w:szCs w:val="24"/>
    </w:rPr>
  </w:style>
  <w:style w:type="character" w:customStyle="1" w:styleId="FontStyle51">
    <w:name w:val="Font Style51"/>
    <w:basedOn w:val="a0"/>
    <w:uiPriority w:val="99"/>
    <w:rsid w:val="00011188"/>
    <w:rPr>
      <w:rFonts w:ascii="Arial Unicode MS" w:eastAsia="Times New Roman" w:cs="Arial Unicode MS"/>
      <w:b/>
      <w:bCs/>
      <w:color w:val="000000"/>
      <w:sz w:val="28"/>
      <w:szCs w:val="28"/>
    </w:rPr>
  </w:style>
  <w:style w:type="paragraph" w:customStyle="1" w:styleId="Style21">
    <w:name w:val="Style21"/>
    <w:basedOn w:val="a"/>
    <w:uiPriority w:val="99"/>
    <w:rsid w:val="00976F58"/>
    <w:rPr>
      <w:rFonts w:ascii="Arial Unicode MS" w:hAnsi="Calibri" w:cs="Arial Unicode MS"/>
      <w:sz w:val="24"/>
      <w:szCs w:val="24"/>
    </w:rPr>
  </w:style>
  <w:style w:type="character" w:customStyle="1" w:styleId="FontStyle55">
    <w:name w:val="Font Style55"/>
    <w:basedOn w:val="a0"/>
    <w:uiPriority w:val="99"/>
    <w:rsid w:val="00976F58"/>
    <w:rPr>
      <w:rFonts w:ascii="Arial Unicode MS" w:eastAsia="Times New Roman" w:cs="Arial Unicode MS"/>
      <w:color w:val="000000"/>
      <w:sz w:val="16"/>
      <w:szCs w:val="16"/>
    </w:rPr>
  </w:style>
  <w:style w:type="character" w:customStyle="1" w:styleId="FontStyle38">
    <w:name w:val="Font Style38"/>
    <w:basedOn w:val="a0"/>
    <w:rsid w:val="00090638"/>
    <w:rPr>
      <w:rFonts w:ascii="Arial Unicode MS" w:eastAsia="Times New Roman" w:cs="Arial Unicode MS"/>
      <w:b/>
      <w:bCs/>
      <w:color w:val="000000"/>
      <w:sz w:val="32"/>
      <w:szCs w:val="32"/>
    </w:rPr>
  </w:style>
  <w:style w:type="paragraph" w:customStyle="1" w:styleId="12">
    <w:name w:val="Знак Знак Знак1"/>
    <w:basedOn w:val="a"/>
    <w:autoRedefine/>
    <w:rsid w:val="00090638"/>
    <w:pPr>
      <w:widowControl/>
      <w:autoSpaceDE/>
      <w:autoSpaceDN/>
      <w:adjustRightInd/>
      <w:spacing w:after="160" w:line="240" w:lineRule="exact"/>
    </w:pPr>
    <w:rPr>
      <w:rFonts w:ascii="Times New Roman" w:eastAsia="SimSun" w:hAnsi="Times New Roman" w:cs="Times New Roman"/>
      <w:b/>
      <w:bCs/>
      <w:sz w:val="28"/>
      <w:szCs w:val="28"/>
      <w:lang w:val="en-US"/>
    </w:rPr>
  </w:style>
  <w:style w:type="character" w:customStyle="1" w:styleId="31">
    <w:name w:val="Заголовок №3_"/>
    <w:link w:val="32"/>
    <w:rsid w:val="00097714"/>
    <w:rPr>
      <w:sz w:val="18"/>
      <w:szCs w:val="18"/>
      <w:lang w:bidi="ar-SA"/>
    </w:rPr>
  </w:style>
  <w:style w:type="paragraph" w:customStyle="1" w:styleId="32">
    <w:name w:val="Заголовок №3"/>
    <w:basedOn w:val="a"/>
    <w:link w:val="31"/>
    <w:rsid w:val="00097714"/>
    <w:pPr>
      <w:widowControl/>
      <w:shd w:val="clear" w:color="auto" w:fill="FFFFFF"/>
      <w:autoSpaceDE/>
      <w:autoSpaceDN/>
      <w:adjustRightInd/>
      <w:spacing w:after="180" w:line="0" w:lineRule="atLeast"/>
      <w:outlineLvl w:val="2"/>
    </w:pPr>
    <w:rPr>
      <w:rFonts w:ascii="Times New Roman" w:hAnsi="Times New Roman" w:cs="Times New Roman"/>
      <w:sz w:val="18"/>
      <w:szCs w:val="18"/>
    </w:rPr>
  </w:style>
  <w:style w:type="character" w:customStyle="1" w:styleId="13">
    <w:name w:val="Основной текст Знак1"/>
    <w:basedOn w:val="a0"/>
    <w:link w:val="ac"/>
    <w:uiPriority w:val="99"/>
    <w:locked/>
    <w:rsid w:val="00E82714"/>
    <w:rPr>
      <w:rFonts w:ascii="Arial" w:hAnsi="Arial" w:cs="Arial"/>
      <w:sz w:val="23"/>
      <w:szCs w:val="23"/>
      <w:shd w:val="clear" w:color="auto" w:fill="FFFFFF"/>
    </w:rPr>
  </w:style>
  <w:style w:type="paragraph" w:styleId="ac">
    <w:name w:val="Body Text"/>
    <w:basedOn w:val="a"/>
    <w:link w:val="13"/>
    <w:uiPriority w:val="99"/>
    <w:rsid w:val="00E82714"/>
    <w:pPr>
      <w:widowControl/>
      <w:shd w:val="clear" w:color="auto" w:fill="FFFFFF"/>
      <w:autoSpaceDE/>
      <w:autoSpaceDN/>
      <w:adjustRightInd/>
      <w:spacing w:after="300" w:line="240" w:lineRule="atLeast"/>
      <w:ind w:hanging="560"/>
      <w:jc w:val="both"/>
    </w:pPr>
    <w:rPr>
      <w:sz w:val="23"/>
      <w:szCs w:val="23"/>
    </w:rPr>
  </w:style>
  <w:style w:type="character" w:customStyle="1" w:styleId="Arial4">
    <w:name w:val="Колонтитул + Arial4"/>
    <w:aliases w:val="11,5 pt11,Полужирный6"/>
    <w:basedOn w:val="a0"/>
    <w:uiPriority w:val="99"/>
    <w:rsid w:val="00E82714"/>
    <w:rPr>
      <w:rFonts w:ascii="Arial" w:hAnsi="Arial" w:cs="Arial"/>
      <w:b/>
      <w:bCs/>
      <w:spacing w:val="0"/>
      <w:sz w:val="23"/>
      <w:szCs w:val="23"/>
    </w:rPr>
  </w:style>
  <w:style w:type="character" w:customStyle="1" w:styleId="ad">
    <w:name w:val="Основной текст Знак"/>
    <w:basedOn w:val="a0"/>
    <w:rsid w:val="00E82714"/>
    <w:rPr>
      <w:rFonts w:ascii="Arial" w:hAnsi="Arial" w:cs="Arial"/>
    </w:rPr>
  </w:style>
  <w:style w:type="character" w:customStyle="1" w:styleId="120">
    <w:name w:val="Основной текст (12)_"/>
    <w:basedOn w:val="a0"/>
    <w:link w:val="121"/>
    <w:uiPriority w:val="99"/>
    <w:locked/>
    <w:rsid w:val="006C50FA"/>
    <w:rPr>
      <w:rFonts w:ascii="Arial" w:hAnsi="Arial" w:cs="Arial"/>
      <w:i/>
      <w:iCs/>
      <w:sz w:val="23"/>
      <w:szCs w:val="23"/>
      <w:shd w:val="clear" w:color="auto" w:fill="FFFFFF"/>
    </w:rPr>
  </w:style>
  <w:style w:type="paragraph" w:customStyle="1" w:styleId="121">
    <w:name w:val="Основной текст (12)"/>
    <w:basedOn w:val="a"/>
    <w:link w:val="120"/>
    <w:uiPriority w:val="99"/>
    <w:rsid w:val="006C50FA"/>
    <w:pPr>
      <w:widowControl/>
      <w:shd w:val="clear" w:color="auto" w:fill="FFFFFF"/>
      <w:autoSpaceDE/>
      <w:autoSpaceDN/>
      <w:adjustRightInd/>
      <w:spacing w:before="60" w:after="60" w:line="278" w:lineRule="exact"/>
      <w:ind w:hanging="480"/>
      <w:jc w:val="both"/>
    </w:pPr>
    <w:rPr>
      <w:i/>
      <w:iCs/>
      <w:sz w:val="23"/>
      <w:szCs w:val="23"/>
    </w:rPr>
  </w:style>
  <w:style w:type="character" w:customStyle="1" w:styleId="122">
    <w:name w:val="Основной текст (12) + Не курсив"/>
    <w:basedOn w:val="120"/>
    <w:uiPriority w:val="99"/>
    <w:rsid w:val="006C50FA"/>
    <w:rPr>
      <w:rFonts w:ascii="Arial" w:hAnsi="Arial" w:cs="Arial"/>
      <w:i w:val="0"/>
      <w:iCs w:val="0"/>
      <w:sz w:val="23"/>
      <w:szCs w:val="23"/>
      <w:shd w:val="clear" w:color="auto" w:fill="FFFFFF"/>
    </w:rPr>
  </w:style>
  <w:style w:type="character" w:customStyle="1" w:styleId="8">
    <w:name w:val="Основной текст (8)_"/>
    <w:basedOn w:val="a0"/>
    <w:link w:val="80"/>
    <w:locked/>
    <w:rsid w:val="006C50FA"/>
    <w:rPr>
      <w:rFonts w:ascii="Arial" w:hAnsi="Arial" w:cs="Arial"/>
      <w:i/>
      <w:iCs/>
      <w:sz w:val="19"/>
      <w:szCs w:val="19"/>
      <w:shd w:val="clear" w:color="auto" w:fill="FFFFFF"/>
      <w:lang w:val="en-US" w:eastAsia="en-US"/>
    </w:rPr>
  </w:style>
  <w:style w:type="paragraph" w:customStyle="1" w:styleId="80">
    <w:name w:val="Основной текст (8)"/>
    <w:basedOn w:val="a"/>
    <w:link w:val="8"/>
    <w:rsid w:val="006C50FA"/>
    <w:pPr>
      <w:widowControl/>
      <w:shd w:val="clear" w:color="auto" w:fill="FFFFFF"/>
      <w:autoSpaceDE/>
      <w:autoSpaceDN/>
      <w:adjustRightInd/>
      <w:spacing w:before="180" w:after="300" w:line="240" w:lineRule="atLeast"/>
      <w:ind w:hanging="340"/>
      <w:jc w:val="both"/>
    </w:pPr>
    <w:rPr>
      <w:i/>
      <w:iCs/>
      <w:sz w:val="19"/>
      <w:szCs w:val="19"/>
      <w:lang w:val="en-US"/>
    </w:rPr>
  </w:style>
  <w:style w:type="character" w:customStyle="1" w:styleId="82">
    <w:name w:val="Основной текст (8) + Не курсив2"/>
    <w:basedOn w:val="8"/>
    <w:uiPriority w:val="99"/>
    <w:rsid w:val="00D60975"/>
    <w:rPr>
      <w:rFonts w:ascii="Arial" w:hAnsi="Arial" w:cs="Arial"/>
      <w:i w:val="0"/>
      <w:iCs w:val="0"/>
      <w:spacing w:val="0"/>
      <w:sz w:val="19"/>
      <w:szCs w:val="19"/>
      <w:shd w:val="clear" w:color="auto" w:fill="FFFFFF"/>
      <w:lang w:val="en-US" w:eastAsia="en-US"/>
    </w:rPr>
  </w:style>
  <w:style w:type="paragraph" w:styleId="ae">
    <w:name w:val="List Paragraph"/>
    <w:basedOn w:val="a"/>
    <w:uiPriority w:val="34"/>
    <w:qFormat/>
    <w:rsid w:val="008D527B"/>
    <w:pPr>
      <w:ind w:left="720"/>
      <w:contextualSpacing/>
    </w:pPr>
  </w:style>
  <w:style w:type="paragraph" w:styleId="af">
    <w:name w:val="Balloon Text"/>
    <w:basedOn w:val="a"/>
    <w:link w:val="af0"/>
    <w:uiPriority w:val="99"/>
    <w:rsid w:val="002B3A70"/>
    <w:rPr>
      <w:rFonts w:ascii="Tahoma" w:hAnsi="Tahoma" w:cs="Tahoma"/>
      <w:sz w:val="16"/>
      <w:szCs w:val="16"/>
    </w:rPr>
  </w:style>
  <w:style w:type="character" w:customStyle="1" w:styleId="af0">
    <w:name w:val="Текст выноски Знак"/>
    <w:basedOn w:val="a0"/>
    <w:link w:val="af"/>
    <w:uiPriority w:val="99"/>
    <w:rsid w:val="002B3A70"/>
    <w:rPr>
      <w:rFonts w:ascii="Tahoma" w:hAnsi="Tahoma" w:cs="Tahoma"/>
      <w:sz w:val="16"/>
      <w:szCs w:val="16"/>
    </w:rPr>
  </w:style>
  <w:style w:type="character" w:styleId="af1">
    <w:name w:val="Placeholder Text"/>
    <w:basedOn w:val="a0"/>
    <w:uiPriority w:val="99"/>
    <w:semiHidden/>
    <w:rsid w:val="00813D32"/>
    <w:rPr>
      <w:color w:val="808080"/>
    </w:rPr>
  </w:style>
  <w:style w:type="character" w:customStyle="1" w:styleId="21">
    <w:name w:val="Основной текст (2)_"/>
    <w:basedOn w:val="a0"/>
    <w:link w:val="22"/>
    <w:rsid w:val="00F753B4"/>
    <w:rPr>
      <w:rFonts w:ascii="Arial" w:eastAsia="Arial" w:hAnsi="Arial" w:cs="Arial"/>
      <w:sz w:val="19"/>
      <w:szCs w:val="19"/>
      <w:shd w:val="clear" w:color="auto" w:fill="FFFFFF"/>
    </w:rPr>
  </w:style>
  <w:style w:type="paragraph" w:customStyle="1" w:styleId="22">
    <w:name w:val="Основной текст (2)"/>
    <w:basedOn w:val="a"/>
    <w:link w:val="21"/>
    <w:rsid w:val="00F753B4"/>
    <w:pPr>
      <w:shd w:val="clear" w:color="auto" w:fill="FFFFFF"/>
      <w:autoSpaceDE/>
      <w:autoSpaceDN/>
      <w:adjustRightInd/>
      <w:spacing w:before="360" w:after="180" w:line="235" w:lineRule="exact"/>
      <w:jc w:val="both"/>
    </w:pPr>
    <w:rPr>
      <w:rFonts w:eastAsia="Arial"/>
      <w:sz w:val="19"/>
      <w:szCs w:val="19"/>
    </w:rPr>
  </w:style>
  <w:style w:type="character" w:customStyle="1" w:styleId="7">
    <w:name w:val="Основной текст (7)_"/>
    <w:basedOn w:val="a0"/>
    <w:link w:val="70"/>
    <w:rsid w:val="00F753B4"/>
    <w:rPr>
      <w:rFonts w:ascii="Arial" w:eastAsia="Arial" w:hAnsi="Arial" w:cs="Arial"/>
      <w:sz w:val="17"/>
      <w:szCs w:val="17"/>
      <w:shd w:val="clear" w:color="auto" w:fill="FFFFFF"/>
    </w:rPr>
  </w:style>
  <w:style w:type="paragraph" w:customStyle="1" w:styleId="70">
    <w:name w:val="Основной текст (7)"/>
    <w:basedOn w:val="a"/>
    <w:link w:val="7"/>
    <w:rsid w:val="00F753B4"/>
    <w:pPr>
      <w:shd w:val="clear" w:color="auto" w:fill="FFFFFF"/>
      <w:autoSpaceDE/>
      <w:autoSpaceDN/>
      <w:adjustRightInd/>
      <w:spacing w:before="180" w:line="0" w:lineRule="atLeast"/>
    </w:pPr>
    <w:rPr>
      <w:rFonts w:eastAsia="Arial"/>
      <w:sz w:val="17"/>
      <w:szCs w:val="17"/>
    </w:rPr>
  </w:style>
  <w:style w:type="character" w:customStyle="1" w:styleId="23">
    <w:name w:val="Основной текст (2) + Полужирный"/>
    <w:basedOn w:val="21"/>
    <w:rsid w:val="00F753B4"/>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72pt">
    <w:name w:val="Основной текст (7) + Интервал 2 pt"/>
    <w:basedOn w:val="7"/>
    <w:rsid w:val="00F753B4"/>
    <w:rPr>
      <w:rFonts w:ascii="Arial" w:eastAsia="Arial" w:hAnsi="Arial" w:cs="Arial"/>
      <w:color w:val="000000"/>
      <w:spacing w:val="50"/>
      <w:w w:val="100"/>
      <w:position w:val="0"/>
      <w:sz w:val="17"/>
      <w:szCs w:val="17"/>
      <w:shd w:val="clear" w:color="auto" w:fill="FFFFFF"/>
      <w:lang w:val="ru-RU" w:eastAsia="ru-RU" w:bidi="ru-RU"/>
    </w:rPr>
  </w:style>
  <w:style w:type="character" w:customStyle="1" w:styleId="91">
    <w:name w:val="Основной текст (9)_"/>
    <w:basedOn w:val="a0"/>
    <w:link w:val="92"/>
    <w:rsid w:val="00F753B4"/>
    <w:rPr>
      <w:rFonts w:ascii="Arial" w:eastAsia="Arial" w:hAnsi="Arial" w:cs="Arial"/>
      <w:b/>
      <w:bCs/>
      <w:i/>
      <w:iCs/>
      <w:sz w:val="17"/>
      <w:szCs w:val="17"/>
      <w:shd w:val="clear" w:color="auto" w:fill="FFFFFF"/>
    </w:rPr>
  </w:style>
  <w:style w:type="paragraph" w:customStyle="1" w:styleId="92">
    <w:name w:val="Основной текст (9)"/>
    <w:basedOn w:val="a"/>
    <w:link w:val="91"/>
    <w:rsid w:val="00F753B4"/>
    <w:pPr>
      <w:shd w:val="clear" w:color="auto" w:fill="FFFFFF"/>
      <w:autoSpaceDE/>
      <w:autoSpaceDN/>
      <w:adjustRightInd/>
      <w:spacing w:line="211" w:lineRule="exact"/>
      <w:ind w:firstLine="540"/>
      <w:jc w:val="both"/>
    </w:pPr>
    <w:rPr>
      <w:rFonts w:eastAsia="Arial"/>
      <w:b/>
      <w:bCs/>
      <w:i/>
      <w:iCs/>
      <w:sz w:val="17"/>
      <w:szCs w:val="17"/>
    </w:rPr>
  </w:style>
  <w:style w:type="character" w:customStyle="1" w:styleId="94pt">
    <w:name w:val="Основной текст (9) + 4 pt;Не полужирный;Не курсив"/>
    <w:basedOn w:val="91"/>
    <w:rsid w:val="00F753B4"/>
    <w:rPr>
      <w:rFonts w:ascii="Arial" w:eastAsia="Arial" w:hAnsi="Arial" w:cs="Arial"/>
      <w:b/>
      <w:bCs/>
      <w:i/>
      <w:iCs/>
      <w:color w:val="000000"/>
      <w:spacing w:val="0"/>
      <w:w w:val="100"/>
      <w:position w:val="0"/>
      <w:sz w:val="8"/>
      <w:szCs w:val="8"/>
      <w:shd w:val="clear" w:color="auto" w:fill="FFFFFF"/>
      <w:lang w:val="ru-RU" w:eastAsia="ru-RU" w:bidi="ru-RU"/>
    </w:rPr>
  </w:style>
  <w:style w:type="character" w:customStyle="1" w:styleId="4">
    <w:name w:val="Заголовок №4_"/>
    <w:basedOn w:val="a0"/>
    <w:link w:val="40"/>
    <w:rsid w:val="00CF7C92"/>
    <w:rPr>
      <w:rFonts w:ascii="Arial" w:eastAsia="Arial" w:hAnsi="Arial" w:cs="Arial"/>
      <w:b/>
      <w:bCs/>
      <w:sz w:val="19"/>
      <w:szCs w:val="19"/>
      <w:shd w:val="clear" w:color="auto" w:fill="FFFFFF"/>
    </w:rPr>
  </w:style>
  <w:style w:type="paragraph" w:customStyle="1" w:styleId="40">
    <w:name w:val="Заголовок №4"/>
    <w:basedOn w:val="a"/>
    <w:link w:val="4"/>
    <w:rsid w:val="00CF7C92"/>
    <w:pPr>
      <w:shd w:val="clear" w:color="auto" w:fill="FFFFFF"/>
      <w:autoSpaceDE/>
      <w:autoSpaceDN/>
      <w:adjustRightInd/>
      <w:spacing w:before="540" w:after="300" w:line="0" w:lineRule="atLeast"/>
      <w:jc w:val="right"/>
      <w:outlineLvl w:val="3"/>
    </w:pPr>
    <w:rPr>
      <w:rFonts w:eastAsia="Arial"/>
      <w:b/>
      <w:bCs/>
      <w:sz w:val="19"/>
      <w:szCs w:val="19"/>
    </w:rPr>
  </w:style>
  <w:style w:type="character" w:customStyle="1" w:styleId="af2">
    <w:name w:val="Подпись к картинке_"/>
    <w:basedOn w:val="a0"/>
    <w:link w:val="af3"/>
    <w:rsid w:val="00CF7C92"/>
    <w:rPr>
      <w:rFonts w:ascii="Arial" w:eastAsia="Arial" w:hAnsi="Arial" w:cs="Arial"/>
      <w:sz w:val="17"/>
      <w:szCs w:val="17"/>
      <w:shd w:val="clear" w:color="auto" w:fill="FFFFFF"/>
    </w:rPr>
  </w:style>
  <w:style w:type="paragraph" w:customStyle="1" w:styleId="af3">
    <w:name w:val="Подпись к картинке"/>
    <w:basedOn w:val="a"/>
    <w:link w:val="af2"/>
    <w:rsid w:val="00CF7C92"/>
    <w:pPr>
      <w:shd w:val="clear" w:color="auto" w:fill="FFFFFF"/>
      <w:autoSpaceDE/>
      <w:autoSpaceDN/>
      <w:adjustRightInd/>
      <w:spacing w:line="571" w:lineRule="exact"/>
    </w:pPr>
    <w:rPr>
      <w:rFonts w:eastAsia="Arial"/>
      <w:sz w:val="17"/>
      <w:szCs w:val="17"/>
    </w:rPr>
  </w:style>
  <w:style w:type="character" w:customStyle="1" w:styleId="af4">
    <w:name w:val="Подпись к таблице_"/>
    <w:basedOn w:val="a0"/>
    <w:link w:val="af5"/>
    <w:rsid w:val="00BB4468"/>
    <w:rPr>
      <w:rFonts w:ascii="Arial" w:eastAsia="Arial" w:hAnsi="Arial" w:cs="Arial"/>
      <w:sz w:val="17"/>
      <w:szCs w:val="17"/>
      <w:shd w:val="clear" w:color="auto" w:fill="FFFFFF"/>
    </w:rPr>
  </w:style>
  <w:style w:type="paragraph" w:customStyle="1" w:styleId="af5">
    <w:name w:val="Подпись к таблице"/>
    <w:basedOn w:val="a"/>
    <w:link w:val="af4"/>
    <w:rsid w:val="00BB4468"/>
    <w:pPr>
      <w:shd w:val="clear" w:color="auto" w:fill="FFFFFF"/>
      <w:autoSpaceDE/>
      <w:autoSpaceDN/>
      <w:adjustRightInd/>
      <w:spacing w:line="0" w:lineRule="atLeast"/>
    </w:pPr>
    <w:rPr>
      <w:rFonts w:eastAsia="Arial"/>
      <w:sz w:val="17"/>
      <w:szCs w:val="17"/>
    </w:rPr>
  </w:style>
  <w:style w:type="character" w:customStyle="1" w:styleId="2pt">
    <w:name w:val="Подпись к таблице + Интервал 2 pt"/>
    <w:basedOn w:val="af4"/>
    <w:rsid w:val="00BB4468"/>
    <w:rPr>
      <w:rFonts w:ascii="Arial" w:eastAsia="Arial" w:hAnsi="Arial" w:cs="Arial"/>
      <w:color w:val="000000"/>
      <w:spacing w:val="50"/>
      <w:w w:val="100"/>
      <w:position w:val="0"/>
      <w:sz w:val="17"/>
      <w:szCs w:val="17"/>
      <w:shd w:val="clear" w:color="auto" w:fill="FFFFFF"/>
      <w:lang w:val="ru-RU" w:eastAsia="ru-RU" w:bidi="ru-RU"/>
    </w:rPr>
  </w:style>
  <w:style w:type="character" w:customStyle="1" w:styleId="285pt">
    <w:name w:val="Основной текст (2) + 8;5 pt"/>
    <w:basedOn w:val="21"/>
    <w:rsid w:val="00BB4468"/>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6">
    <w:name w:val="Основной текст (6)_"/>
    <w:basedOn w:val="a0"/>
    <w:link w:val="60"/>
    <w:rsid w:val="00BB4468"/>
    <w:rPr>
      <w:rFonts w:ascii="Arial" w:eastAsia="Arial" w:hAnsi="Arial" w:cs="Arial"/>
      <w:i/>
      <w:iCs/>
      <w:sz w:val="19"/>
      <w:szCs w:val="19"/>
      <w:shd w:val="clear" w:color="auto" w:fill="FFFFFF"/>
    </w:rPr>
  </w:style>
  <w:style w:type="paragraph" w:customStyle="1" w:styleId="60">
    <w:name w:val="Основной текст (6)"/>
    <w:basedOn w:val="a"/>
    <w:link w:val="6"/>
    <w:rsid w:val="00BB4468"/>
    <w:pPr>
      <w:shd w:val="clear" w:color="auto" w:fill="FFFFFF"/>
      <w:autoSpaceDE/>
      <w:autoSpaceDN/>
      <w:adjustRightInd/>
      <w:spacing w:before="720" w:after="6420" w:line="226" w:lineRule="exact"/>
      <w:ind w:firstLine="540"/>
      <w:jc w:val="both"/>
    </w:pPr>
    <w:rPr>
      <w:rFonts w:eastAsia="Arial"/>
      <w:i/>
      <w:iCs/>
      <w:sz w:val="19"/>
      <w:szCs w:val="19"/>
    </w:rPr>
  </w:style>
  <w:style w:type="character" w:customStyle="1" w:styleId="64pt">
    <w:name w:val="Основной текст (6) + 4 pt;Не курсив"/>
    <w:basedOn w:val="6"/>
    <w:rsid w:val="00BB4468"/>
    <w:rPr>
      <w:rFonts w:ascii="Arial" w:eastAsia="Arial" w:hAnsi="Arial" w:cs="Arial"/>
      <w:i/>
      <w:iCs/>
      <w:color w:val="000000"/>
      <w:spacing w:val="0"/>
      <w:w w:val="100"/>
      <w:position w:val="0"/>
      <w:sz w:val="8"/>
      <w:szCs w:val="8"/>
      <w:shd w:val="clear" w:color="auto" w:fill="FFFFFF"/>
      <w:lang w:val="ru-RU" w:eastAsia="ru-RU" w:bidi="ru-RU"/>
    </w:rPr>
  </w:style>
  <w:style w:type="character" w:customStyle="1" w:styleId="24">
    <w:name w:val="Подпись к таблице (2)_"/>
    <w:basedOn w:val="a0"/>
    <w:link w:val="25"/>
    <w:rsid w:val="00987A8D"/>
    <w:rPr>
      <w:rFonts w:ascii="Arial" w:eastAsia="Arial" w:hAnsi="Arial" w:cs="Arial"/>
      <w:i/>
      <w:iCs/>
      <w:sz w:val="17"/>
      <w:szCs w:val="17"/>
      <w:shd w:val="clear" w:color="auto" w:fill="FFFFFF"/>
    </w:rPr>
  </w:style>
  <w:style w:type="paragraph" w:customStyle="1" w:styleId="25">
    <w:name w:val="Подпись к таблице (2)"/>
    <w:basedOn w:val="a"/>
    <w:link w:val="24"/>
    <w:rsid w:val="00987A8D"/>
    <w:pPr>
      <w:shd w:val="clear" w:color="auto" w:fill="FFFFFF"/>
      <w:autoSpaceDE/>
      <w:autoSpaceDN/>
      <w:adjustRightInd/>
      <w:spacing w:line="0" w:lineRule="atLeast"/>
    </w:pPr>
    <w:rPr>
      <w:rFonts w:eastAsia="Arial"/>
      <w:i/>
      <w:iCs/>
      <w:sz w:val="17"/>
      <w:szCs w:val="17"/>
    </w:rPr>
  </w:style>
  <w:style w:type="character" w:customStyle="1" w:styleId="285pt0">
    <w:name w:val="Основной текст (2) + 8;5 pt;Курсив"/>
    <w:basedOn w:val="21"/>
    <w:rsid w:val="00334B30"/>
    <w:rPr>
      <w:rFonts w:ascii="Arial" w:eastAsia="Arial" w:hAnsi="Arial" w:cs="Arial"/>
      <w:b w:val="0"/>
      <w:bCs w:val="0"/>
      <w:i/>
      <w:iCs/>
      <w:smallCaps w:val="0"/>
      <w:strike w:val="0"/>
      <w:color w:val="000000"/>
      <w:spacing w:val="0"/>
      <w:w w:val="100"/>
      <w:position w:val="0"/>
      <w:sz w:val="17"/>
      <w:szCs w:val="17"/>
      <w:u w:val="none"/>
      <w:shd w:val="clear" w:color="auto" w:fill="FFFFFF"/>
      <w:lang w:val="ru-RU" w:eastAsia="ru-RU" w:bidi="ru-RU"/>
    </w:rPr>
  </w:style>
  <w:style w:type="character" w:customStyle="1" w:styleId="33">
    <w:name w:val="Колонтитул (3)_"/>
    <w:basedOn w:val="a0"/>
    <w:link w:val="34"/>
    <w:rsid w:val="004E4CCA"/>
    <w:rPr>
      <w:rFonts w:ascii="Arial" w:eastAsia="Arial" w:hAnsi="Arial" w:cs="Arial"/>
      <w:i/>
      <w:iCs/>
      <w:sz w:val="18"/>
      <w:szCs w:val="18"/>
      <w:shd w:val="clear" w:color="auto" w:fill="FFFFFF"/>
    </w:rPr>
  </w:style>
  <w:style w:type="paragraph" w:customStyle="1" w:styleId="34">
    <w:name w:val="Колонтитул (3)"/>
    <w:basedOn w:val="a"/>
    <w:link w:val="33"/>
    <w:rsid w:val="004E4CCA"/>
    <w:pPr>
      <w:shd w:val="clear" w:color="auto" w:fill="FFFFFF"/>
      <w:autoSpaceDE/>
      <w:autoSpaceDN/>
      <w:adjustRightInd/>
      <w:spacing w:line="0" w:lineRule="atLeast"/>
    </w:pPr>
    <w:rPr>
      <w:rFonts w:eastAsia="Arial"/>
      <w:i/>
      <w:iCs/>
      <w:sz w:val="18"/>
      <w:szCs w:val="18"/>
    </w:rPr>
  </w:style>
  <w:style w:type="character" w:customStyle="1" w:styleId="41">
    <w:name w:val="Колонтитул (4)_"/>
    <w:basedOn w:val="a0"/>
    <w:link w:val="42"/>
    <w:rsid w:val="00E20625"/>
    <w:rPr>
      <w:rFonts w:ascii="Arial" w:eastAsia="Arial" w:hAnsi="Arial" w:cs="Arial"/>
      <w:i/>
      <w:iCs/>
      <w:sz w:val="17"/>
      <w:szCs w:val="17"/>
      <w:shd w:val="clear" w:color="auto" w:fill="FFFFFF"/>
    </w:rPr>
  </w:style>
  <w:style w:type="paragraph" w:customStyle="1" w:styleId="42">
    <w:name w:val="Колонтитул (4)"/>
    <w:basedOn w:val="a"/>
    <w:link w:val="41"/>
    <w:rsid w:val="00E20625"/>
    <w:pPr>
      <w:shd w:val="clear" w:color="auto" w:fill="FFFFFF"/>
      <w:autoSpaceDE/>
      <w:autoSpaceDN/>
      <w:adjustRightInd/>
      <w:spacing w:line="0" w:lineRule="atLeast"/>
    </w:pPr>
    <w:rPr>
      <w:rFonts w:eastAsia="Arial"/>
      <w:i/>
      <w:iCs/>
      <w:sz w:val="17"/>
      <w:szCs w:val="17"/>
    </w:rPr>
  </w:style>
  <w:style w:type="character" w:customStyle="1" w:styleId="26">
    <w:name w:val="Колонтитул (2)_"/>
    <w:basedOn w:val="a0"/>
    <w:link w:val="27"/>
    <w:rsid w:val="00D57EF1"/>
    <w:rPr>
      <w:rFonts w:ascii="Arial" w:eastAsia="Arial" w:hAnsi="Arial" w:cs="Arial"/>
      <w:sz w:val="17"/>
      <w:szCs w:val="17"/>
      <w:shd w:val="clear" w:color="auto" w:fill="FFFFFF"/>
    </w:rPr>
  </w:style>
  <w:style w:type="paragraph" w:customStyle="1" w:styleId="27">
    <w:name w:val="Колонтитул (2)"/>
    <w:basedOn w:val="a"/>
    <w:link w:val="26"/>
    <w:rsid w:val="00D57EF1"/>
    <w:pPr>
      <w:shd w:val="clear" w:color="auto" w:fill="FFFFFF"/>
      <w:autoSpaceDE/>
      <w:autoSpaceDN/>
      <w:adjustRightInd/>
      <w:spacing w:line="0" w:lineRule="atLeast"/>
    </w:pPr>
    <w:rPr>
      <w:rFonts w:eastAsia="Arial"/>
      <w:sz w:val="17"/>
      <w:szCs w:val="17"/>
    </w:rPr>
  </w:style>
  <w:style w:type="character" w:customStyle="1" w:styleId="22pt">
    <w:name w:val="Колонтитул (2) + Интервал 2 pt"/>
    <w:basedOn w:val="26"/>
    <w:rsid w:val="00D57EF1"/>
    <w:rPr>
      <w:rFonts w:ascii="Arial" w:eastAsia="Arial" w:hAnsi="Arial" w:cs="Arial"/>
      <w:color w:val="000000"/>
      <w:spacing w:val="50"/>
      <w:w w:val="100"/>
      <w:position w:val="0"/>
      <w:sz w:val="17"/>
      <w:szCs w:val="17"/>
      <w:shd w:val="clear" w:color="auto" w:fill="FFFFFF"/>
      <w:lang w:val="ru-RU" w:eastAsia="ru-RU" w:bidi="ru-RU"/>
    </w:rPr>
  </w:style>
  <w:style w:type="paragraph" w:customStyle="1" w:styleId="Style17">
    <w:name w:val="Style17"/>
    <w:basedOn w:val="a"/>
    <w:uiPriority w:val="99"/>
    <w:rsid w:val="00AE27CE"/>
    <w:rPr>
      <w:rFonts w:ascii="Palatino Linotype" w:hAnsi="Palatino Linotype" w:cs="Times New Roman"/>
      <w:sz w:val="24"/>
      <w:szCs w:val="24"/>
      <w:lang w:eastAsia="ru-RU"/>
    </w:rPr>
  </w:style>
  <w:style w:type="character" w:customStyle="1" w:styleId="FontStyle26">
    <w:name w:val="Font Style26"/>
    <w:uiPriority w:val="99"/>
    <w:rsid w:val="00AE27CE"/>
    <w:rPr>
      <w:rFonts w:ascii="Palatino Linotype" w:hAnsi="Palatino Linotype" w:cs="Palatino Linotype"/>
      <w:b/>
      <w:bCs/>
      <w:color w:val="000000"/>
      <w:sz w:val="24"/>
      <w:szCs w:val="24"/>
    </w:rPr>
  </w:style>
  <w:style w:type="paragraph" w:customStyle="1" w:styleId="Style8">
    <w:name w:val="Style8"/>
    <w:basedOn w:val="a"/>
    <w:uiPriority w:val="99"/>
    <w:rsid w:val="00AE27CE"/>
    <w:rPr>
      <w:rFonts w:ascii="Palatino Linotype" w:hAnsi="Palatino Linotype" w:cs="Times New Roman"/>
      <w:sz w:val="24"/>
      <w:szCs w:val="24"/>
      <w:lang w:eastAsia="ru-RU"/>
    </w:rPr>
  </w:style>
  <w:style w:type="paragraph" w:customStyle="1" w:styleId="Style9">
    <w:name w:val="Style9"/>
    <w:basedOn w:val="a"/>
    <w:uiPriority w:val="99"/>
    <w:rsid w:val="00AE27CE"/>
    <w:rPr>
      <w:rFonts w:ascii="Palatino Linotype" w:hAnsi="Palatino Linotype" w:cs="Times New Roman"/>
      <w:sz w:val="24"/>
      <w:szCs w:val="24"/>
      <w:lang w:eastAsia="ru-RU"/>
    </w:rPr>
  </w:style>
  <w:style w:type="paragraph" w:customStyle="1" w:styleId="Style19">
    <w:name w:val="Style19"/>
    <w:basedOn w:val="a"/>
    <w:uiPriority w:val="99"/>
    <w:rsid w:val="00AE27CE"/>
    <w:rPr>
      <w:rFonts w:ascii="Palatino Linotype" w:hAnsi="Palatino Linotype" w:cs="Times New Roman"/>
      <w:sz w:val="24"/>
      <w:szCs w:val="24"/>
      <w:lang w:eastAsia="ru-RU"/>
    </w:rPr>
  </w:style>
  <w:style w:type="character" w:customStyle="1" w:styleId="FontStyle29">
    <w:name w:val="Font Style29"/>
    <w:uiPriority w:val="99"/>
    <w:rsid w:val="00AE27CE"/>
    <w:rPr>
      <w:rFonts w:ascii="Palatino Linotype" w:hAnsi="Palatino Linotype" w:cs="Palatino Linotype"/>
      <w:color w:val="000000"/>
      <w:sz w:val="20"/>
      <w:szCs w:val="20"/>
    </w:rPr>
  </w:style>
  <w:style w:type="character" w:customStyle="1" w:styleId="FontStyle30">
    <w:name w:val="Font Style30"/>
    <w:uiPriority w:val="99"/>
    <w:rsid w:val="00AE27CE"/>
    <w:rPr>
      <w:rFonts w:ascii="Palatino Linotype" w:hAnsi="Palatino Linotype" w:cs="Palatino Linotype"/>
      <w:b/>
      <w:bCs/>
      <w:color w:val="000000"/>
      <w:sz w:val="20"/>
      <w:szCs w:val="20"/>
    </w:rPr>
  </w:style>
  <w:style w:type="character" w:customStyle="1" w:styleId="FontStyle46">
    <w:name w:val="Font Style46"/>
    <w:uiPriority w:val="99"/>
    <w:rsid w:val="00AE27CE"/>
    <w:rPr>
      <w:rFonts w:ascii="Bookman Old Style" w:hAnsi="Bookman Old Style" w:cs="Bookman Old Style"/>
      <w:b/>
      <w:bCs/>
      <w:color w:val="000000"/>
      <w:sz w:val="30"/>
      <w:szCs w:val="30"/>
    </w:rPr>
  </w:style>
  <w:style w:type="character" w:customStyle="1" w:styleId="FontStyle73">
    <w:name w:val="Font Style73"/>
    <w:uiPriority w:val="99"/>
    <w:rsid w:val="00AE27CE"/>
    <w:rPr>
      <w:rFonts w:ascii="Palatino Linotype" w:hAnsi="Palatino Linotype" w:cs="Palatino Linotype"/>
      <w:color w:val="000000"/>
      <w:sz w:val="20"/>
      <w:szCs w:val="20"/>
    </w:rPr>
  </w:style>
  <w:style w:type="character" w:customStyle="1" w:styleId="FontStyle33">
    <w:name w:val="Font Style33"/>
    <w:uiPriority w:val="99"/>
    <w:rsid w:val="00AE27CE"/>
    <w:rPr>
      <w:rFonts w:ascii="Palatino Linotype" w:hAnsi="Palatino Linotype" w:cs="Palatino Linotype"/>
      <w:color w:val="000000"/>
      <w:sz w:val="18"/>
      <w:szCs w:val="18"/>
    </w:rPr>
  </w:style>
  <w:style w:type="character" w:customStyle="1" w:styleId="FontStyle44">
    <w:name w:val="Font Style44"/>
    <w:uiPriority w:val="99"/>
    <w:rsid w:val="00AE27CE"/>
    <w:rPr>
      <w:rFonts w:ascii="Bookman Old Style" w:hAnsi="Bookman Old Style" w:cs="Bookman Old Style"/>
      <w:b/>
      <w:bCs/>
      <w:color w:val="000000"/>
      <w:spacing w:val="-30"/>
      <w:sz w:val="56"/>
      <w:szCs w:val="56"/>
    </w:rPr>
  </w:style>
  <w:style w:type="paragraph" w:customStyle="1" w:styleId="Style12">
    <w:name w:val="Style12"/>
    <w:basedOn w:val="a"/>
    <w:uiPriority w:val="99"/>
    <w:rsid w:val="00F979F6"/>
    <w:rPr>
      <w:rFonts w:ascii="Palatino Linotype" w:hAnsi="Palatino Linotype" w:cs="Times New Roman"/>
      <w:sz w:val="24"/>
      <w:szCs w:val="24"/>
      <w:lang w:eastAsia="ru-RU"/>
    </w:rPr>
  </w:style>
  <w:style w:type="paragraph" w:customStyle="1" w:styleId="Style16">
    <w:name w:val="Style16"/>
    <w:basedOn w:val="a"/>
    <w:uiPriority w:val="99"/>
    <w:rsid w:val="00F979F6"/>
    <w:rPr>
      <w:rFonts w:ascii="Palatino Linotype" w:hAnsi="Palatino Linotype" w:cs="Times New Roman"/>
      <w:sz w:val="24"/>
      <w:szCs w:val="24"/>
      <w:lang w:eastAsia="ru-RU"/>
    </w:rPr>
  </w:style>
  <w:style w:type="paragraph" w:customStyle="1" w:styleId="Style15">
    <w:name w:val="Style15"/>
    <w:basedOn w:val="a"/>
    <w:uiPriority w:val="99"/>
    <w:rsid w:val="00F979F6"/>
    <w:rPr>
      <w:rFonts w:ascii="Palatino Linotype" w:hAnsi="Palatino Linotype" w:cs="Times New Roman"/>
      <w:sz w:val="24"/>
      <w:szCs w:val="24"/>
      <w:lang w:eastAsia="ru-RU"/>
    </w:rPr>
  </w:style>
  <w:style w:type="character" w:customStyle="1" w:styleId="FontStyle25">
    <w:name w:val="Font Style25"/>
    <w:uiPriority w:val="99"/>
    <w:rsid w:val="00F979F6"/>
    <w:rPr>
      <w:rFonts w:ascii="Palatino Linotype" w:hAnsi="Palatino Linotype" w:cs="Palatino Linotype"/>
      <w:color w:val="000000"/>
      <w:sz w:val="18"/>
      <w:szCs w:val="18"/>
    </w:rPr>
  </w:style>
  <w:style w:type="paragraph" w:customStyle="1" w:styleId="Style11">
    <w:name w:val="Style11"/>
    <w:basedOn w:val="a"/>
    <w:uiPriority w:val="99"/>
    <w:rsid w:val="00505EE4"/>
    <w:rPr>
      <w:rFonts w:ascii="Palatino Linotype" w:hAnsi="Palatino Linotype" w:cs="Times New Roman"/>
      <w:sz w:val="24"/>
      <w:szCs w:val="24"/>
      <w:lang w:eastAsia="ru-RU"/>
    </w:rPr>
  </w:style>
  <w:style w:type="paragraph" w:customStyle="1" w:styleId="Style7">
    <w:name w:val="Style7"/>
    <w:basedOn w:val="a"/>
    <w:uiPriority w:val="99"/>
    <w:rsid w:val="00505EE4"/>
    <w:rPr>
      <w:rFonts w:ascii="Palatino Linotype" w:hAnsi="Palatino Linotype" w:cs="Times New Roman"/>
      <w:sz w:val="24"/>
      <w:szCs w:val="24"/>
      <w:lang w:eastAsia="ru-RU"/>
    </w:rPr>
  </w:style>
  <w:style w:type="paragraph" w:customStyle="1" w:styleId="Style13">
    <w:name w:val="Style13"/>
    <w:basedOn w:val="a"/>
    <w:uiPriority w:val="99"/>
    <w:rsid w:val="00505EE4"/>
    <w:rPr>
      <w:rFonts w:ascii="Palatino Linotype" w:hAnsi="Palatino Linotype" w:cs="Times New Roman"/>
      <w:sz w:val="24"/>
      <w:szCs w:val="24"/>
      <w:lang w:eastAsia="ru-RU"/>
    </w:rPr>
  </w:style>
  <w:style w:type="character" w:customStyle="1" w:styleId="FontStyle27">
    <w:name w:val="Font Style27"/>
    <w:uiPriority w:val="99"/>
    <w:rsid w:val="00505EE4"/>
    <w:rPr>
      <w:rFonts w:ascii="Palatino Linotype" w:hAnsi="Palatino Linotype" w:cs="Palatino Linotype"/>
      <w:b/>
      <w:bCs/>
      <w:color w:val="000000"/>
      <w:sz w:val="30"/>
      <w:szCs w:val="30"/>
    </w:rPr>
  </w:style>
  <w:style w:type="character" w:customStyle="1" w:styleId="FontStyle28">
    <w:name w:val="Font Style28"/>
    <w:uiPriority w:val="99"/>
    <w:rsid w:val="00505EE4"/>
    <w:rPr>
      <w:rFonts w:ascii="Palatino Linotype" w:hAnsi="Palatino Linotype" w:cs="Palatino Linotype"/>
      <w:i/>
      <w:iCs/>
      <w:color w:val="000000"/>
      <w:sz w:val="20"/>
      <w:szCs w:val="20"/>
    </w:rPr>
  </w:style>
  <w:style w:type="character" w:customStyle="1" w:styleId="20pt">
    <w:name w:val="Колонтитул (2) + Интервал 0 pt"/>
    <w:basedOn w:val="a0"/>
    <w:rsid w:val="00AE6419"/>
    <w:rPr>
      <w:rFonts w:ascii="Arial" w:eastAsia="Arial" w:hAnsi="Arial" w:cs="Arial"/>
      <w:b/>
      <w:bCs/>
      <w:color w:val="000000"/>
      <w:spacing w:val="0"/>
      <w:w w:val="100"/>
      <w:position w:val="0"/>
      <w:shd w:val="clear" w:color="auto" w:fill="FFFFFF"/>
      <w:lang w:val="ru-RU"/>
    </w:rPr>
  </w:style>
  <w:style w:type="character" w:customStyle="1" w:styleId="FontStyle513">
    <w:name w:val="Font Style513"/>
    <w:rsid w:val="00785C24"/>
    <w:rPr>
      <w:rFonts w:ascii="Arial" w:hAnsi="Arial" w:cs="Arial"/>
      <w:color w:val="000000"/>
      <w:sz w:val="16"/>
      <w:szCs w:val="16"/>
    </w:rPr>
  </w:style>
  <w:style w:type="paragraph" w:customStyle="1" w:styleId="Style5">
    <w:name w:val="Style5"/>
    <w:basedOn w:val="a"/>
    <w:uiPriority w:val="99"/>
    <w:rsid w:val="00EC4FF4"/>
    <w:rPr>
      <w:rFonts w:ascii="Angsana New" w:eastAsiaTheme="minorEastAsia" w:hAnsi="Angsana New" w:cs="Times New Roman"/>
      <w:sz w:val="24"/>
      <w:szCs w:val="24"/>
      <w:lang w:eastAsia="ru-RU"/>
    </w:rPr>
  </w:style>
  <w:style w:type="character" w:customStyle="1" w:styleId="FontStyle78">
    <w:name w:val="Font Style78"/>
    <w:basedOn w:val="a0"/>
    <w:uiPriority w:val="99"/>
    <w:rsid w:val="00EC4FF4"/>
    <w:rPr>
      <w:rFonts w:ascii="Angsana New" w:hAnsi="Angsana New" w:cs="Angsana New"/>
      <w:color w:val="000000"/>
      <w:sz w:val="30"/>
      <w:szCs w:val="30"/>
    </w:rPr>
  </w:style>
  <w:style w:type="character" w:customStyle="1" w:styleId="af6">
    <w:name w:val="Текст концевой сноски Знак"/>
    <w:basedOn w:val="a0"/>
    <w:link w:val="af7"/>
    <w:uiPriority w:val="99"/>
    <w:semiHidden/>
    <w:rsid w:val="00EC4FF4"/>
    <w:rPr>
      <w:rFonts w:ascii="Angsana New" w:eastAsiaTheme="minorEastAsia" w:hAnsi="Angsana New"/>
      <w:lang w:eastAsia="ru-RU"/>
    </w:rPr>
  </w:style>
  <w:style w:type="paragraph" w:styleId="af7">
    <w:name w:val="endnote text"/>
    <w:basedOn w:val="a"/>
    <w:link w:val="af6"/>
    <w:uiPriority w:val="99"/>
    <w:semiHidden/>
    <w:unhideWhenUsed/>
    <w:rsid w:val="00EC4FF4"/>
    <w:rPr>
      <w:rFonts w:ascii="Angsana New" w:eastAsiaTheme="minorEastAsia" w:hAnsi="Angsana New" w:cs="Times New Roman"/>
      <w:lang w:eastAsia="ru-RU"/>
    </w:rPr>
  </w:style>
  <w:style w:type="paragraph" w:customStyle="1" w:styleId="Style6">
    <w:name w:val="Style6"/>
    <w:basedOn w:val="a"/>
    <w:uiPriority w:val="99"/>
    <w:rsid w:val="00C93034"/>
    <w:rPr>
      <w:rFonts w:ascii="Angsana New" w:eastAsiaTheme="minorEastAsia" w:hAnsi="Angsana New" w:cs="Times New Roman"/>
      <w:sz w:val="24"/>
      <w:szCs w:val="24"/>
      <w:lang w:eastAsia="ru-RU"/>
    </w:rPr>
  </w:style>
  <w:style w:type="paragraph" w:customStyle="1" w:styleId="Style36">
    <w:name w:val="Style36"/>
    <w:basedOn w:val="a"/>
    <w:uiPriority w:val="99"/>
    <w:rsid w:val="00C93034"/>
    <w:rPr>
      <w:rFonts w:ascii="Angsana New" w:eastAsiaTheme="minorEastAsia" w:hAnsi="Angsana New" w:cs="Times New Roman"/>
      <w:sz w:val="24"/>
      <w:szCs w:val="24"/>
      <w:lang w:eastAsia="ru-RU"/>
    </w:rPr>
  </w:style>
  <w:style w:type="paragraph" w:customStyle="1" w:styleId="Style38">
    <w:name w:val="Style38"/>
    <w:basedOn w:val="a"/>
    <w:uiPriority w:val="99"/>
    <w:rsid w:val="00C93034"/>
    <w:rPr>
      <w:rFonts w:ascii="Angsana New" w:eastAsiaTheme="minorEastAsia" w:hAnsi="Angsana New" w:cs="Times New Roman"/>
      <w:sz w:val="24"/>
      <w:szCs w:val="24"/>
      <w:lang w:eastAsia="ru-RU"/>
    </w:rPr>
  </w:style>
  <w:style w:type="character" w:customStyle="1" w:styleId="FontStyle69">
    <w:name w:val="Font Style69"/>
    <w:basedOn w:val="a0"/>
    <w:uiPriority w:val="99"/>
    <w:rsid w:val="00C93034"/>
    <w:rPr>
      <w:rFonts w:ascii="Angsana New" w:hAnsi="Angsana New" w:cs="Angsana New"/>
      <w:color w:val="000000"/>
      <w:sz w:val="22"/>
      <w:szCs w:val="22"/>
    </w:rPr>
  </w:style>
  <w:style w:type="character" w:customStyle="1" w:styleId="FontStyle70">
    <w:name w:val="Font Style70"/>
    <w:basedOn w:val="a0"/>
    <w:uiPriority w:val="99"/>
    <w:rsid w:val="00C93034"/>
    <w:rPr>
      <w:rFonts w:ascii="Angsana New" w:hAnsi="Angsana New" w:cs="Angsana New"/>
      <w:b/>
      <w:bCs/>
      <w:color w:val="000000"/>
      <w:sz w:val="22"/>
      <w:szCs w:val="22"/>
    </w:rPr>
  </w:style>
  <w:style w:type="paragraph" w:customStyle="1" w:styleId="Style25">
    <w:name w:val="Style25"/>
    <w:basedOn w:val="a"/>
    <w:uiPriority w:val="99"/>
    <w:rsid w:val="002D667B"/>
    <w:rPr>
      <w:rFonts w:ascii="Angsana New" w:eastAsiaTheme="minorEastAsia" w:hAnsi="Angsana New" w:cs="Times New Roman"/>
      <w:sz w:val="24"/>
      <w:szCs w:val="24"/>
      <w:lang w:eastAsia="ru-RU"/>
    </w:rPr>
  </w:style>
  <w:style w:type="paragraph" w:customStyle="1" w:styleId="Style45">
    <w:name w:val="Style45"/>
    <w:basedOn w:val="a"/>
    <w:uiPriority w:val="99"/>
    <w:rsid w:val="002D667B"/>
    <w:rPr>
      <w:rFonts w:ascii="Angsana New" w:eastAsiaTheme="minorEastAsia" w:hAnsi="Angsana New" w:cs="Times New Roman"/>
      <w:sz w:val="24"/>
      <w:szCs w:val="24"/>
      <w:lang w:eastAsia="ru-RU"/>
    </w:rPr>
  </w:style>
  <w:style w:type="paragraph" w:customStyle="1" w:styleId="Style47">
    <w:name w:val="Style47"/>
    <w:basedOn w:val="a"/>
    <w:uiPriority w:val="99"/>
    <w:rsid w:val="002D667B"/>
    <w:rPr>
      <w:rFonts w:ascii="Angsana New" w:eastAsiaTheme="minorEastAsia" w:hAnsi="Angsana New" w:cs="Times New Roman"/>
      <w:sz w:val="24"/>
      <w:szCs w:val="24"/>
      <w:lang w:eastAsia="ru-RU"/>
    </w:rPr>
  </w:style>
  <w:style w:type="paragraph" w:customStyle="1" w:styleId="Style51">
    <w:name w:val="Style51"/>
    <w:basedOn w:val="a"/>
    <w:uiPriority w:val="99"/>
    <w:rsid w:val="002D667B"/>
    <w:rPr>
      <w:rFonts w:ascii="Angsana New" w:eastAsiaTheme="minorEastAsia" w:hAnsi="Angsana New" w:cs="Times New Roman"/>
      <w:sz w:val="24"/>
      <w:szCs w:val="24"/>
      <w:lang w:eastAsia="ru-RU"/>
    </w:rPr>
  </w:style>
  <w:style w:type="paragraph" w:customStyle="1" w:styleId="Style28">
    <w:name w:val="Style28"/>
    <w:basedOn w:val="a"/>
    <w:uiPriority w:val="99"/>
    <w:rsid w:val="002D667B"/>
    <w:rPr>
      <w:rFonts w:ascii="Angsana New" w:eastAsiaTheme="minorEastAsia" w:hAnsi="Angsana New" w:cs="Times New Roman"/>
      <w:sz w:val="24"/>
      <w:szCs w:val="24"/>
      <w:lang w:eastAsia="ru-RU"/>
    </w:rPr>
  </w:style>
  <w:style w:type="paragraph" w:customStyle="1" w:styleId="Style39">
    <w:name w:val="Style39"/>
    <w:basedOn w:val="a"/>
    <w:uiPriority w:val="99"/>
    <w:rsid w:val="002D667B"/>
    <w:rPr>
      <w:rFonts w:ascii="Angsana New" w:eastAsiaTheme="minorEastAsia" w:hAnsi="Angsana New" w:cs="Times New Roman"/>
      <w:sz w:val="24"/>
      <w:szCs w:val="24"/>
      <w:lang w:eastAsia="ru-RU"/>
    </w:rPr>
  </w:style>
  <w:style w:type="character" w:customStyle="1" w:styleId="FontStyle72">
    <w:name w:val="Font Style72"/>
    <w:basedOn w:val="a0"/>
    <w:uiPriority w:val="99"/>
    <w:rsid w:val="002D667B"/>
    <w:rPr>
      <w:rFonts w:ascii="Angsana New" w:hAnsi="Angsana New" w:cs="Angsana New"/>
      <w:color w:val="000000"/>
      <w:sz w:val="46"/>
      <w:szCs w:val="46"/>
    </w:rPr>
  </w:style>
  <w:style w:type="character" w:customStyle="1" w:styleId="FontStyle79">
    <w:name w:val="Font Style79"/>
    <w:basedOn w:val="a0"/>
    <w:uiPriority w:val="99"/>
    <w:rsid w:val="002D667B"/>
    <w:rPr>
      <w:rFonts w:ascii="Angsana New" w:hAnsi="Angsana New" w:cs="Angsana New"/>
      <w:b/>
      <w:bCs/>
      <w:color w:val="000000"/>
      <w:sz w:val="48"/>
      <w:szCs w:val="48"/>
    </w:rPr>
  </w:style>
  <w:style w:type="paragraph" w:customStyle="1" w:styleId="Style49">
    <w:name w:val="Style49"/>
    <w:basedOn w:val="a"/>
    <w:uiPriority w:val="99"/>
    <w:rsid w:val="009973FA"/>
    <w:rPr>
      <w:rFonts w:ascii="Angsana New" w:eastAsiaTheme="minorEastAsia" w:hAnsi="Angsana New" w:cs="Times New Roman"/>
      <w:sz w:val="24"/>
      <w:szCs w:val="24"/>
      <w:lang w:eastAsia="ru-RU"/>
    </w:rPr>
  </w:style>
  <w:style w:type="paragraph" w:customStyle="1" w:styleId="Style42">
    <w:name w:val="Style42"/>
    <w:basedOn w:val="a"/>
    <w:uiPriority w:val="99"/>
    <w:rsid w:val="009973FA"/>
    <w:rPr>
      <w:rFonts w:ascii="Angsana New" w:eastAsiaTheme="minorEastAsia" w:hAnsi="Angsana New" w:cs="Times New Roman"/>
      <w:sz w:val="24"/>
      <w:szCs w:val="24"/>
      <w:lang w:eastAsia="ru-RU"/>
    </w:rPr>
  </w:style>
  <w:style w:type="paragraph" w:customStyle="1" w:styleId="Style27">
    <w:name w:val="Style27"/>
    <w:basedOn w:val="a"/>
    <w:uiPriority w:val="99"/>
    <w:rsid w:val="009973FA"/>
    <w:rPr>
      <w:rFonts w:ascii="Angsana New" w:eastAsiaTheme="minorEastAsia" w:hAnsi="Angsana New" w:cs="Times New Roman"/>
      <w:sz w:val="24"/>
      <w:szCs w:val="24"/>
      <w:lang w:eastAsia="ru-RU"/>
    </w:rPr>
  </w:style>
  <w:style w:type="paragraph" w:customStyle="1" w:styleId="Style32">
    <w:name w:val="Style32"/>
    <w:basedOn w:val="a"/>
    <w:uiPriority w:val="99"/>
    <w:rsid w:val="009973FA"/>
    <w:rPr>
      <w:rFonts w:ascii="Angsana New" w:eastAsiaTheme="minorEastAsia" w:hAnsi="Angsana New" w:cs="Times New Roman"/>
      <w:sz w:val="24"/>
      <w:szCs w:val="24"/>
      <w:lang w:eastAsia="ru-RU"/>
    </w:rPr>
  </w:style>
  <w:style w:type="paragraph" w:customStyle="1" w:styleId="Style34">
    <w:name w:val="Style34"/>
    <w:basedOn w:val="a"/>
    <w:uiPriority w:val="99"/>
    <w:rsid w:val="009973FA"/>
    <w:rPr>
      <w:rFonts w:ascii="Angsana New" w:eastAsiaTheme="minorEastAsia" w:hAnsi="Angsana New" w:cs="Times New Roman"/>
      <w:sz w:val="24"/>
      <w:szCs w:val="24"/>
      <w:lang w:eastAsia="ru-RU"/>
    </w:rPr>
  </w:style>
  <w:style w:type="character" w:customStyle="1" w:styleId="FontStyle61">
    <w:name w:val="Font Style61"/>
    <w:basedOn w:val="a0"/>
    <w:uiPriority w:val="99"/>
    <w:rsid w:val="009973FA"/>
    <w:rPr>
      <w:rFonts w:ascii="Angsana New" w:hAnsi="Angsana New" w:cs="Angsana New"/>
      <w:color w:val="000000"/>
      <w:sz w:val="26"/>
      <w:szCs w:val="26"/>
    </w:rPr>
  </w:style>
  <w:style w:type="character" w:customStyle="1" w:styleId="FontStyle81">
    <w:name w:val="Font Style81"/>
    <w:basedOn w:val="a0"/>
    <w:uiPriority w:val="99"/>
    <w:rsid w:val="009973FA"/>
    <w:rPr>
      <w:rFonts w:ascii="Angsana New" w:hAnsi="Angsana New" w:cs="Angsana New"/>
      <w:smallCaps/>
      <w:color w:val="000000"/>
      <w:spacing w:val="10"/>
      <w:sz w:val="28"/>
      <w:szCs w:val="28"/>
    </w:rPr>
  </w:style>
  <w:style w:type="character" w:customStyle="1" w:styleId="A80">
    <w:name w:val="A8"/>
    <w:uiPriority w:val="99"/>
    <w:rsid w:val="00402C47"/>
    <w:rPr>
      <w:rFonts w:cs="Cambria"/>
      <w:color w:val="053BF5"/>
      <w:sz w:val="22"/>
      <w:szCs w:val="22"/>
      <w:u w:val="single"/>
    </w:rPr>
  </w:style>
  <w:style w:type="paragraph" w:customStyle="1" w:styleId="Pa33">
    <w:name w:val="Pa33"/>
    <w:basedOn w:val="a"/>
    <w:next w:val="a"/>
    <w:uiPriority w:val="99"/>
    <w:rsid w:val="00402C47"/>
    <w:pPr>
      <w:widowControl/>
      <w:spacing w:line="221" w:lineRule="atLeast"/>
    </w:pPr>
    <w:rPr>
      <w:rFonts w:ascii="Cambria" w:hAnsi="Cambria" w:cs="Times New Roman"/>
      <w:sz w:val="24"/>
      <w:szCs w:val="24"/>
    </w:rPr>
  </w:style>
  <w:style w:type="character" w:customStyle="1" w:styleId="FontStyle77">
    <w:name w:val="Font Style77"/>
    <w:basedOn w:val="a0"/>
    <w:uiPriority w:val="99"/>
    <w:rsid w:val="00EC4FF4"/>
    <w:rPr>
      <w:rFonts w:ascii="Angsana New" w:hAnsi="Angsana New" w:cs="Angsana New"/>
      <w:b/>
      <w:bCs/>
      <w:color w:val="000000"/>
      <w:sz w:val="34"/>
      <w:szCs w:val="34"/>
    </w:rPr>
  </w:style>
  <w:style w:type="paragraph" w:customStyle="1" w:styleId="Style52">
    <w:name w:val="Style52"/>
    <w:basedOn w:val="a"/>
    <w:uiPriority w:val="99"/>
    <w:rsid w:val="00EC4FF4"/>
    <w:rPr>
      <w:rFonts w:ascii="Angsana New" w:eastAsiaTheme="minorEastAsia" w:hAnsi="Angsana New" w:cs="Times New Roman"/>
      <w:sz w:val="24"/>
      <w:szCs w:val="24"/>
      <w:lang w:eastAsia="ru-RU"/>
    </w:rPr>
  </w:style>
  <w:style w:type="character" w:customStyle="1" w:styleId="FontStyle76">
    <w:name w:val="Font Style76"/>
    <w:basedOn w:val="a0"/>
    <w:uiPriority w:val="99"/>
    <w:rsid w:val="00EC4FF4"/>
    <w:rPr>
      <w:rFonts w:ascii="Angsana New" w:hAnsi="Angsana New" w:cs="Angsana New"/>
      <w:b/>
      <w:bCs/>
      <w:color w:val="000000"/>
      <w:sz w:val="30"/>
      <w:szCs w:val="30"/>
    </w:rPr>
  </w:style>
  <w:style w:type="character" w:customStyle="1" w:styleId="FontStyle75">
    <w:name w:val="Font Style75"/>
    <w:basedOn w:val="a0"/>
    <w:uiPriority w:val="99"/>
    <w:rsid w:val="00EC4FF4"/>
    <w:rPr>
      <w:rFonts w:ascii="Angsana New" w:hAnsi="Angsana New" w:cs="Angsana New"/>
      <w:color w:val="000000"/>
      <w:sz w:val="30"/>
      <w:szCs w:val="30"/>
    </w:rPr>
  </w:style>
  <w:style w:type="character" w:customStyle="1" w:styleId="FontStyle66">
    <w:name w:val="Font Style66"/>
    <w:basedOn w:val="a0"/>
    <w:uiPriority w:val="99"/>
    <w:rsid w:val="00EC4FF4"/>
    <w:rPr>
      <w:rFonts w:ascii="Angsana New" w:hAnsi="Angsana New" w:cs="Angsana New"/>
      <w:color w:val="000000"/>
      <w:sz w:val="22"/>
      <w:szCs w:val="22"/>
    </w:rPr>
  </w:style>
  <w:style w:type="paragraph" w:customStyle="1" w:styleId="Style10">
    <w:name w:val="Style10"/>
    <w:basedOn w:val="a"/>
    <w:uiPriority w:val="99"/>
    <w:rsid w:val="00EC4FF4"/>
    <w:rPr>
      <w:rFonts w:ascii="Angsana New" w:eastAsiaTheme="minorEastAsia" w:hAnsi="Angsana New" w:cs="Times New Roman"/>
      <w:sz w:val="24"/>
      <w:szCs w:val="24"/>
      <w:lang w:eastAsia="ru-RU"/>
    </w:rPr>
  </w:style>
  <w:style w:type="character" w:customStyle="1" w:styleId="FontStyle80">
    <w:name w:val="Font Style80"/>
    <w:basedOn w:val="a0"/>
    <w:uiPriority w:val="99"/>
    <w:rsid w:val="00EC4FF4"/>
    <w:rPr>
      <w:rFonts w:ascii="Angsana New" w:hAnsi="Angsana New" w:cs="Angsana New"/>
      <w:i/>
      <w:iCs/>
      <w:color w:val="000000"/>
      <w:sz w:val="30"/>
      <w:szCs w:val="30"/>
    </w:rPr>
  </w:style>
  <w:style w:type="character" w:customStyle="1" w:styleId="FontStyle67">
    <w:name w:val="Font Style67"/>
    <w:basedOn w:val="a0"/>
    <w:uiPriority w:val="99"/>
    <w:rsid w:val="00EC4FF4"/>
    <w:rPr>
      <w:rFonts w:ascii="Angsana New" w:hAnsi="Angsana New" w:cs="Angsana New"/>
      <w:i/>
      <w:iCs/>
      <w:color w:val="000000"/>
      <w:sz w:val="28"/>
      <w:szCs w:val="28"/>
    </w:rPr>
  </w:style>
  <w:style w:type="character" w:customStyle="1" w:styleId="FontStyle71">
    <w:name w:val="Font Style71"/>
    <w:basedOn w:val="a0"/>
    <w:uiPriority w:val="99"/>
    <w:rsid w:val="00EC4FF4"/>
    <w:rPr>
      <w:rFonts w:ascii="Angsana New" w:hAnsi="Angsana New" w:cs="Angsana New"/>
      <w:color w:val="000000"/>
      <w:sz w:val="32"/>
      <w:szCs w:val="32"/>
    </w:rPr>
  </w:style>
  <w:style w:type="paragraph" w:customStyle="1" w:styleId="formattext">
    <w:name w:val="formattext"/>
    <w:basedOn w:val="a"/>
    <w:rsid w:val="00EC4FF4"/>
    <w:pPr>
      <w:widowControl/>
      <w:autoSpaceDE/>
      <w:autoSpaceDN/>
      <w:adjustRightInd/>
      <w:spacing w:before="100" w:beforeAutospacing="1" w:after="100" w:afterAutospacing="1"/>
    </w:pPr>
    <w:rPr>
      <w:rFonts w:ascii="Times New Roman" w:hAnsi="Times New Roman" w:cs="Times New Roman"/>
      <w:sz w:val="24"/>
      <w:szCs w:val="24"/>
      <w:lang w:eastAsia="ru-RU"/>
    </w:rPr>
  </w:style>
  <w:style w:type="character" w:customStyle="1" w:styleId="FontStyle83">
    <w:name w:val="Font Style83"/>
    <w:basedOn w:val="a0"/>
    <w:uiPriority w:val="99"/>
    <w:rsid w:val="00523F29"/>
    <w:rPr>
      <w:rFonts w:ascii="Angsana New" w:hAnsi="Angsana New" w:cs="Angsana New" w:hint="default"/>
      <w:color w:val="000000"/>
      <w:sz w:val="30"/>
      <w:szCs w:val="30"/>
    </w:rPr>
  </w:style>
  <w:style w:type="paragraph" w:customStyle="1" w:styleId="Style26">
    <w:name w:val="Style26"/>
    <w:basedOn w:val="a"/>
    <w:uiPriority w:val="99"/>
    <w:rsid w:val="00FE0D45"/>
    <w:rPr>
      <w:rFonts w:ascii="Angsana New" w:eastAsiaTheme="minorEastAsia" w:hAnsi="Angsana New" w:cs="Times New Roman"/>
      <w:sz w:val="24"/>
      <w:szCs w:val="24"/>
      <w:lang w:eastAsia="ru-RU"/>
    </w:rPr>
  </w:style>
  <w:style w:type="paragraph" w:customStyle="1" w:styleId="Style43">
    <w:name w:val="Style43"/>
    <w:basedOn w:val="a"/>
    <w:uiPriority w:val="99"/>
    <w:rsid w:val="00FE0D45"/>
    <w:rPr>
      <w:rFonts w:ascii="Angsana New" w:eastAsiaTheme="minorEastAsia" w:hAnsi="Angsana New" w:cs="Times New Roman"/>
      <w:sz w:val="24"/>
      <w:szCs w:val="24"/>
      <w:lang w:eastAsia="ru-RU"/>
    </w:rPr>
  </w:style>
  <w:style w:type="character" w:customStyle="1" w:styleId="FontStyle92">
    <w:name w:val="Font Style92"/>
    <w:basedOn w:val="a0"/>
    <w:uiPriority w:val="99"/>
    <w:rsid w:val="00FE0D45"/>
    <w:rPr>
      <w:rFonts w:ascii="Angsana New" w:hAnsi="Angsana New" w:cs="Angsana New"/>
      <w:color w:val="000000"/>
      <w:sz w:val="30"/>
      <w:szCs w:val="30"/>
    </w:rPr>
  </w:style>
  <w:style w:type="character" w:customStyle="1" w:styleId="FontStyle104">
    <w:name w:val="Font Style104"/>
    <w:basedOn w:val="a0"/>
    <w:uiPriority w:val="99"/>
    <w:rsid w:val="00FE0D45"/>
    <w:rPr>
      <w:rFonts w:ascii="Book Antiqua" w:hAnsi="Book Antiqua" w:cs="Book Antiqua" w:hint="default"/>
      <w:color w:val="000000"/>
      <w:sz w:val="18"/>
      <w:szCs w:val="18"/>
    </w:rPr>
  </w:style>
  <w:style w:type="paragraph" w:customStyle="1" w:styleId="Style20">
    <w:name w:val="Style20"/>
    <w:basedOn w:val="a"/>
    <w:uiPriority w:val="99"/>
    <w:rsid w:val="00D60605"/>
    <w:rPr>
      <w:rFonts w:ascii="Angsana New" w:eastAsiaTheme="minorEastAsia" w:hAnsi="Angsana New" w:cs="Times New Roman"/>
      <w:sz w:val="24"/>
      <w:szCs w:val="24"/>
      <w:lang w:eastAsia="ru-RU"/>
    </w:rPr>
  </w:style>
  <w:style w:type="character" w:styleId="af8">
    <w:name w:val="annotation reference"/>
    <w:basedOn w:val="a0"/>
    <w:semiHidden/>
    <w:unhideWhenUsed/>
    <w:rsid w:val="001C7D50"/>
    <w:rPr>
      <w:sz w:val="16"/>
      <w:szCs w:val="16"/>
    </w:rPr>
  </w:style>
  <w:style w:type="paragraph" w:styleId="af9">
    <w:name w:val="annotation text"/>
    <w:basedOn w:val="a"/>
    <w:link w:val="afa"/>
    <w:semiHidden/>
    <w:unhideWhenUsed/>
    <w:rsid w:val="001C7D50"/>
  </w:style>
  <w:style w:type="character" w:customStyle="1" w:styleId="afa">
    <w:name w:val="Текст примечания Знак"/>
    <w:basedOn w:val="a0"/>
    <w:link w:val="af9"/>
    <w:semiHidden/>
    <w:rsid w:val="001C7D50"/>
    <w:rPr>
      <w:rFonts w:ascii="Arial" w:hAnsi="Arial" w:cs="Arial"/>
    </w:rPr>
  </w:style>
  <w:style w:type="paragraph" w:styleId="afb">
    <w:name w:val="annotation subject"/>
    <w:basedOn w:val="af9"/>
    <w:next w:val="af9"/>
    <w:link w:val="afc"/>
    <w:semiHidden/>
    <w:unhideWhenUsed/>
    <w:rsid w:val="001C7D50"/>
    <w:rPr>
      <w:b/>
      <w:bCs/>
    </w:rPr>
  </w:style>
  <w:style w:type="character" w:customStyle="1" w:styleId="afc">
    <w:name w:val="Тема примечания Знак"/>
    <w:basedOn w:val="afa"/>
    <w:link w:val="afb"/>
    <w:semiHidden/>
    <w:rsid w:val="001C7D50"/>
    <w:rPr>
      <w:rFonts w:ascii="Arial" w:hAnsi="Arial" w:cs="Arial"/>
      <w:b/>
      <w:bCs/>
    </w:rPr>
  </w:style>
  <w:style w:type="paragraph" w:customStyle="1" w:styleId="tekstob">
    <w:name w:val="tekstob"/>
    <w:basedOn w:val="a"/>
    <w:uiPriority w:val="99"/>
    <w:rsid w:val="002255C7"/>
    <w:pPr>
      <w:widowControl/>
      <w:autoSpaceDE/>
      <w:autoSpaceDN/>
      <w:adjustRightInd/>
      <w:spacing w:before="100" w:beforeAutospacing="1" w:after="100" w:afterAutospacing="1"/>
    </w:pPr>
    <w:rPr>
      <w:rFonts w:ascii="Times New Roman" w:hAnsi="Times New Roman" w:cs="Times New Roman"/>
      <w:sz w:val="24"/>
      <w:szCs w:val="24"/>
      <w:lang w:eastAsia="ru-RU"/>
    </w:rPr>
  </w:style>
  <w:style w:type="paragraph" w:customStyle="1" w:styleId="Style24">
    <w:name w:val="Style24"/>
    <w:basedOn w:val="a"/>
    <w:uiPriority w:val="99"/>
    <w:rsid w:val="009652DA"/>
    <w:rPr>
      <w:rFonts w:ascii="Bookman Old Style" w:eastAsia="Malgun Gothic" w:hAnsi="Bookman Old Style" w:cs="Times New Roman"/>
      <w:sz w:val="24"/>
      <w:szCs w:val="24"/>
      <w:lang w:eastAsia="ru-RU"/>
    </w:rPr>
  </w:style>
  <w:style w:type="character" w:customStyle="1" w:styleId="FontStyle54">
    <w:name w:val="Font Style54"/>
    <w:uiPriority w:val="99"/>
    <w:rsid w:val="009652DA"/>
    <w:rPr>
      <w:rFonts w:ascii="Bookman Old Style" w:hAnsi="Bookman Old Style" w:cs="Bookman Old Style"/>
      <w:color w:val="000000"/>
      <w:sz w:val="18"/>
      <w:szCs w:val="18"/>
    </w:rPr>
  </w:style>
  <w:style w:type="character" w:customStyle="1" w:styleId="FontStyle57">
    <w:name w:val="Font Style57"/>
    <w:uiPriority w:val="99"/>
    <w:rsid w:val="009652DA"/>
    <w:rPr>
      <w:rFonts w:ascii="Bookman Old Style" w:hAnsi="Bookman Old Style" w:cs="Bookman Old Style"/>
      <w:color w:val="000000"/>
      <w:sz w:val="18"/>
      <w:szCs w:val="18"/>
    </w:rPr>
  </w:style>
  <w:style w:type="character" w:customStyle="1" w:styleId="FontStyle58">
    <w:name w:val="Font Style58"/>
    <w:uiPriority w:val="99"/>
    <w:rsid w:val="009652DA"/>
    <w:rPr>
      <w:rFonts w:ascii="Bookman Old Style" w:hAnsi="Bookman Old Style" w:cs="Bookman Old Style"/>
      <w:i/>
      <w:iCs/>
      <w:color w:val="000000"/>
      <w:sz w:val="18"/>
      <w:szCs w:val="18"/>
    </w:rPr>
  </w:style>
  <w:style w:type="paragraph" w:styleId="afd">
    <w:name w:val="No Spacing"/>
    <w:uiPriority w:val="1"/>
    <w:qFormat/>
    <w:rsid w:val="009652DA"/>
    <w:pPr>
      <w:widowControl w:val="0"/>
      <w:autoSpaceDE w:val="0"/>
      <w:autoSpaceDN w:val="0"/>
      <w:adjustRightInd w:val="0"/>
    </w:pPr>
    <w:rPr>
      <w:rFonts w:ascii="Bookman Old Style" w:eastAsia="Malgun Gothic" w:hAnsi="Bookman Old Style"/>
      <w:sz w:val="24"/>
      <w:szCs w:val="24"/>
      <w:lang w:eastAsia="ru-RU"/>
    </w:rPr>
  </w:style>
  <w:style w:type="paragraph" w:customStyle="1" w:styleId="Style30">
    <w:name w:val="Style30"/>
    <w:basedOn w:val="a"/>
    <w:uiPriority w:val="99"/>
    <w:rsid w:val="0070476B"/>
    <w:rPr>
      <w:rFonts w:ascii="Bookman Old Style" w:eastAsia="Malgun Gothic" w:hAnsi="Bookman Old Style" w:cs="Times New Roman"/>
      <w:sz w:val="24"/>
      <w:szCs w:val="24"/>
      <w:lang w:eastAsia="ru-RU"/>
    </w:rPr>
  </w:style>
  <w:style w:type="paragraph" w:customStyle="1" w:styleId="Style37">
    <w:name w:val="Style37"/>
    <w:basedOn w:val="a"/>
    <w:uiPriority w:val="99"/>
    <w:rsid w:val="0070476B"/>
    <w:rPr>
      <w:rFonts w:ascii="Bookman Old Style" w:eastAsia="Malgun Gothic" w:hAnsi="Bookman Old Style" w:cs="Times New Roman"/>
      <w:sz w:val="24"/>
      <w:szCs w:val="24"/>
      <w:lang w:eastAsia="ru-RU"/>
    </w:rPr>
  </w:style>
  <w:style w:type="paragraph" w:customStyle="1" w:styleId="Style3">
    <w:name w:val="Style3"/>
    <w:basedOn w:val="a"/>
    <w:uiPriority w:val="99"/>
    <w:rsid w:val="007F3B0C"/>
    <w:rPr>
      <w:rFonts w:ascii="Bookman Old Style" w:eastAsia="Malgun Gothic" w:hAnsi="Bookman Old Style" w:cs="Times New Roman"/>
      <w:sz w:val="24"/>
      <w:szCs w:val="24"/>
      <w:lang w:eastAsia="ru-RU"/>
    </w:rPr>
  </w:style>
  <w:style w:type="paragraph" w:customStyle="1" w:styleId="Style31">
    <w:name w:val="Style31"/>
    <w:basedOn w:val="a"/>
    <w:uiPriority w:val="99"/>
    <w:rsid w:val="007F3B0C"/>
    <w:rPr>
      <w:rFonts w:ascii="Bookman Old Style" w:eastAsia="Malgun Gothic" w:hAnsi="Bookman Old Style" w:cs="Times New Roman"/>
      <w:sz w:val="24"/>
      <w:szCs w:val="24"/>
      <w:lang w:eastAsia="ru-RU"/>
    </w:rPr>
  </w:style>
  <w:style w:type="paragraph" w:customStyle="1" w:styleId="Style41">
    <w:name w:val="Style41"/>
    <w:basedOn w:val="a"/>
    <w:uiPriority w:val="99"/>
    <w:rsid w:val="007F3B0C"/>
    <w:rPr>
      <w:rFonts w:ascii="Bookman Old Style" w:eastAsia="Malgun Gothic" w:hAnsi="Bookman Old Style" w:cs="Times New Roman"/>
      <w:sz w:val="24"/>
      <w:szCs w:val="24"/>
      <w:lang w:eastAsia="ru-RU"/>
    </w:rPr>
  </w:style>
  <w:style w:type="character" w:customStyle="1" w:styleId="FontStyle53">
    <w:name w:val="Font Style53"/>
    <w:uiPriority w:val="99"/>
    <w:rsid w:val="007F3B0C"/>
    <w:rPr>
      <w:rFonts w:ascii="Bookman Old Style" w:hAnsi="Bookman Old Style" w:cs="Bookman Old Style"/>
      <w:b/>
      <w:bCs/>
      <w:color w:val="000000"/>
      <w:sz w:val="20"/>
      <w:szCs w:val="20"/>
    </w:rPr>
  </w:style>
  <w:style w:type="character" w:customStyle="1" w:styleId="10">
    <w:name w:val="Заголовок 1 Знак"/>
    <w:basedOn w:val="a0"/>
    <w:link w:val="1"/>
    <w:uiPriority w:val="9"/>
    <w:rsid w:val="00EA6845"/>
    <w:rPr>
      <w:rFonts w:eastAsia="Malgun Gothic"/>
      <w:b/>
      <w:bCs/>
      <w:kern w:val="36"/>
      <w:sz w:val="48"/>
      <w:szCs w:val="48"/>
      <w:lang w:val="en-US" w:eastAsia="ko-KR"/>
    </w:rPr>
  </w:style>
  <w:style w:type="character" w:customStyle="1" w:styleId="20">
    <w:name w:val="Заголовок 2 Знак"/>
    <w:basedOn w:val="a0"/>
    <w:link w:val="2"/>
    <w:uiPriority w:val="9"/>
    <w:semiHidden/>
    <w:rsid w:val="00EA6845"/>
    <w:rPr>
      <w:rFonts w:ascii="Calibri Light" w:eastAsia="Malgun Gothic" w:hAnsi="Calibri Light"/>
      <w:b/>
      <w:bCs/>
      <w:i/>
      <w:iCs/>
      <w:sz w:val="28"/>
      <w:szCs w:val="28"/>
      <w:lang w:eastAsia="ru-RU"/>
    </w:rPr>
  </w:style>
  <w:style w:type="character" w:customStyle="1" w:styleId="afe">
    <w:name w:val="Подзаголовок Знак"/>
    <w:basedOn w:val="a0"/>
    <w:link w:val="aff"/>
    <w:uiPriority w:val="11"/>
    <w:rsid w:val="00EA6845"/>
    <w:rPr>
      <w:rFonts w:ascii="Calibri Light" w:eastAsia="Malgun Gothic" w:hAnsi="Calibri Light"/>
      <w:sz w:val="24"/>
      <w:szCs w:val="24"/>
      <w:lang w:eastAsia="ru-RU"/>
    </w:rPr>
  </w:style>
  <w:style w:type="paragraph" w:styleId="aff">
    <w:name w:val="Subtitle"/>
    <w:basedOn w:val="a"/>
    <w:next w:val="a"/>
    <w:link w:val="afe"/>
    <w:uiPriority w:val="11"/>
    <w:qFormat/>
    <w:rsid w:val="00EA6845"/>
    <w:pPr>
      <w:spacing w:after="60"/>
      <w:jc w:val="center"/>
      <w:outlineLvl w:val="1"/>
    </w:pPr>
    <w:rPr>
      <w:rFonts w:ascii="Calibri Light" w:eastAsia="Malgun Gothic" w:hAnsi="Calibri Light" w:cs="Times New Roman"/>
      <w:sz w:val="24"/>
      <w:szCs w:val="24"/>
      <w:lang w:eastAsia="ru-RU"/>
    </w:rPr>
  </w:style>
  <w:style w:type="character" w:customStyle="1" w:styleId="FontStyle56">
    <w:name w:val="Font Style56"/>
    <w:uiPriority w:val="99"/>
    <w:rsid w:val="00EA6845"/>
    <w:rPr>
      <w:rFonts w:ascii="Bookman Old Style" w:hAnsi="Bookman Old Style" w:cs="Bookman Old Style"/>
      <w:b/>
      <w:bCs/>
      <w:color w:val="000000"/>
      <w:sz w:val="26"/>
      <w:szCs w:val="26"/>
    </w:rPr>
  </w:style>
  <w:style w:type="character" w:customStyle="1" w:styleId="FontStyle52">
    <w:name w:val="Font Style52"/>
    <w:uiPriority w:val="99"/>
    <w:rsid w:val="00EA6845"/>
    <w:rPr>
      <w:rFonts w:ascii="Bookman Old Style" w:hAnsi="Bookman Old Style" w:cs="Bookman Old Style"/>
      <w:color w:val="000000"/>
      <w:sz w:val="20"/>
      <w:szCs w:val="20"/>
    </w:rPr>
  </w:style>
  <w:style w:type="paragraph" w:customStyle="1" w:styleId="Style22">
    <w:name w:val="Style22"/>
    <w:basedOn w:val="a"/>
    <w:uiPriority w:val="99"/>
    <w:rsid w:val="00EA6845"/>
    <w:rPr>
      <w:rFonts w:ascii="Bookman Old Style" w:eastAsia="Malgun Gothic" w:hAnsi="Bookman Old Style" w:cs="Times New Roman"/>
      <w:sz w:val="24"/>
      <w:szCs w:val="24"/>
      <w:lang w:eastAsia="ru-RU"/>
    </w:rPr>
  </w:style>
  <w:style w:type="paragraph" w:customStyle="1" w:styleId="Style35">
    <w:name w:val="Style35"/>
    <w:basedOn w:val="a"/>
    <w:uiPriority w:val="99"/>
    <w:rsid w:val="00EA6845"/>
    <w:rPr>
      <w:rFonts w:ascii="Bookman Old Style" w:eastAsia="Malgun Gothic" w:hAnsi="Bookman Old Style" w:cs="Times New Roman"/>
      <w:sz w:val="24"/>
      <w:szCs w:val="24"/>
      <w:lang w:eastAsia="ru-RU"/>
    </w:rPr>
  </w:style>
  <w:style w:type="paragraph" w:customStyle="1" w:styleId="Style44">
    <w:name w:val="Style44"/>
    <w:basedOn w:val="a"/>
    <w:uiPriority w:val="99"/>
    <w:rsid w:val="00EA6845"/>
    <w:rPr>
      <w:rFonts w:ascii="Bookman Old Style" w:eastAsia="Malgun Gothic" w:hAnsi="Bookman Old Style" w:cs="Times New Roman"/>
      <w:sz w:val="24"/>
      <w:szCs w:val="24"/>
      <w:lang w:eastAsia="ru-RU"/>
    </w:rPr>
  </w:style>
  <w:style w:type="character" w:customStyle="1" w:styleId="currentdocdiv">
    <w:name w:val="currentdocdiv"/>
    <w:rsid w:val="00EA6845"/>
  </w:style>
  <w:style w:type="paragraph" w:customStyle="1" w:styleId="Style23">
    <w:name w:val="Style23"/>
    <w:basedOn w:val="a"/>
    <w:uiPriority w:val="99"/>
    <w:rsid w:val="00EA6845"/>
    <w:rPr>
      <w:rFonts w:ascii="Bookman Old Style" w:eastAsia="Malgun Gothic" w:hAnsi="Bookman Old Style" w:cs="Times New Roman"/>
      <w:sz w:val="24"/>
      <w:szCs w:val="24"/>
      <w:lang w:eastAsia="ru-RU"/>
    </w:rPr>
  </w:style>
  <w:style w:type="character" w:customStyle="1" w:styleId="aff0">
    <w:name w:val="Основной текст_"/>
    <w:basedOn w:val="a0"/>
    <w:link w:val="14"/>
    <w:rsid w:val="00247E1D"/>
    <w:rPr>
      <w:rFonts w:ascii="Trebuchet MS" w:eastAsia="Trebuchet MS" w:hAnsi="Trebuchet MS" w:cs="Trebuchet MS"/>
      <w:sz w:val="17"/>
      <w:szCs w:val="17"/>
      <w:shd w:val="clear" w:color="auto" w:fill="FFFFFF"/>
    </w:rPr>
  </w:style>
  <w:style w:type="paragraph" w:customStyle="1" w:styleId="14">
    <w:name w:val="Основной текст1"/>
    <w:basedOn w:val="a"/>
    <w:link w:val="aff0"/>
    <w:rsid w:val="00247E1D"/>
    <w:pPr>
      <w:shd w:val="clear" w:color="auto" w:fill="FFFFFF"/>
      <w:autoSpaceDE/>
      <w:autoSpaceDN/>
      <w:adjustRightInd/>
      <w:spacing w:before="60" w:after="60" w:line="0" w:lineRule="atLeast"/>
      <w:jc w:val="both"/>
    </w:pPr>
    <w:rPr>
      <w:rFonts w:ascii="Trebuchet MS" w:eastAsia="Trebuchet MS" w:hAnsi="Trebuchet MS" w:cs="Trebuchet MS"/>
      <w:sz w:val="17"/>
      <w:szCs w:val="17"/>
    </w:rPr>
  </w:style>
  <w:style w:type="paragraph" w:customStyle="1" w:styleId="Pa14">
    <w:name w:val="Pa14"/>
    <w:basedOn w:val="a"/>
    <w:next w:val="a"/>
    <w:uiPriority w:val="99"/>
    <w:rsid w:val="0095025C"/>
    <w:pPr>
      <w:widowControl/>
      <w:spacing w:line="221" w:lineRule="atLeast"/>
    </w:pPr>
    <w:rPr>
      <w:rFonts w:ascii="Cambria" w:eastAsiaTheme="minorHAnsi" w:hAnsi="Cambria" w:cstheme="minorBidi"/>
      <w:sz w:val="24"/>
      <w:szCs w:val="24"/>
    </w:rPr>
  </w:style>
  <w:style w:type="table" w:customStyle="1" w:styleId="TableNormal">
    <w:name w:val="Table Normal"/>
    <w:uiPriority w:val="2"/>
    <w:semiHidden/>
    <w:unhideWhenUsed/>
    <w:qFormat/>
    <w:rsid w:val="007E7B43"/>
    <w:pPr>
      <w:widowControl w:val="0"/>
      <w:autoSpaceDE w:val="0"/>
      <w:autoSpaceDN w:val="0"/>
    </w:pPr>
    <w:rPr>
      <w:rFonts w:asciiTheme="minorHAnsi" w:eastAsiaTheme="minorHAnsi" w:hAnsiTheme="minorHAnsi" w:cstheme="minorBidi"/>
      <w:sz w:val="22"/>
      <w:szCs w:val="22"/>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7E7B43"/>
    <w:pPr>
      <w:adjustRightInd/>
      <w:jc w:val="center"/>
    </w:pPr>
    <w:rPr>
      <w:rFonts w:ascii="Cambria" w:eastAsia="Cambria" w:hAnsi="Cambria" w:cs="Cambria"/>
      <w:sz w:val="22"/>
      <w:szCs w:val="22"/>
      <w:lang w:val="en-US"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38870134">
      <w:bodyDiv w:val="1"/>
      <w:marLeft w:val="0"/>
      <w:marRight w:val="0"/>
      <w:marTop w:val="0"/>
      <w:marBottom w:val="0"/>
      <w:divBdr>
        <w:top w:val="none" w:sz="0" w:space="0" w:color="auto"/>
        <w:left w:val="none" w:sz="0" w:space="0" w:color="auto"/>
        <w:bottom w:val="none" w:sz="0" w:space="0" w:color="auto"/>
        <w:right w:val="none" w:sz="0" w:space="0" w:color="auto"/>
      </w:divBdr>
    </w:div>
    <w:div w:id="1284312416">
      <w:bodyDiv w:val="1"/>
      <w:marLeft w:val="0"/>
      <w:marRight w:val="0"/>
      <w:marTop w:val="0"/>
      <w:marBottom w:val="0"/>
      <w:divBdr>
        <w:top w:val="none" w:sz="0" w:space="0" w:color="auto"/>
        <w:left w:val="none" w:sz="0" w:space="0" w:color="auto"/>
        <w:bottom w:val="none" w:sz="0" w:space="0" w:color="auto"/>
        <w:right w:val="none" w:sz="0" w:space="0" w:color="auto"/>
      </w:divBdr>
    </w:div>
    <w:div w:id="1311862255">
      <w:bodyDiv w:val="1"/>
      <w:marLeft w:val="0"/>
      <w:marRight w:val="0"/>
      <w:marTop w:val="0"/>
      <w:marBottom w:val="0"/>
      <w:divBdr>
        <w:top w:val="none" w:sz="0" w:space="0" w:color="auto"/>
        <w:left w:val="none" w:sz="0" w:space="0" w:color="auto"/>
        <w:bottom w:val="none" w:sz="0" w:space="0" w:color="auto"/>
        <w:right w:val="none" w:sz="0" w:space="0" w:color="auto"/>
      </w:divBdr>
    </w:div>
    <w:div w:id="1358696454">
      <w:bodyDiv w:val="1"/>
      <w:marLeft w:val="0"/>
      <w:marRight w:val="0"/>
      <w:marTop w:val="0"/>
      <w:marBottom w:val="0"/>
      <w:divBdr>
        <w:top w:val="none" w:sz="0" w:space="0" w:color="auto"/>
        <w:left w:val="none" w:sz="0" w:space="0" w:color="auto"/>
        <w:bottom w:val="none" w:sz="0" w:space="0" w:color="auto"/>
        <w:right w:val="none" w:sz="0" w:space="0" w:color="auto"/>
      </w:divBdr>
    </w:div>
    <w:div w:id="20908856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emf"/><Relationship Id="rId63" Type="http://schemas.openxmlformats.org/officeDocument/2006/relationships/image" Target="media/image56.emf"/><Relationship Id="rId68" Type="http://schemas.openxmlformats.org/officeDocument/2006/relationships/image" Target="media/image61.png"/><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emf"/><Relationship Id="rId58" Type="http://schemas.openxmlformats.org/officeDocument/2006/relationships/image" Target="media/image51.emf"/><Relationship Id="rId66" Type="http://schemas.openxmlformats.org/officeDocument/2006/relationships/image" Target="media/image59.emf"/><Relationship Id="rId7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emf"/><Relationship Id="rId61" Type="http://schemas.openxmlformats.org/officeDocument/2006/relationships/image" Target="media/image54.emf"/><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emf"/><Relationship Id="rId65" Type="http://schemas.openxmlformats.org/officeDocument/2006/relationships/image" Target="media/image58.emf"/><Relationship Id="rId7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emf"/><Relationship Id="rId64" Type="http://schemas.openxmlformats.org/officeDocument/2006/relationships/image" Target="media/image57.emf"/><Relationship Id="rId69" Type="http://schemas.openxmlformats.org/officeDocument/2006/relationships/image" Target="media/image62.emf"/><Relationship Id="rId8" Type="http://schemas.openxmlformats.org/officeDocument/2006/relationships/image" Target="media/image1.png"/><Relationship Id="rId51" Type="http://schemas.openxmlformats.org/officeDocument/2006/relationships/image" Target="media/image44.emf"/><Relationship Id="rId72" Type="http://schemas.openxmlformats.org/officeDocument/2006/relationships/header" Target="header2.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emf"/><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emf"/><Relationship Id="rId70" Type="http://schemas.openxmlformats.org/officeDocument/2006/relationships/image" Target="media/image63.emf"/><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Апекс">
      <a:majorFont>
        <a:latin typeface="Lucida Sans"/>
        <a:ea typeface=""/>
        <a:cs typeface=""/>
        <a:font script="Grek" typeface="Arial"/>
        <a:font script="Cyrl" typeface="Arial"/>
        <a:font script="Jpan" typeface="HG丸ｺﾞｼｯｸM-PRO"/>
        <a:font script="Hang" typeface="휴먼옛체"/>
        <a:font script="Hans" typeface="黑体"/>
        <a:font script="Hant" typeface="微軟正黑體"/>
        <a:font script="Arab" typeface="Tahoma"/>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Book Antiqua"/>
        <a:ea typeface=""/>
        <a:cs typeface=""/>
        <a:font script="Grek" typeface="Times New Roman"/>
        <a:font script="Cyrl" typeface="Times New Roman"/>
        <a:font script="Jpan" typeface="HG明朝B"/>
        <a:font script="Hang" typeface="돋움"/>
        <a:font script="Hans" typeface="宋体"/>
        <a:font script="Hant" typeface="新細明體"/>
        <a:font script="Arab" typeface="Times New Roman"/>
        <a:font script="Hebr" typeface="David"/>
        <a:font script="Thai" typeface="EucrosiaUPC"/>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7098745-2F68-4D08-BAA2-AC714392D8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846</TotalTime>
  <Pages>40</Pages>
  <Words>10460</Words>
  <Characters>59626</Characters>
  <Application>Microsoft Office Word</Application>
  <DocSecurity>0</DocSecurity>
  <Lines>496</Lines>
  <Paragraphs>139</Paragraphs>
  <ScaleCrop>false</ScaleCrop>
  <HeadingPairs>
    <vt:vector size="2" baseType="variant">
      <vt:variant>
        <vt:lpstr>Название</vt:lpstr>
      </vt:variant>
      <vt:variant>
        <vt:i4>1</vt:i4>
      </vt:variant>
    </vt:vector>
  </HeadingPairs>
  <TitlesOfParts>
    <vt:vector size="1" baseType="lpstr">
      <vt:lpstr>52625.vp</vt:lpstr>
    </vt:vector>
  </TitlesOfParts>
  <Company>SPecialiST RePack</Company>
  <LinksUpToDate>false</LinksUpToDate>
  <CharactersWithSpaces>69947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52625.vp</dc:title>
  <dc:creator>Администратор</dc:creator>
  <cp:lastModifiedBy>Nazerke Kapkanova</cp:lastModifiedBy>
  <cp:revision>89</cp:revision>
  <cp:lastPrinted>2019-08-21T07:00:00Z</cp:lastPrinted>
  <dcterms:created xsi:type="dcterms:W3CDTF">2019-08-22T05:32:00Z</dcterms:created>
  <dcterms:modified xsi:type="dcterms:W3CDTF">2020-08-25T17:11:00Z</dcterms:modified>
</cp:coreProperties>
</file>